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1C99B6BD"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A6324D" w:rsidRPr="00C918BD">
        <w:rPr>
          <w:rFonts w:asciiTheme="minorHAnsi" w:hAnsiTheme="minorHAnsi" w:cstheme="minorHAnsi"/>
          <w:bCs/>
          <w:color w:val="0070C0"/>
        </w:rPr>
        <w:fldChar w:fldCharType="begin"/>
      </w:r>
      <w:r w:rsidR="00A6324D" w:rsidRPr="00C918BD">
        <w:rPr>
          <w:rFonts w:asciiTheme="minorHAnsi" w:hAnsiTheme="minorHAnsi" w:cstheme="minorHAnsi"/>
          <w:color w:val="0070C0"/>
        </w:rPr>
        <w:instrText xml:space="preserve"> HYPERLINK "mailto:cml@saojoaquimdabarra.sp.gov.br" </w:instrText>
      </w:r>
      <w:r w:rsidR="00A6324D" w:rsidRPr="00C918BD">
        <w:rPr>
          <w:rFonts w:asciiTheme="minorHAnsi" w:hAnsiTheme="minorHAnsi" w:cstheme="minorHAnsi"/>
          <w:bCs/>
          <w:color w:val="0070C0"/>
        </w:rPr>
      </w:r>
      <w:r w:rsidR="00A6324D" w:rsidRPr="00C918BD">
        <w:rPr>
          <w:rFonts w:asciiTheme="minorHAnsi" w:hAnsiTheme="minorHAnsi" w:cstheme="minorHAnsi"/>
          <w:bCs/>
          <w:color w:val="0070C0"/>
        </w:rPr>
        <w:fldChar w:fldCharType="separate"/>
      </w:r>
      <w:r w:rsidR="00A6324D" w:rsidRPr="00C918BD">
        <w:rPr>
          <w:rStyle w:val="Hyperlink"/>
          <w:rFonts w:asciiTheme="minorHAnsi" w:hAnsiTheme="minorHAnsi" w:cstheme="minorHAnsi"/>
          <w:color w:val="0070C0"/>
        </w:rPr>
        <w:t>cml@saojoaquimdabarra.sp.gov.br</w:t>
      </w:r>
      <w:r w:rsidR="00A6324D" w:rsidRPr="00C918BD">
        <w:rPr>
          <w:rFonts w:asciiTheme="minorHAnsi" w:hAnsiTheme="minorHAnsi" w:cstheme="minorHAnsi"/>
          <w:bCs/>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4ADEA124" w14:textId="2ECB2C67" w:rsidR="00E463D0" w:rsidRPr="00A6324D" w:rsidRDefault="00E463D0" w:rsidP="00A6324D">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59D8BFAA" w14:textId="505B88ED"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DF2883">
              <w:rPr>
                <w:rFonts w:asciiTheme="minorHAnsi" w:hAnsiTheme="minorHAnsi" w:cstheme="minorHAnsi"/>
                <w:sz w:val="22"/>
                <w:szCs w:val="22"/>
              </w:rPr>
              <w:t>044</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6BED0A9B" w:rsidR="00E463D0" w:rsidRPr="00A919A3" w:rsidRDefault="00596E07" w:rsidP="00E13674">
            <w:pPr>
              <w:tabs>
                <w:tab w:val="left" w:pos="1134"/>
              </w:tabs>
              <w:jc w:val="both"/>
              <w:rPr>
                <w:rFonts w:asciiTheme="minorHAnsi" w:hAnsiTheme="minorHAnsi" w:cstheme="minorHAnsi"/>
                <w:b/>
              </w:rPr>
            </w:pPr>
            <w:bookmarkStart w:id="1" w:name="_Hlk187994629"/>
            <w:r>
              <w:rPr>
                <w:rFonts w:asciiTheme="minorHAnsi" w:hAnsiTheme="minorHAnsi" w:cstheme="minorHAnsi"/>
                <w:b/>
              </w:rPr>
              <w:t>OBJETO:</w:t>
            </w:r>
            <w:r w:rsidR="00A6324D">
              <w:rPr>
                <w:rFonts w:asciiTheme="minorHAnsi" w:hAnsiTheme="minorHAnsi" w:cstheme="minorHAnsi"/>
                <w:b/>
              </w:rPr>
              <w:t xml:space="preserve"> </w:t>
            </w:r>
            <w:r w:rsidR="00A6324D" w:rsidRPr="00A6324D">
              <w:rPr>
                <w:rStyle w:val="Forte"/>
                <w:rFonts w:asciiTheme="minorHAnsi" w:hAnsiTheme="minorHAnsi"/>
              </w:rPr>
              <w:t>CONTRATAÇÃO DE EMPRESA ESPECIALIZADA PARA A PRESTAÇÃO DE SERVIÇOS DE TELECOMUNICAÇÕES</w:t>
            </w:r>
            <w:r w:rsidR="00A6324D" w:rsidRPr="00A6324D">
              <w:rPr>
                <w:rFonts w:asciiTheme="minorHAnsi" w:hAnsiTheme="minorHAnsi"/>
              </w:rPr>
              <w:t xml:space="preserve">, </w:t>
            </w:r>
            <w:r w:rsidR="00A6324D" w:rsidRPr="00A6324D">
              <w:rPr>
                <w:rFonts w:asciiTheme="minorHAnsi" w:hAnsiTheme="minorHAnsi"/>
                <w:b/>
                <w:bCs/>
              </w:rPr>
              <w:t xml:space="preserve">COM O OBJETIVO DE ATENDER ÀS NECESSIDADES DE ACESSO À INTERNET DO MUNICÍPIO DE SÃO JOAQUIM DA BARRA. OS SERVIÇOS DEVERÃO SER PRESTADOS POR EMPRESA CONCESSIONÁRIA DE COMUNICAÇÃO DE DADOS, UTILIZANDO INFRAESTRUTURA BASEADA EM FIBRA ÓPTICA, COM </w:t>
            </w:r>
            <w:r w:rsidR="00A6324D" w:rsidRPr="00A6324D">
              <w:rPr>
                <w:rStyle w:val="Forte"/>
                <w:rFonts w:asciiTheme="minorHAnsi" w:hAnsiTheme="minorHAnsi"/>
              </w:rPr>
              <w:t>FORNECIMENTO DE TODOS OS EQUIPAMENTOS NECESSÁRIOS PARA A EXECUÇÃO DO SERVIÇO</w:t>
            </w:r>
            <w:r w:rsidR="00A6324D" w:rsidRPr="00A6324D">
              <w:rPr>
                <w:rFonts w:asciiTheme="minorHAnsi" w:hAnsiTheme="minorHAnsi"/>
              </w:rPr>
              <w:t xml:space="preserve">, </w:t>
            </w:r>
            <w:r w:rsidR="00A6324D" w:rsidRPr="00A6324D">
              <w:rPr>
                <w:rFonts w:asciiTheme="minorHAnsi" w:hAnsiTheme="minorHAnsi"/>
                <w:b/>
                <w:bCs/>
              </w:rPr>
              <w:t xml:space="preserve">BEM COMO SUPORTE TÉCNICO, PELO PERÍODO DE </w:t>
            </w:r>
            <w:r w:rsidR="00A6324D" w:rsidRPr="00A6324D">
              <w:rPr>
                <w:rStyle w:val="Forte"/>
                <w:rFonts w:asciiTheme="minorHAnsi" w:hAnsiTheme="minorHAnsi"/>
              </w:rPr>
              <w:t>12 (DOZE) MESES</w:t>
            </w:r>
            <w:r w:rsidR="00A6324D" w:rsidRPr="00A6324D">
              <w:rPr>
                <w:rFonts w:asciiTheme="minorHAnsi" w:hAnsiTheme="minorHAnsi"/>
                <w:b/>
                <w:bCs/>
              </w:rPr>
              <w:t>, CONFORME DESCRIÇÕES, QUANTITATIVOS E CONDIÇÕES ESTABELECIDAS NO ANEXO I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5863865"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34680E">
        <w:rPr>
          <w:rFonts w:asciiTheme="minorHAnsi" w:eastAsia="Times New Roman" w:hAnsiTheme="minorHAnsi" w:cs="Times New Roman"/>
          <w:b/>
          <w:color w:val="000000"/>
          <w:sz w:val="24"/>
          <w:szCs w:val="24"/>
          <w:lang w:val="pt-BR" w:eastAsia="pt-BR"/>
        </w:rPr>
        <w:t>044</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11942816"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D06D29">
        <w:rPr>
          <w:rFonts w:asciiTheme="minorHAnsi" w:eastAsia="Times New Roman" w:hAnsiTheme="minorHAnsi" w:cs="Times New Roman"/>
          <w:color w:val="000000"/>
          <w:sz w:val="24"/>
          <w:szCs w:val="24"/>
          <w:lang w:val="pt-BR" w:eastAsia="pt-BR"/>
        </w:rPr>
        <w:t xml:space="preserve">Municipal de Comunicação.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400CE91A"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762B26">
        <w:rPr>
          <w:rFonts w:asciiTheme="minorHAnsi" w:eastAsia="Times New Roman" w:hAnsiTheme="minorHAnsi" w:cs="Times New Roman"/>
          <w:sz w:val="24"/>
          <w:szCs w:val="24"/>
          <w:lang w:val="pt-BR" w:eastAsia="pt-BR"/>
        </w:rPr>
        <w:t>do Lote</w:t>
      </w:r>
      <w:r w:rsidR="00D06D29">
        <w:rPr>
          <w:rFonts w:asciiTheme="minorHAnsi" w:eastAsia="Times New Roman" w:hAnsiTheme="minorHAnsi" w:cs="Times New Roman"/>
          <w:sz w:val="24"/>
          <w:szCs w:val="24"/>
          <w:lang w:val="pt-BR" w:eastAsia="pt-BR"/>
        </w:rPr>
        <w:t xml:space="preserve">.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278BDF7C"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da ordem de serviços 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B0393E">
        <w:rPr>
          <w:rFonts w:asciiTheme="minorHAnsi" w:hAnsiTheme="minorHAnsi" w:cstheme="minorHAnsi"/>
          <w:sz w:val="24"/>
          <w:szCs w:val="24"/>
        </w:rPr>
        <w:t>de</w:t>
      </w:r>
      <w:r w:rsidR="00427306">
        <w:rPr>
          <w:rFonts w:asciiTheme="minorHAnsi" w:hAnsiTheme="minorHAnsi" w:cstheme="minorHAnsi"/>
          <w:sz w:val="24"/>
          <w:szCs w:val="24"/>
        </w:rPr>
        <w:t xml:space="preserve"> </w:t>
      </w:r>
      <w:r w:rsidR="006E4144">
        <w:rPr>
          <w:rFonts w:asciiTheme="minorHAnsi" w:hAnsiTheme="minorHAnsi"/>
          <w:sz w:val="24"/>
          <w:szCs w:val="24"/>
        </w:rPr>
        <w:t xml:space="preserve">até </w:t>
      </w:r>
      <w:r w:rsidR="00B0393E" w:rsidRPr="00B0393E">
        <w:rPr>
          <w:rFonts w:asciiTheme="minorHAnsi" w:hAnsiTheme="minorHAnsi"/>
          <w:b/>
          <w:bCs/>
          <w:sz w:val="24"/>
          <w:szCs w:val="24"/>
        </w:rPr>
        <w:t>1</w:t>
      </w:r>
      <w:r w:rsidR="0034680E">
        <w:rPr>
          <w:rFonts w:asciiTheme="minorHAnsi" w:hAnsiTheme="minorHAnsi"/>
          <w:b/>
          <w:bCs/>
          <w:sz w:val="24"/>
          <w:szCs w:val="24"/>
        </w:rPr>
        <w:t>5</w:t>
      </w:r>
      <w:r w:rsidR="009E3A25" w:rsidRPr="00B0393E">
        <w:rPr>
          <w:rFonts w:asciiTheme="minorHAnsi" w:hAnsiTheme="minorHAnsi"/>
          <w:b/>
          <w:bCs/>
          <w:sz w:val="24"/>
          <w:szCs w:val="24"/>
        </w:rPr>
        <w:t xml:space="preserve"> (</w:t>
      </w:r>
      <w:r w:rsidR="0034680E">
        <w:rPr>
          <w:rFonts w:asciiTheme="minorHAnsi" w:hAnsiTheme="minorHAnsi"/>
          <w:b/>
          <w:bCs/>
          <w:sz w:val="24"/>
          <w:szCs w:val="24"/>
        </w:rPr>
        <w:t>quinze)</w:t>
      </w:r>
      <w:r w:rsidR="009E3A25" w:rsidRPr="00A20D12">
        <w:rPr>
          <w:rFonts w:asciiTheme="minorHAnsi" w:hAnsiTheme="minorHAnsi"/>
          <w:sz w:val="24"/>
          <w:szCs w:val="24"/>
        </w:rPr>
        <w:t xml:space="preserve"> dia</w:t>
      </w:r>
      <w:r w:rsidR="0034680E">
        <w:rPr>
          <w:rFonts w:asciiTheme="minorHAnsi" w:hAnsiTheme="minorHAnsi"/>
          <w:sz w:val="24"/>
          <w:szCs w:val="24"/>
        </w:rPr>
        <w:t>s</w:t>
      </w:r>
      <w:r w:rsidR="00DF089A">
        <w:rPr>
          <w:rFonts w:asciiTheme="minorHAnsi" w:hAnsiTheme="minorHAnsi"/>
          <w:sz w:val="24"/>
          <w:szCs w:val="24"/>
        </w:rPr>
        <w:t xml:space="preserve"> para iniciar a prestação de serviços</w:t>
      </w:r>
      <w:r w:rsidR="006E4144">
        <w:rPr>
          <w:rFonts w:asciiTheme="minorHAnsi" w:hAnsiTheme="minorHAnsi"/>
          <w:sz w:val="24"/>
          <w:szCs w:val="24"/>
        </w:rPr>
        <w:t>,</w:t>
      </w:r>
      <w:r w:rsidR="009E3A25" w:rsidRPr="00A20D12">
        <w:rPr>
          <w:rFonts w:asciiTheme="minorHAnsi" w:hAnsiTheme="minorHAnsi"/>
          <w:sz w:val="24"/>
          <w:szCs w:val="24"/>
        </w:rPr>
        <w:t xml:space="preserve"> </w:t>
      </w:r>
      <w:r w:rsidR="00DF089A">
        <w:rPr>
          <w:rFonts w:asciiTheme="minorHAnsi" w:hAnsiTheme="minorHAnsi"/>
          <w:sz w:val="24"/>
          <w:szCs w:val="24"/>
        </w:rPr>
        <w:t xml:space="preserve">sendo que os locais onde serão efetuados os serviços será previamente informado pelo </w:t>
      </w:r>
      <w:r w:rsidR="00B0393E">
        <w:rPr>
          <w:rFonts w:asciiTheme="minorHAnsi" w:hAnsiTheme="minorHAnsi"/>
          <w:sz w:val="24"/>
          <w:szCs w:val="24"/>
        </w:rPr>
        <w:t xml:space="preserve">Departamento de Comunicação.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3C11CFD"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Lote</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7292A94F"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D06D29">
        <w:rPr>
          <w:rFonts w:asciiTheme="minorHAnsi" w:eastAsia="Times New Roman" w:hAnsiTheme="minorHAnsi" w:cs="Times New Roman"/>
          <w:b/>
          <w:color w:val="000000"/>
          <w:sz w:val="24"/>
          <w:szCs w:val="24"/>
          <w:lang w:val="pt-BR" w:eastAsia="pt-BR"/>
        </w:rPr>
        <w:t xml:space="preserve">198.339,96 (CENTO E NOVENTA E OITO MIL, TREZENTOS E TRINTA E NOVE REAIS E NOVENTA E SEIS CENTAVOS). </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36B6D7CA"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DF2883">
        <w:rPr>
          <w:rFonts w:asciiTheme="minorHAnsi" w:hAnsiTheme="minorHAnsi"/>
        </w:rPr>
        <w:t>17</w:t>
      </w:r>
      <w:r w:rsidRPr="0087034B">
        <w:rPr>
          <w:rFonts w:asciiTheme="minorHAnsi" w:hAnsiTheme="minorHAnsi"/>
        </w:rPr>
        <w:t xml:space="preserve">h00min do dia </w:t>
      </w:r>
      <w:r w:rsidR="0034680E">
        <w:rPr>
          <w:rFonts w:asciiTheme="minorHAnsi" w:hAnsiTheme="minorHAnsi"/>
        </w:rPr>
        <w:t>09</w:t>
      </w:r>
      <w:r w:rsidR="00514636">
        <w:rPr>
          <w:rFonts w:asciiTheme="minorHAnsi" w:hAnsiTheme="minorHAnsi"/>
        </w:rPr>
        <w:t xml:space="preserve"> </w:t>
      </w:r>
      <w:r w:rsidRPr="0087034B">
        <w:rPr>
          <w:rFonts w:asciiTheme="minorHAnsi" w:hAnsiTheme="minorHAnsi"/>
        </w:rPr>
        <w:t xml:space="preserve">DE </w:t>
      </w:r>
      <w:r w:rsidR="00DF2883">
        <w:rPr>
          <w:rFonts w:asciiTheme="minorHAnsi" w:hAnsiTheme="minorHAnsi"/>
        </w:rPr>
        <w:t>MAIO</w:t>
      </w:r>
      <w:r w:rsidRPr="0087034B">
        <w:rPr>
          <w:rFonts w:asciiTheme="minorHAnsi" w:hAnsiTheme="minorHAnsi"/>
        </w:rPr>
        <w:t xml:space="preserve"> DE</w:t>
      </w:r>
      <w:r w:rsidR="00DF2883">
        <w:rPr>
          <w:rFonts w:asciiTheme="minorHAnsi" w:hAnsiTheme="minorHAnsi"/>
        </w:rPr>
        <w:t xml:space="preserve"> 2025</w:t>
      </w:r>
      <w:r w:rsidRPr="0087034B">
        <w:rPr>
          <w:rFonts w:asciiTheme="minorHAnsi" w:hAnsiTheme="minorHAnsi"/>
        </w:rPr>
        <w:t>.</w:t>
      </w:r>
      <w:bookmarkEnd w:id="2"/>
    </w:p>
    <w:p w14:paraId="7FF4A2BD" w14:textId="6AFC3231"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DF2883">
        <w:rPr>
          <w:rFonts w:asciiTheme="minorHAnsi" w:hAnsiTheme="minorHAnsi"/>
        </w:rPr>
        <w:t>08</w:t>
      </w:r>
      <w:r w:rsidRPr="0087034B">
        <w:rPr>
          <w:rFonts w:asciiTheme="minorHAnsi" w:hAnsiTheme="minorHAnsi"/>
        </w:rPr>
        <w:t xml:space="preserve">h00min do dia </w:t>
      </w:r>
      <w:r w:rsidR="00DF2883">
        <w:rPr>
          <w:rFonts w:asciiTheme="minorHAnsi" w:hAnsiTheme="minorHAnsi"/>
        </w:rPr>
        <w:t>27</w:t>
      </w:r>
      <w:r w:rsidRPr="0087034B">
        <w:rPr>
          <w:rFonts w:asciiTheme="minorHAnsi" w:hAnsiTheme="minorHAnsi"/>
        </w:rPr>
        <w:t xml:space="preserve"> DE</w:t>
      </w:r>
      <w:r w:rsidR="00DF2883">
        <w:rPr>
          <w:rFonts w:asciiTheme="minorHAnsi" w:hAnsiTheme="minorHAnsi"/>
        </w:rPr>
        <w:t xml:space="preserve"> MAIO</w:t>
      </w:r>
      <w:r w:rsidRPr="0087034B">
        <w:rPr>
          <w:rFonts w:asciiTheme="minorHAnsi" w:hAnsiTheme="minorHAnsi"/>
        </w:rPr>
        <w:t xml:space="preserve"> DE </w:t>
      </w:r>
      <w:r w:rsidR="00DF2883">
        <w:rPr>
          <w:rFonts w:asciiTheme="minorHAnsi" w:hAnsiTheme="minorHAnsi"/>
        </w:rPr>
        <w:t>2025</w:t>
      </w:r>
      <w:r w:rsidRPr="0087034B">
        <w:rPr>
          <w:rFonts w:asciiTheme="minorHAnsi" w:hAnsiTheme="minorHAnsi"/>
        </w:rPr>
        <w:t>.</w:t>
      </w:r>
    </w:p>
    <w:bookmarkEnd w:id="3"/>
    <w:p w14:paraId="671426B7" w14:textId="34E590FE"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DF2883">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DF2883">
        <w:rPr>
          <w:rFonts w:asciiTheme="minorHAnsi" w:hAnsiTheme="minorHAnsi"/>
        </w:rPr>
        <w:t>27</w:t>
      </w:r>
      <w:r w:rsidR="009A6F35">
        <w:rPr>
          <w:rFonts w:asciiTheme="minorHAnsi" w:hAnsiTheme="minorHAnsi"/>
        </w:rPr>
        <w:t xml:space="preserve"> </w:t>
      </w:r>
      <w:r w:rsidRPr="0087034B">
        <w:rPr>
          <w:rFonts w:asciiTheme="minorHAnsi" w:hAnsiTheme="minorHAnsi"/>
        </w:rPr>
        <w:t xml:space="preserve">DE </w:t>
      </w:r>
      <w:r w:rsidR="00DF2883">
        <w:rPr>
          <w:rFonts w:asciiTheme="minorHAnsi" w:hAnsiTheme="minorHAnsi"/>
        </w:rPr>
        <w:t>MAIO</w:t>
      </w:r>
      <w:r w:rsidRPr="0087034B">
        <w:rPr>
          <w:rFonts w:asciiTheme="minorHAnsi" w:hAnsiTheme="minorHAnsi"/>
        </w:rPr>
        <w:t xml:space="preserve"> DE</w:t>
      </w:r>
      <w:r w:rsidR="00384F6F">
        <w:rPr>
          <w:rFonts w:asciiTheme="minorHAnsi" w:hAnsiTheme="minorHAnsi"/>
        </w:rPr>
        <w:t xml:space="preserve"> </w:t>
      </w:r>
      <w:r w:rsidR="00DF2883">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D06D29"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0"/>
          <w:szCs w:val="20"/>
        </w:rPr>
      </w:pPr>
      <w:r w:rsidRPr="00D06D29">
        <w:rPr>
          <w:rFonts w:asciiTheme="minorHAnsi" w:hAnsiTheme="minorHAnsi"/>
          <w:b/>
          <w:sz w:val="20"/>
          <w:szCs w:val="20"/>
        </w:rPr>
        <w:t xml:space="preserve">REFERÊNCIA DE TEMPO: </w:t>
      </w:r>
      <w:r w:rsidRPr="00D06D29">
        <w:rPr>
          <w:rFonts w:asciiTheme="minorHAnsi" w:hAnsiTheme="minorHAnsi"/>
          <w:sz w:val="20"/>
          <w:szCs w:val="20"/>
        </w:rPr>
        <w:t>PARA TODAS AS REFERÊNCIAS DE TEMPO SERÁ OBSERVADO O HORÁRIO DE BRASÍLIA/DF E, DESSA FORMA, SERÃO REGISTRADAS NO SISTEMA ELETRÔNICO E NA DOCUMENTAÇÃO RELATIVA</w:t>
      </w:r>
      <w:r w:rsidR="00BC31F7" w:rsidRPr="00D06D29">
        <w:rPr>
          <w:rFonts w:asciiTheme="minorHAnsi" w:hAnsiTheme="minorHAnsi"/>
          <w:sz w:val="20"/>
          <w:szCs w:val="20"/>
        </w:rPr>
        <w:t xml:space="preserve"> </w:t>
      </w:r>
      <w:r w:rsidRPr="00D06D29">
        <w:rPr>
          <w:rFonts w:asciiTheme="minorHAnsi" w:hAnsiTheme="minorHAnsi"/>
          <w:sz w:val="20"/>
          <w:szCs w:val="20"/>
        </w:rPr>
        <w:t>AO CERTAME.</w:t>
      </w:r>
      <w:bookmarkStart w:id="4" w:name="_bookmark0"/>
      <w:bookmarkEnd w:id="4"/>
      <w:r w:rsidR="008624DA" w:rsidRPr="00D06D29">
        <w:rPr>
          <w:rFonts w:asciiTheme="minorHAnsi" w:hAnsiTheme="minorHAnsi"/>
          <w:b/>
          <w:sz w:val="20"/>
          <w:szCs w:val="20"/>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4EF885CF" w14:textId="2D7D66AC" w:rsidR="00D06D29" w:rsidRPr="007344F0" w:rsidRDefault="00C4237A" w:rsidP="00D06D29">
      <w:pPr>
        <w:jc w:val="both"/>
        <w:rPr>
          <w:rFonts w:cs="Times New Roman"/>
          <w:iCs/>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D06D29">
        <w:rPr>
          <w:rFonts w:asciiTheme="minorHAnsi" w:hAnsiTheme="minorHAnsi" w:cstheme="minorHAnsi"/>
          <w:b/>
        </w:rPr>
        <w:t xml:space="preserve"> </w:t>
      </w:r>
      <w:r w:rsidR="00D06D29" w:rsidRPr="00A6324D">
        <w:rPr>
          <w:rStyle w:val="Forte"/>
          <w:rFonts w:asciiTheme="minorHAnsi" w:hAnsiTheme="minorHAnsi"/>
        </w:rPr>
        <w:t>CONTRATAÇÃO DE EMPRESA ESPECIALIZADA PARA A PRESTAÇÃO DE SERVIÇOS DE TELECOMUNICAÇÕES</w:t>
      </w:r>
      <w:r w:rsidR="00D06D29" w:rsidRPr="00A6324D">
        <w:rPr>
          <w:rFonts w:asciiTheme="minorHAnsi" w:hAnsiTheme="minorHAnsi"/>
        </w:rPr>
        <w:t xml:space="preserve">, </w:t>
      </w:r>
      <w:r w:rsidR="00D06D29" w:rsidRPr="00A6324D">
        <w:rPr>
          <w:rFonts w:asciiTheme="minorHAnsi" w:hAnsiTheme="minorHAnsi"/>
          <w:b/>
          <w:bCs/>
        </w:rPr>
        <w:t xml:space="preserve">COM O OBJETIVO DE ATENDER ÀS NECESSIDADES DE ACESSO À INTERNET DO MUNICÍPIO DE SÃO JOAQUIM DA BARRA. OS SERVIÇOS DEVERÃO SER PRESTADOS POR EMPRESA CONCESSIONÁRIA DE COMUNICAÇÃO DE DADOS, UTILIZANDO INFRAESTRUTURA BASEADA EM FIBRA ÓPTICA, COM </w:t>
      </w:r>
      <w:r w:rsidR="00D06D29" w:rsidRPr="00A6324D">
        <w:rPr>
          <w:rStyle w:val="Forte"/>
          <w:rFonts w:asciiTheme="minorHAnsi" w:hAnsiTheme="minorHAnsi"/>
        </w:rPr>
        <w:t>FORNECIMENTO DE TODOS OS EQUIPAMENTOS NECESSÁRIOS PARA A EXECUÇÃO DO SERVIÇO</w:t>
      </w:r>
      <w:r w:rsidR="00D06D29" w:rsidRPr="00A6324D">
        <w:rPr>
          <w:rFonts w:asciiTheme="minorHAnsi" w:hAnsiTheme="minorHAnsi"/>
        </w:rPr>
        <w:t xml:space="preserve">, </w:t>
      </w:r>
      <w:r w:rsidR="00D06D29" w:rsidRPr="00A6324D">
        <w:rPr>
          <w:rFonts w:asciiTheme="minorHAnsi" w:hAnsiTheme="minorHAnsi"/>
          <w:b/>
          <w:bCs/>
        </w:rPr>
        <w:t xml:space="preserve">BEM COMO SUPORTE TÉCNICO, PELO PERÍODO DE </w:t>
      </w:r>
      <w:r w:rsidR="00D06D29" w:rsidRPr="00A6324D">
        <w:rPr>
          <w:rStyle w:val="Forte"/>
          <w:rFonts w:asciiTheme="minorHAnsi" w:hAnsiTheme="minorHAnsi"/>
        </w:rPr>
        <w:t>12 (DOZE) MESES</w:t>
      </w:r>
      <w:r w:rsidR="00D06D29" w:rsidRPr="00A6324D">
        <w:rPr>
          <w:rFonts w:asciiTheme="minorHAnsi" w:hAnsiTheme="minorHAnsi"/>
          <w:b/>
          <w:bCs/>
        </w:rPr>
        <w:t>, CONFORME DESCRIÇÕES, QUANTITATIVOS E CONDIÇÕES ESTABELECIDAS NO ANEXO I DESTE EDITAL.</w:t>
      </w:r>
      <w:r w:rsidR="00D06D29">
        <w:rPr>
          <w:rFonts w:cs="Times New Roman"/>
          <w:iCs/>
        </w:rPr>
        <w:t xml:space="preserve"> </w:t>
      </w:r>
    </w:p>
    <w:p w14:paraId="3D05E9C9" w14:textId="2F3226E6" w:rsidR="00CF2C0D" w:rsidRDefault="00CF2C0D" w:rsidP="00CF2C0D">
      <w:pPr>
        <w:jc w:val="both"/>
      </w:pPr>
    </w:p>
    <w:p w14:paraId="667AB496" w14:textId="26E69073"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3D2ACE40"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D06D29">
        <w:rPr>
          <w:rFonts w:asciiTheme="minorHAnsi" w:hAnsiTheme="minorHAnsi"/>
          <w:b/>
          <w:bCs/>
        </w:rPr>
        <w:t xml:space="preserve">DO </w:t>
      </w:r>
      <w:r w:rsidR="00762B26">
        <w:rPr>
          <w:rFonts w:asciiTheme="minorHAnsi" w:hAnsiTheme="minorHAnsi"/>
          <w:b/>
          <w:bCs/>
        </w:rPr>
        <w:t>LOTE</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lastRenderedPageBreak/>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 xml:space="preserve">trabalhista ou </w:t>
      </w:r>
      <w:r w:rsidR="00C4237A" w:rsidRPr="00734F83">
        <w:rPr>
          <w:rFonts w:asciiTheme="minorHAnsi" w:hAnsiTheme="minorHAnsi"/>
        </w:rPr>
        <w:lastRenderedPageBreak/>
        <w:t>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lastRenderedPageBreak/>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lastRenderedPageBreak/>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4F53D183"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w:t>
      </w:r>
      <w:r w:rsidR="002A7F3B">
        <w:rPr>
          <w:rFonts w:asciiTheme="minorHAnsi" w:hAnsiTheme="minorHAnsi"/>
          <w:b/>
          <w:bCs/>
        </w:rPr>
        <w:t xml:space="preserve"> </w:t>
      </w:r>
      <w:r w:rsidR="00762B26">
        <w:rPr>
          <w:rFonts w:asciiTheme="minorHAnsi" w:hAnsiTheme="minorHAnsi"/>
          <w:b/>
          <w:bCs/>
        </w:rPr>
        <w:t>DO LOTE</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lastRenderedPageBreak/>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w:t>
        </w:r>
        <w:r w:rsidRPr="00E37AE9">
          <w:rPr>
            <w:rFonts w:asciiTheme="minorHAnsi" w:hAnsiTheme="minorHAnsi"/>
            <w:b/>
            <w:bCs/>
            <w:color w:val="0070C0"/>
            <w:u w:val="single" w:color="0000FF"/>
          </w:rPr>
          <w:lastRenderedPageBreak/>
          <w:t>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140EB5">
      <w:pPr>
        <w:pStyle w:val="PargrafodaLista"/>
        <w:numPr>
          <w:ilvl w:val="2"/>
          <w:numId w:val="28"/>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140EB5">
      <w:pPr>
        <w:pStyle w:val="PargrafodaLista"/>
        <w:numPr>
          <w:ilvl w:val="2"/>
          <w:numId w:val="28"/>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140EB5">
      <w:pPr>
        <w:pStyle w:val="PargrafodaLista"/>
        <w:numPr>
          <w:ilvl w:val="2"/>
          <w:numId w:val="27"/>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140EB5">
      <w:pPr>
        <w:pStyle w:val="PargrafodaLista"/>
        <w:numPr>
          <w:ilvl w:val="2"/>
          <w:numId w:val="27"/>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140EB5">
      <w:pPr>
        <w:pStyle w:val="PargrafodaLista"/>
        <w:numPr>
          <w:ilvl w:val="2"/>
          <w:numId w:val="27"/>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140EB5">
      <w:pPr>
        <w:pStyle w:val="PargrafodaLista"/>
        <w:numPr>
          <w:ilvl w:val="2"/>
          <w:numId w:val="27"/>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140EB5">
      <w:pPr>
        <w:pStyle w:val="PargrafodaLista"/>
        <w:numPr>
          <w:ilvl w:val="2"/>
          <w:numId w:val="27"/>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140EB5">
      <w:pPr>
        <w:pStyle w:val="PargrafodaLista"/>
        <w:numPr>
          <w:ilvl w:val="2"/>
          <w:numId w:val="27"/>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140EB5">
      <w:pPr>
        <w:pStyle w:val="PargrafodaLista"/>
        <w:numPr>
          <w:ilvl w:val="2"/>
          <w:numId w:val="27"/>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140EB5">
      <w:pPr>
        <w:pStyle w:val="PargrafodaLista"/>
        <w:numPr>
          <w:ilvl w:val="2"/>
          <w:numId w:val="27"/>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140EB5">
      <w:pPr>
        <w:pStyle w:val="PargrafodaLista"/>
        <w:numPr>
          <w:ilvl w:val="2"/>
          <w:numId w:val="27"/>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28D3397F" w14:textId="77777777" w:rsidR="0075554C" w:rsidRPr="00E96D91" w:rsidRDefault="0075554C" w:rsidP="0075554C">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4A517A94" w14:textId="77777777" w:rsidR="0075554C" w:rsidRPr="007D28F2" w:rsidRDefault="0075554C" w:rsidP="0075554C">
      <w:pPr>
        <w:ind w:left="284" w:right="176"/>
        <w:jc w:val="both"/>
        <w:rPr>
          <w:rFonts w:asciiTheme="minorHAnsi" w:hAnsiTheme="minorHAnsi"/>
          <w:b/>
          <w:bCs/>
        </w:rPr>
      </w:pPr>
    </w:p>
    <w:p w14:paraId="55D94DA2" w14:textId="77777777" w:rsidR="00605A4F" w:rsidRPr="002B4CF8" w:rsidRDefault="00605A4F" w:rsidP="00605A4F">
      <w:pPr>
        <w:pStyle w:val="PargrafodaLista"/>
        <w:numPr>
          <w:ilvl w:val="0"/>
          <w:numId w:val="49"/>
        </w:numPr>
        <w:autoSpaceDE/>
        <w:autoSpaceDN/>
        <w:spacing w:line="276" w:lineRule="auto"/>
        <w:contextualSpacing/>
        <w:rPr>
          <w:rFonts w:asciiTheme="minorHAnsi" w:eastAsia="Arial" w:hAnsiTheme="minorHAnsi" w:cstheme="minorHAnsi"/>
          <w:color w:val="000000"/>
        </w:rPr>
      </w:pPr>
      <w:r w:rsidRPr="002B4CF8">
        <w:rPr>
          <w:rFonts w:asciiTheme="minorHAnsi" w:eastAsia="Arial" w:hAnsiTheme="minorHAnsi" w:cstheme="minorHAnsi"/>
          <w:color w:val="000000"/>
        </w:rPr>
        <w:t>Apresentar certificado de autorização para exploração de SCM (Serviço de Comunicação Multimídia) emitido pela ANATEL.</w:t>
      </w:r>
    </w:p>
    <w:p w14:paraId="0C84248F" w14:textId="77777777" w:rsidR="00605A4F" w:rsidRPr="002B4CF8" w:rsidRDefault="00605A4F" w:rsidP="00605A4F">
      <w:pPr>
        <w:pStyle w:val="PargrafodaLista"/>
        <w:numPr>
          <w:ilvl w:val="0"/>
          <w:numId w:val="49"/>
        </w:numPr>
        <w:autoSpaceDE/>
        <w:autoSpaceDN/>
        <w:spacing w:line="276" w:lineRule="auto"/>
        <w:contextualSpacing/>
        <w:rPr>
          <w:rFonts w:asciiTheme="minorHAnsi" w:eastAsia="Arial" w:hAnsiTheme="minorHAnsi" w:cstheme="minorHAnsi"/>
          <w:color w:val="000000"/>
        </w:rPr>
      </w:pPr>
      <w:r w:rsidRPr="002B4CF8">
        <w:rPr>
          <w:rFonts w:asciiTheme="minorHAnsi" w:eastAsia="Arial" w:hAnsiTheme="minorHAnsi" w:cstheme="minorHAnsi"/>
          <w:color w:val="000000"/>
        </w:rPr>
        <w:t>Atestado(s) de Capacidade Técnica em nome do licitante, emitido(s) por pessoa jurídica de direito público ou privado, que comprove(m) a prestação satisfatória dos serviços pertinentes ao objeto desta licitação.</w:t>
      </w:r>
    </w:p>
    <w:p w14:paraId="447B3A38" w14:textId="77777777" w:rsidR="00605A4F" w:rsidRPr="002B4CF8" w:rsidRDefault="00605A4F" w:rsidP="00605A4F">
      <w:pPr>
        <w:pStyle w:val="PargrafodaLista"/>
        <w:numPr>
          <w:ilvl w:val="1"/>
          <w:numId w:val="49"/>
        </w:numPr>
        <w:autoSpaceDE/>
        <w:autoSpaceDN/>
        <w:spacing w:line="276" w:lineRule="auto"/>
        <w:contextualSpacing/>
        <w:rPr>
          <w:rFonts w:asciiTheme="minorHAnsi" w:eastAsia="Arial" w:hAnsiTheme="minorHAnsi" w:cstheme="minorHAnsi"/>
          <w:color w:val="000000"/>
        </w:rPr>
      </w:pPr>
      <w:r w:rsidRPr="002B4CF8">
        <w:rPr>
          <w:rFonts w:asciiTheme="minorHAnsi" w:eastAsia="Arial" w:hAnsiTheme="minorHAnsi" w:cstheme="minorHAnsi"/>
          <w:color w:val="000000"/>
        </w:rPr>
        <w:t>O(s) atestado(s) deverão conter, no mínimo, as seguintes informações:</w:t>
      </w:r>
    </w:p>
    <w:p w14:paraId="46755FFE" w14:textId="77777777" w:rsidR="00605A4F" w:rsidRPr="002B4CF8" w:rsidRDefault="00605A4F" w:rsidP="00605A4F">
      <w:pPr>
        <w:ind w:left="1080"/>
        <w:jc w:val="both"/>
        <w:rPr>
          <w:rFonts w:asciiTheme="minorHAnsi" w:eastAsia="Arial" w:hAnsiTheme="minorHAnsi" w:cstheme="minorHAnsi"/>
          <w:color w:val="000000"/>
        </w:rPr>
      </w:pPr>
      <w:r w:rsidRPr="002B4CF8">
        <w:rPr>
          <w:rFonts w:asciiTheme="minorHAnsi" w:eastAsia="Arial" w:hAnsiTheme="minorHAnsi" w:cstheme="minorHAnsi"/>
          <w:color w:val="000000"/>
        </w:rPr>
        <w:t xml:space="preserve">a) Dados da empresa licitante: nome, CNPJ. </w:t>
      </w:r>
    </w:p>
    <w:p w14:paraId="1FF07176" w14:textId="77777777" w:rsidR="00605A4F" w:rsidRPr="002B4CF8" w:rsidRDefault="00605A4F" w:rsidP="00605A4F">
      <w:pPr>
        <w:ind w:left="1080"/>
        <w:jc w:val="both"/>
        <w:rPr>
          <w:rFonts w:asciiTheme="minorHAnsi" w:eastAsia="Arial" w:hAnsiTheme="minorHAnsi" w:cstheme="minorHAnsi"/>
          <w:color w:val="000000"/>
        </w:rPr>
      </w:pPr>
      <w:r w:rsidRPr="002B4CF8">
        <w:rPr>
          <w:rFonts w:asciiTheme="minorHAnsi" w:eastAsia="Arial" w:hAnsiTheme="minorHAnsi" w:cstheme="minorHAnsi"/>
          <w:color w:val="000000"/>
        </w:rPr>
        <w:t xml:space="preserve">b) Dados da empresa cliente: nome, razão social, CNPJ, endereço. </w:t>
      </w:r>
    </w:p>
    <w:p w14:paraId="663D7BB4" w14:textId="77777777" w:rsidR="00605A4F" w:rsidRPr="002B4CF8" w:rsidRDefault="00605A4F" w:rsidP="00605A4F">
      <w:pPr>
        <w:ind w:left="1080"/>
        <w:jc w:val="both"/>
        <w:rPr>
          <w:rFonts w:asciiTheme="minorHAnsi" w:eastAsia="Arial" w:hAnsiTheme="minorHAnsi" w:cstheme="minorHAnsi"/>
          <w:color w:val="000000"/>
        </w:rPr>
      </w:pPr>
      <w:r w:rsidRPr="002B4CF8">
        <w:rPr>
          <w:rFonts w:asciiTheme="minorHAnsi" w:eastAsia="Arial" w:hAnsiTheme="minorHAnsi" w:cstheme="minorHAnsi"/>
          <w:color w:val="000000"/>
        </w:rPr>
        <w:t>c) Descrição dos serviços prestados com dados que permitam identificar a compatibilidade e similaridade com o objeto da licitação, incluindo as quantidades e taxas de transmissão dos serviços.</w:t>
      </w:r>
    </w:p>
    <w:p w14:paraId="5FBF9F4D" w14:textId="77777777" w:rsidR="00605A4F" w:rsidRPr="002B4CF8" w:rsidRDefault="00605A4F" w:rsidP="00605A4F">
      <w:pPr>
        <w:ind w:left="1080"/>
        <w:jc w:val="both"/>
        <w:rPr>
          <w:rFonts w:asciiTheme="minorHAnsi" w:eastAsia="Arial" w:hAnsiTheme="minorHAnsi" w:cstheme="minorHAnsi"/>
          <w:color w:val="000000"/>
        </w:rPr>
      </w:pPr>
      <w:r w:rsidRPr="002B4CF8">
        <w:rPr>
          <w:rFonts w:asciiTheme="minorHAnsi" w:eastAsia="Arial" w:hAnsiTheme="minorHAnsi" w:cstheme="minorHAnsi"/>
          <w:color w:val="000000"/>
        </w:rPr>
        <w:t xml:space="preserve">d) Grau de satisfação do cliente, com manifestação expressa do signatário, quanto à qualidade dos serviços prestados. </w:t>
      </w:r>
    </w:p>
    <w:p w14:paraId="554F30ED" w14:textId="77777777" w:rsidR="00605A4F" w:rsidRPr="002B4CF8" w:rsidRDefault="00605A4F" w:rsidP="00605A4F">
      <w:pPr>
        <w:ind w:left="1080"/>
        <w:jc w:val="both"/>
        <w:rPr>
          <w:rFonts w:asciiTheme="minorHAnsi" w:eastAsia="Arial" w:hAnsiTheme="minorHAnsi" w:cstheme="minorHAnsi"/>
          <w:color w:val="000000"/>
        </w:rPr>
      </w:pPr>
      <w:r w:rsidRPr="002B4CF8">
        <w:rPr>
          <w:rFonts w:asciiTheme="minorHAnsi" w:eastAsia="Arial" w:hAnsiTheme="minorHAnsi" w:cstheme="minorHAnsi"/>
          <w:color w:val="000000"/>
        </w:rPr>
        <w:t xml:space="preserve">e) Dados do emissor do atestado: nome, cargo, telefone e e-mail de contato. </w:t>
      </w:r>
    </w:p>
    <w:p w14:paraId="5A14D9C6" w14:textId="77777777" w:rsidR="00605A4F" w:rsidRPr="002B4CF8" w:rsidRDefault="00605A4F" w:rsidP="00605A4F">
      <w:pPr>
        <w:ind w:left="1080"/>
        <w:jc w:val="both"/>
        <w:rPr>
          <w:rFonts w:asciiTheme="minorHAnsi" w:eastAsia="Arial" w:hAnsiTheme="minorHAnsi" w:cstheme="minorHAnsi"/>
          <w:color w:val="000000"/>
        </w:rPr>
      </w:pPr>
      <w:r w:rsidRPr="002B4CF8">
        <w:rPr>
          <w:rFonts w:asciiTheme="minorHAnsi" w:eastAsia="Arial" w:hAnsiTheme="minorHAnsi" w:cstheme="minorHAnsi"/>
          <w:color w:val="000000"/>
        </w:rPr>
        <w:t>f) Local, data de emissão e assinatura do emissor.</w:t>
      </w:r>
    </w:p>
    <w:p w14:paraId="6CF36D6C" w14:textId="77777777" w:rsidR="00605A4F" w:rsidRPr="002B4CF8" w:rsidRDefault="00605A4F" w:rsidP="00605A4F">
      <w:pPr>
        <w:pStyle w:val="PargrafodaLista"/>
        <w:numPr>
          <w:ilvl w:val="0"/>
          <w:numId w:val="50"/>
        </w:numPr>
        <w:autoSpaceDE/>
        <w:autoSpaceDN/>
        <w:spacing w:line="276" w:lineRule="auto"/>
        <w:contextualSpacing/>
        <w:rPr>
          <w:rFonts w:asciiTheme="minorHAnsi" w:eastAsia="Arial" w:hAnsiTheme="minorHAnsi" w:cstheme="minorHAnsi"/>
          <w:color w:val="000000"/>
          <w:u w:val="single"/>
        </w:rPr>
      </w:pPr>
      <w:r w:rsidRPr="002B4CF8">
        <w:rPr>
          <w:rFonts w:asciiTheme="minorHAnsi" w:eastAsia="Arial" w:hAnsiTheme="minorHAnsi" w:cstheme="minorHAnsi"/>
          <w:color w:val="000000"/>
        </w:rPr>
        <w:t>Apresentar certificado de homologação da ANATEL referente aos equipamentos contemplados na solução.</w:t>
      </w:r>
    </w:p>
    <w:p w14:paraId="51B9C909" w14:textId="77777777" w:rsidR="00605A4F" w:rsidRPr="002B4CF8" w:rsidRDefault="00605A4F" w:rsidP="00605A4F">
      <w:pPr>
        <w:pStyle w:val="PargrafodaLista"/>
        <w:numPr>
          <w:ilvl w:val="0"/>
          <w:numId w:val="50"/>
        </w:numPr>
        <w:suppressAutoHyphens/>
        <w:autoSpaceDE/>
        <w:autoSpaceDN/>
        <w:spacing w:line="276" w:lineRule="auto"/>
        <w:contextualSpacing/>
        <w:textAlignment w:val="baseline"/>
        <w:rPr>
          <w:rFonts w:asciiTheme="minorHAnsi" w:eastAsia="Arial" w:hAnsiTheme="minorHAnsi" w:cstheme="minorHAnsi"/>
        </w:rPr>
      </w:pPr>
      <w:r w:rsidRPr="002B4CF8">
        <w:rPr>
          <w:rFonts w:asciiTheme="minorHAnsi" w:eastAsia="Arial" w:hAnsiTheme="minorHAnsi" w:cstheme="minorHAnsi"/>
        </w:rPr>
        <w:t xml:space="preserve">Apresentar a declaração expressa da proponente, indicando 1 (um) Gerente de Projeto, que será </w:t>
      </w:r>
      <w:r w:rsidRPr="002B4CF8">
        <w:rPr>
          <w:rFonts w:asciiTheme="minorHAnsi" w:eastAsia="Arial" w:hAnsiTheme="minorHAnsi" w:cstheme="minorHAnsi"/>
        </w:rPr>
        <w:lastRenderedPageBreak/>
        <w:t xml:space="preserve">o responsável pela gestão de entrega da solução, devendo ser um profissional em nível superior com graduação e/ou especialização comprovada em telecomunicações ou com Certificação Profissional PMP. O mesmo não poderá ser substituído sem autorização da CONTRATANTE. </w:t>
      </w:r>
    </w:p>
    <w:p w14:paraId="5F624166" w14:textId="77777777" w:rsidR="00605A4F" w:rsidRPr="002B4CF8" w:rsidRDefault="00605A4F" w:rsidP="00605A4F">
      <w:pPr>
        <w:pStyle w:val="PargrafodaLista"/>
        <w:numPr>
          <w:ilvl w:val="0"/>
          <w:numId w:val="50"/>
        </w:numPr>
        <w:suppressAutoHyphens/>
        <w:autoSpaceDE/>
        <w:autoSpaceDN/>
        <w:spacing w:line="276" w:lineRule="auto"/>
        <w:contextualSpacing/>
        <w:textAlignment w:val="baseline"/>
        <w:rPr>
          <w:rFonts w:asciiTheme="minorHAnsi" w:eastAsia="Arial" w:hAnsiTheme="minorHAnsi" w:cstheme="minorHAnsi"/>
        </w:rPr>
      </w:pPr>
      <w:r w:rsidRPr="002B4CF8">
        <w:rPr>
          <w:rFonts w:asciiTheme="minorHAnsi" w:eastAsia="Arial" w:hAnsiTheme="minorHAnsi" w:cstheme="minorHAnsi"/>
        </w:rPr>
        <w:t>Apresentar Contrato de compartilhamento de infraestrutura com a Companhia Paulista de Força e Luz (CPFL).</w:t>
      </w:r>
    </w:p>
    <w:p w14:paraId="5576EE73" w14:textId="77777777"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15A4E8D0" w14:textId="77777777"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lastRenderedPageBreak/>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B0393E">
      <w:pPr>
        <w:pStyle w:val="Ttulo3"/>
        <w:numPr>
          <w:ilvl w:val="0"/>
          <w:numId w:val="9"/>
        </w:numPr>
        <w:tabs>
          <w:tab w:val="left" w:pos="709"/>
          <w:tab w:val="left" w:pos="1309"/>
          <w:tab w:val="left" w:pos="1310"/>
          <w:tab w:val="left" w:pos="9356"/>
          <w:tab w:val="left" w:pos="9498"/>
        </w:tabs>
        <w:ind w:right="687" w:hanging="577"/>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w:t>
      </w:r>
      <w:r w:rsidRPr="00734F83">
        <w:rPr>
          <w:rFonts w:asciiTheme="minorHAnsi" w:eastAsia="Times New Roman" w:hAnsiTheme="minorHAnsi"/>
          <w:lang w:eastAsia="pt-BR"/>
        </w:rPr>
        <w:lastRenderedPageBreak/>
        <w:t xml:space="preserve">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577BFB39" w14:textId="79C12150" w:rsidR="00D938EB" w:rsidRDefault="00D06D29" w:rsidP="000B2908">
      <w:pPr>
        <w:ind w:right="601" w:firstLine="284"/>
        <w:rPr>
          <w:rFonts w:asciiTheme="minorHAnsi" w:hAnsiTheme="minorHAnsi"/>
          <w:b/>
          <w:bCs/>
        </w:rPr>
      </w:pPr>
      <w:r>
        <w:rPr>
          <w:rFonts w:asciiTheme="minorHAnsi" w:hAnsiTheme="minorHAnsi"/>
          <w:b/>
          <w:bCs/>
        </w:rPr>
        <w:t xml:space="preserve">02.02.01                       </w:t>
      </w:r>
      <w:r w:rsidR="00F93A86">
        <w:rPr>
          <w:rFonts w:asciiTheme="minorHAnsi" w:hAnsiTheme="minorHAnsi"/>
          <w:b/>
          <w:bCs/>
        </w:rPr>
        <w:t xml:space="preserve">                           ADMINISTRAÇÃO GERAL </w:t>
      </w:r>
    </w:p>
    <w:p w14:paraId="69AC9694" w14:textId="7EAE24A7" w:rsidR="00F93A86" w:rsidRPr="000B2908" w:rsidRDefault="00F93A86" w:rsidP="000B2908">
      <w:pPr>
        <w:ind w:right="601" w:firstLine="284"/>
        <w:rPr>
          <w:rFonts w:asciiTheme="minorHAnsi" w:hAnsiTheme="minorHAnsi"/>
          <w:b/>
          <w:bCs/>
        </w:rPr>
      </w:pPr>
      <w:r>
        <w:rPr>
          <w:rFonts w:asciiTheme="minorHAnsi" w:hAnsiTheme="minorHAnsi"/>
          <w:b/>
          <w:bCs/>
        </w:rPr>
        <w:t xml:space="preserve">04.122.0003.2009.0000                       MANUTENÇÃO DO SETOR DE ADMINISTRAÇÃO GERAL </w:t>
      </w:r>
    </w:p>
    <w:p w14:paraId="1BB11BAE" w14:textId="64968D0D" w:rsidR="00D938EB" w:rsidRDefault="00F93A86"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07803C20" w14:textId="3ECD49D7" w:rsidR="00F93A86" w:rsidRDefault="00F93A86" w:rsidP="00F93A86">
      <w:pPr>
        <w:ind w:right="601" w:firstLine="284"/>
        <w:rPr>
          <w:rFonts w:asciiTheme="minorHAnsi" w:hAnsiTheme="minorHAnsi"/>
          <w:b/>
          <w:bCs/>
        </w:rPr>
      </w:pPr>
      <w:r>
        <w:rPr>
          <w:rFonts w:asciiTheme="minorHAnsi" w:hAnsiTheme="minorHAnsi"/>
          <w:b/>
          <w:bCs/>
        </w:rPr>
        <w:t xml:space="preserve">02.07.04                                                  TRÂNSITO  </w:t>
      </w:r>
    </w:p>
    <w:p w14:paraId="5D8F56DD" w14:textId="7BEC9998" w:rsidR="00F93A86" w:rsidRPr="000B2908" w:rsidRDefault="00F93A86" w:rsidP="00F93A86">
      <w:pPr>
        <w:ind w:right="601" w:firstLine="284"/>
        <w:rPr>
          <w:rFonts w:asciiTheme="minorHAnsi" w:hAnsiTheme="minorHAnsi"/>
          <w:b/>
          <w:bCs/>
        </w:rPr>
      </w:pPr>
      <w:r>
        <w:rPr>
          <w:rFonts w:asciiTheme="minorHAnsi" w:hAnsiTheme="minorHAnsi"/>
          <w:b/>
          <w:bCs/>
        </w:rPr>
        <w:t xml:space="preserve">15.451.0021.2076.0000                       MANUTENÇÃO DOS SERVIÇOS DE TRÂNSITO </w:t>
      </w:r>
    </w:p>
    <w:p w14:paraId="5F0441D0" w14:textId="36692CE8" w:rsidR="00F93A86" w:rsidRDefault="00F93A86" w:rsidP="00F93A86">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4849F326" w14:textId="3C24CC23" w:rsidR="00F93A86" w:rsidRDefault="00F93A86" w:rsidP="00F93A86">
      <w:pPr>
        <w:ind w:right="601" w:firstLine="284"/>
        <w:rPr>
          <w:rFonts w:asciiTheme="minorHAnsi" w:hAnsiTheme="minorHAnsi"/>
          <w:b/>
          <w:bCs/>
        </w:rPr>
      </w:pPr>
      <w:r>
        <w:rPr>
          <w:rFonts w:asciiTheme="minorHAnsi" w:hAnsiTheme="minorHAnsi"/>
          <w:b/>
          <w:bCs/>
        </w:rPr>
        <w:t xml:space="preserve">02.03.01                                                  EDUCAÇÃO BÁSICA – ENSINO FUNDAMENTAL </w:t>
      </w:r>
    </w:p>
    <w:p w14:paraId="5801CF45" w14:textId="63AFD025" w:rsidR="00F93A86" w:rsidRPr="000B2908" w:rsidRDefault="00F93A86" w:rsidP="00F93A86">
      <w:pPr>
        <w:ind w:right="601" w:firstLine="284"/>
        <w:rPr>
          <w:rFonts w:asciiTheme="minorHAnsi" w:hAnsiTheme="minorHAnsi"/>
          <w:b/>
          <w:bCs/>
        </w:rPr>
      </w:pPr>
      <w:r>
        <w:rPr>
          <w:rFonts w:asciiTheme="minorHAnsi" w:hAnsiTheme="minorHAnsi"/>
          <w:b/>
          <w:bCs/>
        </w:rPr>
        <w:t xml:space="preserve">12.361.0004.2017.0000                       MANUT. DA EDUCAÇÃO BÁSICA – ENSINO FUDAMENTAL 25% </w:t>
      </w:r>
    </w:p>
    <w:p w14:paraId="58797B6F" w14:textId="6AB82B7C" w:rsidR="00F93A86" w:rsidRDefault="00F93A86" w:rsidP="00F93A86">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475DCEBF" w14:textId="078B709B" w:rsidR="00F93A86" w:rsidRDefault="00F93A86" w:rsidP="00F93A86">
      <w:pPr>
        <w:ind w:right="601" w:firstLine="284"/>
        <w:rPr>
          <w:rFonts w:asciiTheme="minorHAnsi" w:hAnsiTheme="minorHAnsi"/>
          <w:b/>
          <w:bCs/>
        </w:rPr>
      </w:pPr>
      <w:r>
        <w:rPr>
          <w:rFonts w:asciiTheme="minorHAnsi" w:hAnsiTheme="minorHAnsi"/>
          <w:b/>
          <w:bCs/>
        </w:rPr>
        <w:t xml:space="preserve">02.03.02                                                  EDUCAÇÃO BÁSICA – ENSINO INFANTIL </w:t>
      </w:r>
    </w:p>
    <w:p w14:paraId="74D13E5D" w14:textId="0A5AF895" w:rsidR="00F93A86" w:rsidRPr="000B2908" w:rsidRDefault="00F93A86" w:rsidP="00F93A86">
      <w:pPr>
        <w:ind w:right="601" w:firstLine="284"/>
        <w:rPr>
          <w:rFonts w:asciiTheme="minorHAnsi" w:hAnsiTheme="minorHAnsi"/>
          <w:b/>
          <w:bCs/>
        </w:rPr>
      </w:pPr>
      <w:r>
        <w:rPr>
          <w:rFonts w:asciiTheme="minorHAnsi" w:hAnsiTheme="minorHAnsi"/>
          <w:b/>
          <w:bCs/>
        </w:rPr>
        <w:t xml:space="preserve">12.361.0004.2017.0000                       MANUT. DA EDUCAÇÃO BÁSICA – ENSINO INFANTIL 25% </w:t>
      </w:r>
    </w:p>
    <w:p w14:paraId="1A5272D8" w14:textId="5EFF1E8E" w:rsidR="00F93A86" w:rsidRDefault="00F93A86" w:rsidP="00F93A86">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5A45021A" w14:textId="6A391E3B" w:rsidR="00F93A86" w:rsidRDefault="00F93A86" w:rsidP="00F93A86">
      <w:pPr>
        <w:ind w:right="601" w:firstLine="284"/>
        <w:rPr>
          <w:rFonts w:asciiTheme="minorHAnsi" w:hAnsiTheme="minorHAnsi"/>
          <w:b/>
          <w:bCs/>
        </w:rPr>
      </w:pPr>
      <w:r>
        <w:rPr>
          <w:rFonts w:asciiTheme="minorHAnsi" w:hAnsiTheme="minorHAnsi"/>
          <w:b/>
          <w:bCs/>
        </w:rPr>
        <w:t xml:space="preserve">02.06.01                                                  CULTURA  </w:t>
      </w:r>
    </w:p>
    <w:p w14:paraId="246E8EDE" w14:textId="468B436B" w:rsidR="00F93A86" w:rsidRPr="000B2908" w:rsidRDefault="00F93A86" w:rsidP="00F93A86">
      <w:pPr>
        <w:ind w:right="601" w:firstLine="284"/>
        <w:rPr>
          <w:rFonts w:asciiTheme="minorHAnsi" w:hAnsiTheme="minorHAnsi"/>
          <w:b/>
          <w:bCs/>
        </w:rPr>
      </w:pPr>
      <w:r>
        <w:rPr>
          <w:rFonts w:asciiTheme="minorHAnsi" w:hAnsiTheme="minorHAnsi"/>
          <w:b/>
          <w:bCs/>
        </w:rPr>
        <w:t xml:space="preserve">13.392.0011.2063.0000                       OPERAÇÃO E MANUTENÇÃO DAS AÇÕES CULTURAIS </w:t>
      </w:r>
    </w:p>
    <w:p w14:paraId="406B91F2" w14:textId="67A64014" w:rsidR="00F93A86" w:rsidRDefault="00F93A86" w:rsidP="00F93A86">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2A1E637B" w14:textId="1B7901E2" w:rsidR="00F93A86" w:rsidRDefault="00F93A86" w:rsidP="00F93A86">
      <w:pPr>
        <w:ind w:right="601" w:firstLine="284"/>
        <w:rPr>
          <w:rFonts w:asciiTheme="minorHAnsi" w:hAnsiTheme="minorHAnsi"/>
          <w:b/>
          <w:bCs/>
        </w:rPr>
      </w:pPr>
      <w:r>
        <w:rPr>
          <w:rFonts w:asciiTheme="minorHAnsi" w:hAnsiTheme="minorHAnsi"/>
          <w:b/>
          <w:bCs/>
        </w:rPr>
        <w:t xml:space="preserve">02.04.01                                                  FUNDO MUNICIPAL DA SAÚDE  </w:t>
      </w:r>
    </w:p>
    <w:p w14:paraId="6ADB2D8A" w14:textId="35FD9FE7" w:rsidR="00F93A86" w:rsidRPr="000B2908" w:rsidRDefault="00F93A86" w:rsidP="00F93A86">
      <w:pPr>
        <w:tabs>
          <w:tab w:val="left" w:pos="3402"/>
          <w:tab w:val="left" w:pos="3544"/>
        </w:tabs>
        <w:ind w:right="601" w:firstLine="284"/>
        <w:rPr>
          <w:rFonts w:asciiTheme="minorHAnsi" w:hAnsiTheme="minorHAnsi"/>
          <w:b/>
          <w:bCs/>
        </w:rPr>
      </w:pPr>
      <w:r>
        <w:rPr>
          <w:rFonts w:asciiTheme="minorHAnsi" w:hAnsiTheme="minorHAnsi"/>
          <w:b/>
          <w:bCs/>
        </w:rPr>
        <w:lastRenderedPageBreak/>
        <w:t xml:space="preserve">10.301.0023.2038.0000                       MANUTENÇÃO DA SAÚDE – ATENÇÃO BÁSICA 15%  </w:t>
      </w:r>
    </w:p>
    <w:p w14:paraId="756EE863" w14:textId="77777777" w:rsidR="00F93A86" w:rsidRDefault="00F93A86" w:rsidP="00F93A86">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7C4410CA" w14:textId="491F5E04" w:rsidR="00F93A86" w:rsidRDefault="00F93A86" w:rsidP="00F93A86">
      <w:pPr>
        <w:tabs>
          <w:tab w:val="left" w:pos="993"/>
        </w:tabs>
        <w:spacing w:after="240"/>
        <w:ind w:right="176"/>
        <w:rPr>
          <w:rFonts w:asciiTheme="minorHAnsi" w:hAnsiTheme="minorHAnsi"/>
          <w:b/>
          <w:szCs w:val="24"/>
        </w:rPr>
      </w:pPr>
    </w:p>
    <w:p w14:paraId="06269E08" w14:textId="7B7A7C87" w:rsidR="00F93A86" w:rsidRDefault="00F93A86" w:rsidP="00F93A86">
      <w:pPr>
        <w:ind w:right="601" w:firstLine="284"/>
        <w:rPr>
          <w:rFonts w:asciiTheme="minorHAnsi" w:hAnsiTheme="minorHAnsi"/>
          <w:b/>
          <w:bCs/>
        </w:rPr>
      </w:pPr>
      <w:r>
        <w:rPr>
          <w:rFonts w:asciiTheme="minorHAnsi" w:hAnsiTheme="minorHAnsi"/>
          <w:b/>
          <w:bCs/>
        </w:rPr>
        <w:t xml:space="preserve">02.04.02                                                  VIGILÂNCIA EM SAÚDE </w:t>
      </w:r>
    </w:p>
    <w:p w14:paraId="0A169117" w14:textId="37C87839" w:rsidR="00F93A86" w:rsidRPr="000B2908" w:rsidRDefault="00F93A86" w:rsidP="00F93A86">
      <w:pPr>
        <w:tabs>
          <w:tab w:val="left" w:pos="3544"/>
        </w:tabs>
        <w:ind w:right="601" w:firstLine="284"/>
        <w:rPr>
          <w:rFonts w:asciiTheme="minorHAnsi" w:hAnsiTheme="minorHAnsi"/>
          <w:b/>
          <w:bCs/>
        </w:rPr>
      </w:pPr>
      <w:r>
        <w:rPr>
          <w:rFonts w:asciiTheme="minorHAnsi" w:hAnsiTheme="minorHAnsi"/>
          <w:b/>
          <w:bCs/>
        </w:rPr>
        <w:t>10.304.0025.2045.0000                       MANUTENÇÃO DA VIGILÂNCIA EM SAÚDE 15%</w:t>
      </w:r>
    </w:p>
    <w:p w14:paraId="3EBF04FD" w14:textId="4C956DF3" w:rsidR="00BA49E3" w:rsidRDefault="00BA49E3" w:rsidP="00BA49E3">
      <w:pPr>
        <w:tabs>
          <w:tab w:val="left" w:pos="993"/>
          <w:tab w:val="left" w:pos="3544"/>
        </w:tabs>
        <w:ind w:left="142" w:right="176" w:firstLine="142"/>
        <w:rPr>
          <w:rFonts w:asciiTheme="minorHAnsi" w:hAnsiTheme="minorHAnsi"/>
          <w:b/>
          <w:szCs w:val="24"/>
        </w:rPr>
      </w:pPr>
      <w:r>
        <w:rPr>
          <w:rFonts w:asciiTheme="minorHAnsi" w:hAnsiTheme="minorHAnsi"/>
          <w:b/>
          <w:szCs w:val="24"/>
        </w:rPr>
        <w:t>10.304.0025.2089.0000                       MANUT. DO HOSP. VETERINÁRIO/ CANIL / CASTRAMÓVEL</w:t>
      </w:r>
    </w:p>
    <w:p w14:paraId="1EC8D47B" w14:textId="2E7AF969" w:rsidR="00F93A86" w:rsidRDefault="00F93A86" w:rsidP="00BA49E3">
      <w:pPr>
        <w:tabs>
          <w:tab w:val="left" w:pos="993"/>
          <w:tab w:val="left" w:pos="3544"/>
        </w:tabs>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6CD860DA" w14:textId="2E52CF29" w:rsidR="00BA49E3" w:rsidRDefault="00BA49E3" w:rsidP="00A03A6C">
      <w:pPr>
        <w:tabs>
          <w:tab w:val="left" w:pos="993"/>
          <w:tab w:val="left" w:pos="3544"/>
        </w:tabs>
        <w:spacing w:after="240"/>
        <w:ind w:left="142" w:right="176" w:firstLine="142"/>
        <w:rPr>
          <w:rFonts w:asciiTheme="minorHAnsi" w:hAnsiTheme="minorHAnsi"/>
          <w:b/>
          <w:szCs w:val="24"/>
        </w:rPr>
      </w:pPr>
    </w:p>
    <w:p w14:paraId="31CF36AF" w14:textId="4E208886" w:rsidR="00BA49E3" w:rsidRPr="00BA49E3" w:rsidRDefault="00BA49E3" w:rsidP="00A03A6C">
      <w:pPr>
        <w:ind w:right="601" w:firstLine="284"/>
        <w:rPr>
          <w:rFonts w:asciiTheme="minorHAnsi" w:hAnsiTheme="minorHAnsi"/>
          <w:b/>
          <w:bCs/>
        </w:rPr>
      </w:pPr>
      <w:r>
        <w:rPr>
          <w:rFonts w:asciiTheme="minorHAnsi" w:hAnsiTheme="minorHAnsi"/>
          <w:b/>
          <w:bCs/>
        </w:rPr>
        <w:t xml:space="preserve">02.05.01                                                  </w:t>
      </w:r>
      <w:r w:rsidRPr="00BA49E3">
        <w:rPr>
          <w:rStyle w:val="Nivel01Char"/>
          <w:rFonts w:asciiTheme="minorHAnsi" w:hAnsiTheme="minorHAnsi"/>
        </w:rPr>
        <w:t>ADMIN</w:t>
      </w:r>
      <w:r>
        <w:rPr>
          <w:rStyle w:val="Nivel01Char"/>
          <w:rFonts w:asciiTheme="minorHAnsi" w:hAnsiTheme="minorHAnsi"/>
        </w:rPr>
        <w:t>ISTRAÇÃO E COORDENAÇÃO DA ASSISTÊNCIA SOCI</w:t>
      </w:r>
      <w:r w:rsidR="00A03A6C">
        <w:rPr>
          <w:rStyle w:val="Nivel01Char"/>
          <w:rFonts w:asciiTheme="minorHAnsi" w:hAnsiTheme="minorHAnsi"/>
        </w:rPr>
        <w:t>AL</w:t>
      </w:r>
    </w:p>
    <w:p w14:paraId="75719670" w14:textId="511BBA62" w:rsidR="00BA49E3" w:rsidRPr="000B2908" w:rsidRDefault="00A03A6C" w:rsidP="00A03A6C">
      <w:pPr>
        <w:ind w:right="601" w:firstLine="284"/>
        <w:rPr>
          <w:rFonts w:asciiTheme="minorHAnsi" w:hAnsiTheme="minorHAnsi"/>
          <w:b/>
          <w:bCs/>
        </w:rPr>
      </w:pPr>
      <w:r>
        <w:rPr>
          <w:rFonts w:asciiTheme="minorHAnsi" w:hAnsiTheme="minorHAnsi"/>
          <w:b/>
          <w:bCs/>
        </w:rPr>
        <w:t>08.244.0013.2048.0000</w:t>
      </w:r>
      <w:r w:rsidR="00BA49E3">
        <w:rPr>
          <w:rFonts w:asciiTheme="minorHAnsi" w:hAnsiTheme="minorHAnsi"/>
          <w:b/>
          <w:bCs/>
        </w:rPr>
        <w:t xml:space="preserve">                       </w:t>
      </w:r>
      <w:r>
        <w:rPr>
          <w:rFonts w:asciiTheme="minorHAnsi" w:hAnsiTheme="minorHAnsi"/>
          <w:b/>
          <w:bCs/>
        </w:rPr>
        <w:t xml:space="preserve">MANUTENÇÃO DOS SERVIÇOS ASSISTÊNCIAIS </w:t>
      </w:r>
      <w:r w:rsidR="00BA49E3">
        <w:rPr>
          <w:rFonts w:asciiTheme="minorHAnsi" w:hAnsiTheme="minorHAnsi"/>
          <w:b/>
          <w:bCs/>
        </w:rPr>
        <w:t xml:space="preserve"> </w:t>
      </w:r>
    </w:p>
    <w:p w14:paraId="21A52FBD" w14:textId="77777777" w:rsidR="00BA49E3" w:rsidRDefault="00BA49E3" w:rsidP="00A03A6C">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3CFFE9B6" w14:textId="2AD30692" w:rsidR="00A03A6C" w:rsidRPr="00BA49E3" w:rsidRDefault="00A03A6C" w:rsidP="00A03A6C">
      <w:pPr>
        <w:ind w:right="601" w:firstLine="284"/>
        <w:rPr>
          <w:rFonts w:asciiTheme="minorHAnsi" w:hAnsiTheme="minorHAnsi"/>
          <w:b/>
          <w:bCs/>
        </w:rPr>
      </w:pPr>
      <w:r>
        <w:rPr>
          <w:rFonts w:asciiTheme="minorHAnsi" w:hAnsiTheme="minorHAnsi"/>
          <w:b/>
          <w:bCs/>
        </w:rPr>
        <w:t xml:space="preserve">02.08.01                                                  </w:t>
      </w:r>
      <w:r>
        <w:rPr>
          <w:rStyle w:val="Nivel01Char"/>
          <w:rFonts w:asciiTheme="minorHAnsi" w:hAnsiTheme="minorHAnsi"/>
        </w:rPr>
        <w:t xml:space="preserve">ESPORTE E LAZER </w:t>
      </w:r>
    </w:p>
    <w:p w14:paraId="40B5CB40" w14:textId="078F9E5C" w:rsidR="00A03A6C" w:rsidRPr="000B2908" w:rsidRDefault="00A03A6C" w:rsidP="00A03A6C">
      <w:pPr>
        <w:ind w:right="601" w:firstLine="284"/>
        <w:rPr>
          <w:rFonts w:asciiTheme="minorHAnsi" w:hAnsiTheme="minorHAnsi"/>
          <w:b/>
          <w:bCs/>
        </w:rPr>
      </w:pPr>
      <w:r>
        <w:rPr>
          <w:rFonts w:asciiTheme="minorHAnsi" w:hAnsiTheme="minorHAnsi"/>
          <w:b/>
          <w:bCs/>
        </w:rPr>
        <w:t xml:space="preserve">27.812.0012.2075.0000                       MANUTENÇÃO DAS AÇÕES DE ESPORTE E LAZER  </w:t>
      </w:r>
    </w:p>
    <w:p w14:paraId="194331D1" w14:textId="2BBAEBF7" w:rsidR="00A03A6C" w:rsidRDefault="00A03A6C" w:rsidP="00A03A6C">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0BF68E3C" w14:textId="7826E5E8" w:rsidR="00A03A6C" w:rsidRPr="00BA49E3" w:rsidRDefault="00A03A6C" w:rsidP="00A03A6C">
      <w:pPr>
        <w:ind w:right="601" w:firstLine="284"/>
        <w:rPr>
          <w:rFonts w:asciiTheme="minorHAnsi" w:hAnsiTheme="minorHAnsi"/>
          <w:b/>
          <w:bCs/>
        </w:rPr>
      </w:pPr>
      <w:r>
        <w:rPr>
          <w:rFonts w:asciiTheme="minorHAnsi" w:hAnsiTheme="minorHAnsi"/>
          <w:b/>
          <w:bCs/>
        </w:rPr>
        <w:t xml:space="preserve">02.07.05                                                  </w:t>
      </w:r>
      <w:r>
        <w:rPr>
          <w:rStyle w:val="Nivel01Char"/>
          <w:rFonts w:asciiTheme="minorHAnsi" w:hAnsiTheme="minorHAnsi"/>
        </w:rPr>
        <w:t xml:space="preserve">MEIO AMBIENTE </w:t>
      </w:r>
    </w:p>
    <w:p w14:paraId="0CBB42A1" w14:textId="487D8DA9" w:rsidR="00A03A6C" w:rsidRPr="000B2908" w:rsidRDefault="00A03A6C" w:rsidP="00A03A6C">
      <w:pPr>
        <w:ind w:right="601" w:firstLine="284"/>
        <w:rPr>
          <w:rFonts w:asciiTheme="minorHAnsi" w:hAnsiTheme="minorHAnsi"/>
          <w:b/>
          <w:bCs/>
        </w:rPr>
      </w:pPr>
      <w:r>
        <w:rPr>
          <w:rFonts w:asciiTheme="minorHAnsi" w:hAnsiTheme="minorHAnsi"/>
          <w:b/>
          <w:bCs/>
        </w:rPr>
        <w:t xml:space="preserve">18.541.0022.2074.0000                       MANUTENÇÃO DAS AÇÕES DE MEIO AMBIENTE   </w:t>
      </w:r>
    </w:p>
    <w:p w14:paraId="06F7E220" w14:textId="13B06F3A" w:rsidR="00A03A6C" w:rsidRDefault="00A03A6C" w:rsidP="00A03A6C">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2A94C0DD" w14:textId="5C118B84" w:rsidR="00A03A6C" w:rsidRPr="00BA49E3" w:rsidRDefault="00A03A6C" w:rsidP="00A03A6C">
      <w:pPr>
        <w:ind w:right="601" w:firstLine="284"/>
        <w:rPr>
          <w:rFonts w:asciiTheme="minorHAnsi" w:hAnsiTheme="minorHAnsi"/>
          <w:b/>
          <w:bCs/>
        </w:rPr>
      </w:pPr>
      <w:r>
        <w:rPr>
          <w:rFonts w:asciiTheme="minorHAnsi" w:hAnsiTheme="minorHAnsi"/>
          <w:b/>
          <w:bCs/>
        </w:rPr>
        <w:t xml:space="preserve">02.07.02                                                  </w:t>
      </w:r>
      <w:r>
        <w:rPr>
          <w:rStyle w:val="Nivel01Char"/>
          <w:rFonts w:asciiTheme="minorHAnsi" w:hAnsiTheme="minorHAnsi"/>
        </w:rPr>
        <w:t>SERVIÇOS URBANOS</w:t>
      </w:r>
    </w:p>
    <w:p w14:paraId="44149C17" w14:textId="2AA70B79" w:rsidR="006C33CE" w:rsidRDefault="006C33CE" w:rsidP="00A03A6C">
      <w:pPr>
        <w:ind w:right="601" w:firstLine="284"/>
        <w:rPr>
          <w:rFonts w:asciiTheme="minorHAnsi" w:hAnsiTheme="minorHAnsi"/>
          <w:b/>
          <w:bCs/>
        </w:rPr>
      </w:pPr>
      <w:r>
        <w:rPr>
          <w:rFonts w:asciiTheme="minorHAnsi" w:hAnsiTheme="minorHAnsi"/>
          <w:b/>
          <w:bCs/>
        </w:rPr>
        <w:t>15.452.0016.2068.0000                       MANUT. DOS SERVIÇOS MUN. – PRAÇA, PARQUES E JARDINS</w:t>
      </w:r>
    </w:p>
    <w:p w14:paraId="27B7B32E" w14:textId="12882635" w:rsidR="00A03A6C" w:rsidRPr="000B2908" w:rsidRDefault="00A03A6C" w:rsidP="00A03A6C">
      <w:pPr>
        <w:ind w:right="601" w:firstLine="284"/>
        <w:rPr>
          <w:rFonts w:asciiTheme="minorHAnsi" w:hAnsiTheme="minorHAnsi"/>
          <w:b/>
          <w:bCs/>
        </w:rPr>
      </w:pPr>
      <w:r>
        <w:rPr>
          <w:rFonts w:asciiTheme="minorHAnsi" w:hAnsiTheme="minorHAnsi"/>
          <w:b/>
          <w:bCs/>
        </w:rPr>
        <w:t>15.452.0016.2070.0000                       MANUT. DOS SERVIÇOS MUN. – CEMITÉRIO MUNICIPAL</w:t>
      </w:r>
    </w:p>
    <w:p w14:paraId="03E99E67" w14:textId="02A9021F" w:rsidR="006C33CE" w:rsidRDefault="006C33CE" w:rsidP="006C33CE">
      <w:pPr>
        <w:tabs>
          <w:tab w:val="left" w:pos="993"/>
        </w:tabs>
        <w:ind w:left="142" w:right="176" w:firstLine="142"/>
        <w:rPr>
          <w:rFonts w:asciiTheme="minorHAnsi" w:hAnsiTheme="minorHAnsi"/>
          <w:b/>
          <w:szCs w:val="24"/>
        </w:rPr>
      </w:pPr>
      <w:r>
        <w:rPr>
          <w:rFonts w:asciiTheme="minorHAnsi" w:hAnsiTheme="minorHAnsi"/>
          <w:b/>
          <w:szCs w:val="24"/>
        </w:rPr>
        <w:t xml:space="preserve">15.452.0016.2072.0000                       MANUT. DOS SERVIÇOS MUN. – TERMINAL RODOVIÁRIO </w:t>
      </w:r>
    </w:p>
    <w:p w14:paraId="4D61BDD5" w14:textId="0FBDEAE9" w:rsidR="00A03A6C" w:rsidRDefault="00A03A6C" w:rsidP="006C33CE">
      <w:pPr>
        <w:tabs>
          <w:tab w:val="left" w:pos="993"/>
        </w:tabs>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49985287" w14:textId="77777777" w:rsidR="006C33CE" w:rsidRDefault="006C33CE" w:rsidP="00A03A6C">
      <w:pPr>
        <w:ind w:right="601" w:firstLine="284"/>
        <w:rPr>
          <w:rFonts w:asciiTheme="minorHAnsi" w:hAnsiTheme="minorHAnsi"/>
          <w:b/>
          <w:bCs/>
        </w:rPr>
      </w:pPr>
    </w:p>
    <w:p w14:paraId="157E6F2E" w14:textId="1F34D9E8" w:rsidR="00A03A6C" w:rsidRPr="00BA49E3" w:rsidRDefault="00A03A6C" w:rsidP="00A03A6C">
      <w:pPr>
        <w:ind w:right="601" w:firstLine="284"/>
        <w:rPr>
          <w:rFonts w:asciiTheme="minorHAnsi" w:hAnsiTheme="minorHAnsi"/>
          <w:b/>
          <w:bCs/>
        </w:rPr>
      </w:pPr>
      <w:r>
        <w:rPr>
          <w:rFonts w:asciiTheme="minorHAnsi" w:hAnsiTheme="minorHAnsi"/>
          <w:b/>
          <w:bCs/>
        </w:rPr>
        <w:t xml:space="preserve">02.07.03                                                  </w:t>
      </w:r>
      <w:r>
        <w:rPr>
          <w:rStyle w:val="Nivel01Char"/>
          <w:rFonts w:asciiTheme="minorHAnsi" w:hAnsiTheme="minorHAnsi"/>
        </w:rPr>
        <w:t xml:space="preserve">SERVIÇOS DE ÁGUA E ESGOTO </w:t>
      </w:r>
    </w:p>
    <w:p w14:paraId="2E7BEB0A" w14:textId="33177053" w:rsidR="00A03A6C" w:rsidRPr="000B2908" w:rsidRDefault="00A03A6C" w:rsidP="00A03A6C">
      <w:pPr>
        <w:ind w:right="601" w:firstLine="284"/>
        <w:rPr>
          <w:rFonts w:asciiTheme="minorHAnsi" w:hAnsiTheme="minorHAnsi"/>
          <w:b/>
          <w:bCs/>
        </w:rPr>
      </w:pPr>
      <w:r>
        <w:rPr>
          <w:rFonts w:asciiTheme="minorHAnsi" w:hAnsiTheme="minorHAnsi"/>
          <w:b/>
          <w:bCs/>
        </w:rPr>
        <w:t xml:space="preserve">15.452.0020.2017.0000                       MANUT. DOS SERVIÇOS MUN. – ÁGUA E ESGOTO </w:t>
      </w:r>
    </w:p>
    <w:p w14:paraId="62F4A25E" w14:textId="253CF5A6" w:rsidR="00A03A6C" w:rsidRDefault="00A03A6C" w:rsidP="00A03A6C">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297BFAB5" w14:textId="60F7432E" w:rsidR="00A03A6C" w:rsidRPr="00BA49E3" w:rsidRDefault="00A03A6C" w:rsidP="00A03A6C">
      <w:pPr>
        <w:ind w:right="601" w:firstLine="284"/>
        <w:rPr>
          <w:rFonts w:asciiTheme="minorHAnsi" w:hAnsiTheme="minorHAnsi"/>
          <w:b/>
          <w:bCs/>
        </w:rPr>
      </w:pPr>
      <w:r>
        <w:rPr>
          <w:rFonts w:asciiTheme="minorHAnsi" w:hAnsiTheme="minorHAnsi"/>
          <w:b/>
          <w:bCs/>
        </w:rPr>
        <w:t xml:space="preserve">02.01.01                                                  </w:t>
      </w:r>
      <w:r>
        <w:rPr>
          <w:rStyle w:val="Nivel01Char"/>
          <w:rFonts w:asciiTheme="minorHAnsi" w:hAnsiTheme="minorHAnsi"/>
        </w:rPr>
        <w:t xml:space="preserve">GABINETE DO PREFEITO E ASSESSORIAS  </w:t>
      </w:r>
    </w:p>
    <w:p w14:paraId="144DB498" w14:textId="79F68422" w:rsidR="00A03A6C" w:rsidRPr="000B2908" w:rsidRDefault="00A03A6C" w:rsidP="00A03A6C">
      <w:pPr>
        <w:ind w:right="601" w:firstLine="284"/>
        <w:rPr>
          <w:rFonts w:asciiTheme="minorHAnsi" w:hAnsiTheme="minorHAnsi"/>
          <w:b/>
          <w:bCs/>
        </w:rPr>
      </w:pPr>
      <w:r>
        <w:rPr>
          <w:rFonts w:asciiTheme="minorHAnsi" w:hAnsiTheme="minorHAnsi"/>
          <w:b/>
          <w:bCs/>
        </w:rPr>
        <w:t>04.122.</w:t>
      </w:r>
      <w:r w:rsidR="006C33CE">
        <w:rPr>
          <w:rFonts w:asciiTheme="minorHAnsi" w:hAnsiTheme="minorHAnsi"/>
          <w:b/>
          <w:bCs/>
        </w:rPr>
        <w:t>0002.2006.0000</w:t>
      </w:r>
      <w:r>
        <w:rPr>
          <w:rFonts w:asciiTheme="minorHAnsi" w:hAnsiTheme="minorHAnsi"/>
          <w:b/>
          <w:bCs/>
        </w:rPr>
        <w:t xml:space="preserve">                       </w:t>
      </w:r>
      <w:r w:rsidR="006C33CE">
        <w:rPr>
          <w:rFonts w:asciiTheme="minorHAnsi" w:hAnsiTheme="minorHAnsi"/>
          <w:b/>
          <w:bCs/>
        </w:rPr>
        <w:t xml:space="preserve">MANUTENÇÃO DO TIRO DE GUERRA </w:t>
      </w:r>
      <w:r>
        <w:rPr>
          <w:rFonts w:asciiTheme="minorHAnsi" w:hAnsiTheme="minorHAnsi"/>
          <w:b/>
          <w:bCs/>
        </w:rPr>
        <w:t xml:space="preserve"> </w:t>
      </w:r>
    </w:p>
    <w:p w14:paraId="4CB5919E" w14:textId="5535094F" w:rsidR="00F93A86" w:rsidRDefault="00A03A6C" w:rsidP="0052081A">
      <w:pPr>
        <w:tabs>
          <w:tab w:val="left" w:pos="993"/>
        </w:tabs>
        <w:spacing w:after="240"/>
        <w:ind w:left="142" w:right="176" w:firstLine="142"/>
        <w:rPr>
          <w:rFonts w:asciiTheme="minorHAnsi" w:hAnsiTheme="minorHAnsi"/>
          <w:b/>
          <w:szCs w:val="24"/>
        </w:rPr>
      </w:pPr>
      <w:r>
        <w:rPr>
          <w:rFonts w:asciiTheme="minorHAnsi" w:hAnsiTheme="minorHAnsi"/>
          <w:b/>
          <w:szCs w:val="24"/>
        </w:rPr>
        <w:t>3.3.90.39.00                                           OUTROS SERVIÇOS DE TERCEIROS – PESSOA JURÍDICA</w:t>
      </w:r>
    </w:p>
    <w:p w14:paraId="6BE50FB7" w14:textId="77777777" w:rsidR="00C066DB" w:rsidRPr="00D257E8" w:rsidRDefault="00C066DB" w:rsidP="00C066DB">
      <w:pPr>
        <w:pStyle w:val="Nvel4"/>
        <w:numPr>
          <w:ilvl w:val="3"/>
          <w:numId w:val="7"/>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D98BFC3" w14:textId="77777777" w:rsidR="00C066DB" w:rsidRPr="00D257E8" w:rsidRDefault="00C066DB" w:rsidP="00140EB5">
      <w:pPr>
        <w:pStyle w:val="Nvel4"/>
        <w:numPr>
          <w:ilvl w:val="0"/>
          <w:numId w:val="30"/>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0C5CA9">
      <w:pPr>
        <w:tabs>
          <w:tab w:val="left" w:pos="993"/>
        </w:tabs>
        <w:spacing w:after="240"/>
        <w:ind w:left="142" w:right="176" w:firstLine="142"/>
        <w:rPr>
          <w:rFonts w:asciiTheme="minorHAnsi" w:hAnsiTheme="minorHAnsi"/>
          <w:b/>
          <w:szCs w:val="24"/>
          <w:lang w:val="pt-BR"/>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7DADD101" w:rsidR="00035F50" w:rsidRPr="00AB761C" w:rsidRDefault="00035F50" w:rsidP="000C5CA9">
      <w:pPr>
        <w:spacing w:line="276" w:lineRule="auto"/>
        <w:ind w:left="284" w:right="176"/>
        <w:jc w:val="both"/>
        <w:rPr>
          <w:rFonts w:asciiTheme="minorHAnsi" w:hAnsiTheme="minorHAnsi"/>
        </w:rPr>
      </w:pPr>
      <w:r w:rsidRPr="00035F50">
        <w:rPr>
          <w:rFonts w:asciiTheme="minorHAnsi" w:hAnsiTheme="minorHAnsi"/>
          <w:b/>
          <w:bCs/>
        </w:rPr>
        <w:lastRenderedPageBreak/>
        <w:t>16.1.</w:t>
      </w:r>
      <w:r>
        <w:rPr>
          <w:rFonts w:asciiTheme="minorHAnsi" w:hAnsiTheme="minorHAnsi"/>
        </w:rPr>
        <w:t xml:space="preserve"> </w:t>
      </w:r>
      <w:r w:rsidR="00DA70B2" w:rsidRPr="00AB761C">
        <w:rPr>
          <w:rFonts w:asciiTheme="minorHAnsi" w:hAnsiTheme="minorHAnsi" w:cstheme="minorHAnsi"/>
        </w:rPr>
        <w:t xml:space="preserve">Após a emissão da ordem de serviços a empresa  terá o prazo de </w:t>
      </w:r>
      <w:r w:rsidR="00DA70B2" w:rsidRPr="00AB761C">
        <w:rPr>
          <w:rFonts w:asciiTheme="minorHAnsi" w:hAnsiTheme="minorHAnsi"/>
        </w:rPr>
        <w:t xml:space="preserve">até </w:t>
      </w:r>
      <w:r w:rsidR="0034680E">
        <w:rPr>
          <w:rFonts w:asciiTheme="minorHAnsi" w:hAnsiTheme="minorHAnsi"/>
          <w:b/>
          <w:bCs/>
        </w:rPr>
        <w:t>15</w:t>
      </w:r>
      <w:r w:rsidR="00DA70B2" w:rsidRPr="00AB761C">
        <w:rPr>
          <w:rFonts w:asciiTheme="minorHAnsi" w:hAnsiTheme="minorHAnsi"/>
          <w:b/>
          <w:bCs/>
        </w:rPr>
        <w:t xml:space="preserve"> (</w:t>
      </w:r>
      <w:r w:rsidR="0034680E">
        <w:rPr>
          <w:rFonts w:asciiTheme="minorHAnsi" w:hAnsiTheme="minorHAnsi"/>
          <w:b/>
          <w:bCs/>
        </w:rPr>
        <w:t>quinze</w:t>
      </w:r>
      <w:r w:rsidR="00DA70B2" w:rsidRPr="00AB761C">
        <w:rPr>
          <w:rFonts w:asciiTheme="minorHAnsi" w:hAnsiTheme="minorHAnsi"/>
          <w:b/>
          <w:bCs/>
        </w:rPr>
        <w:t>)</w:t>
      </w:r>
      <w:r w:rsidR="00DA70B2" w:rsidRPr="00AB761C">
        <w:rPr>
          <w:rFonts w:asciiTheme="minorHAnsi" w:hAnsiTheme="minorHAnsi"/>
        </w:rPr>
        <w:t xml:space="preserve"> dia</w:t>
      </w:r>
      <w:r w:rsidR="0034680E">
        <w:rPr>
          <w:rFonts w:asciiTheme="minorHAnsi" w:hAnsiTheme="minorHAnsi"/>
        </w:rPr>
        <w:t>s</w:t>
      </w:r>
      <w:r w:rsidR="00DA70B2" w:rsidRPr="00AB761C">
        <w:rPr>
          <w:rFonts w:asciiTheme="minorHAnsi" w:hAnsiTheme="minorHAnsi"/>
        </w:rPr>
        <w:t xml:space="preserve"> para iniciar a prestação de serviços, sendo que os locais onde serão efetuados os serviços será previamente informado pelo Departamento de Comunicação.</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140EB5">
      <w:pPr>
        <w:pStyle w:val="PargrafodaLista"/>
        <w:numPr>
          <w:ilvl w:val="1"/>
          <w:numId w:val="26"/>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140EB5">
      <w:pPr>
        <w:pStyle w:val="PargrafodaLista"/>
        <w:numPr>
          <w:ilvl w:val="1"/>
          <w:numId w:val="26"/>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140EB5">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140EB5">
      <w:pPr>
        <w:pStyle w:val="PargrafodaLista"/>
        <w:numPr>
          <w:ilvl w:val="1"/>
          <w:numId w:val="26"/>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140EB5">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140EB5">
      <w:pPr>
        <w:pStyle w:val="PargrafodaLista"/>
        <w:numPr>
          <w:ilvl w:val="1"/>
          <w:numId w:val="26"/>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140EB5">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140EB5">
      <w:pPr>
        <w:pStyle w:val="PargrafodaLista"/>
        <w:numPr>
          <w:ilvl w:val="1"/>
          <w:numId w:val="26"/>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140EB5">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140EB5">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140EB5">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140EB5">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lastRenderedPageBreak/>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140EB5">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140EB5">
      <w:pPr>
        <w:pStyle w:val="PargrafodaLista"/>
        <w:numPr>
          <w:ilvl w:val="1"/>
          <w:numId w:val="26"/>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140EB5">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140EB5">
      <w:pPr>
        <w:pStyle w:val="PargrafodaLista"/>
        <w:numPr>
          <w:ilvl w:val="1"/>
          <w:numId w:val="26"/>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140EB5">
      <w:pPr>
        <w:pStyle w:val="Ttulo3"/>
        <w:numPr>
          <w:ilvl w:val="0"/>
          <w:numId w:val="26"/>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140EB5">
      <w:pPr>
        <w:pStyle w:val="PargrafodaLista"/>
        <w:numPr>
          <w:ilvl w:val="1"/>
          <w:numId w:val="26"/>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1B4A9A" w14:textId="77777777" w:rsidR="00941D9B" w:rsidRPr="00734F83" w:rsidRDefault="00941D9B" w:rsidP="00396023">
      <w:pPr>
        <w:pStyle w:val="Corpodetexto"/>
        <w:tabs>
          <w:tab w:val="left" w:pos="1134"/>
          <w:tab w:val="left" w:pos="9214"/>
        </w:tabs>
        <w:spacing w:before="6"/>
        <w:ind w:left="0" w:right="687"/>
        <w:jc w:val="left"/>
        <w:rPr>
          <w:rFonts w:asciiTheme="minorHAnsi" w:hAnsiTheme="minorHAnsi"/>
        </w:rPr>
      </w:pPr>
    </w:p>
    <w:p w14:paraId="53EC3A7C" w14:textId="6BB6388B" w:rsidR="00C00FD3" w:rsidRPr="00734F83" w:rsidRDefault="00C4237A" w:rsidP="00396023">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29543643" w14:textId="77777777" w:rsidR="002A7F3B" w:rsidRDefault="002A7F3B" w:rsidP="00A55912">
      <w:pPr>
        <w:pStyle w:val="Corpodetexto"/>
        <w:tabs>
          <w:tab w:val="left" w:pos="1134"/>
          <w:tab w:val="left" w:pos="9639"/>
        </w:tabs>
        <w:ind w:left="284" w:right="687"/>
        <w:jc w:val="center"/>
        <w:rPr>
          <w:rFonts w:asciiTheme="minorHAnsi" w:hAnsiTheme="minorHAnsi"/>
        </w:rPr>
      </w:pPr>
    </w:p>
    <w:p w14:paraId="5AB5EE07" w14:textId="757010B2" w:rsidR="00941D9B"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2A7F3B">
        <w:rPr>
          <w:rFonts w:asciiTheme="minorHAnsi" w:hAnsiTheme="minorHAnsi"/>
          <w:spacing w:val="-2"/>
        </w:rPr>
        <w:t>08</w:t>
      </w:r>
      <w:r w:rsidR="00304DD4">
        <w:rPr>
          <w:rFonts w:asciiTheme="minorHAnsi" w:hAnsiTheme="minorHAnsi"/>
        </w:rPr>
        <w:t xml:space="preserve"> de </w:t>
      </w:r>
      <w:r w:rsidR="002A7F3B">
        <w:rPr>
          <w:rFonts w:asciiTheme="minorHAnsi" w:hAnsiTheme="minorHAnsi"/>
        </w:rPr>
        <w:t>maio</w:t>
      </w:r>
      <w:r w:rsidR="00304DD4">
        <w:rPr>
          <w:rFonts w:asciiTheme="minorHAnsi" w:hAnsiTheme="minorHAnsi"/>
        </w:rPr>
        <w:t xml:space="preserve"> de </w:t>
      </w:r>
      <w:r w:rsidR="002A7F3B">
        <w:rPr>
          <w:rFonts w:asciiTheme="minorHAnsi" w:hAnsiTheme="minorHAnsi"/>
        </w:rPr>
        <w:t>2025</w:t>
      </w:r>
      <w:r w:rsidR="00C4237A" w:rsidRPr="00734F83">
        <w:rPr>
          <w:rFonts w:asciiTheme="minorHAnsi" w:hAnsiTheme="minorHAnsi"/>
        </w:rPr>
        <w:t>.</w:t>
      </w:r>
    </w:p>
    <w:p w14:paraId="645086F5" w14:textId="77777777" w:rsidR="002A7F3B" w:rsidRDefault="002A7F3B" w:rsidP="00A55912">
      <w:pPr>
        <w:pStyle w:val="Corpodetexto"/>
        <w:tabs>
          <w:tab w:val="left" w:pos="1134"/>
          <w:tab w:val="left" w:pos="9639"/>
        </w:tabs>
        <w:ind w:left="284" w:right="687"/>
        <w:jc w:val="center"/>
        <w:rPr>
          <w:rFonts w:asciiTheme="minorHAnsi" w:hAnsiTheme="minorHAnsi"/>
        </w:rPr>
      </w:pPr>
    </w:p>
    <w:p w14:paraId="44453FB6" w14:textId="77777777" w:rsidR="002A7F3B" w:rsidRDefault="002A7F3B" w:rsidP="00A55912">
      <w:pPr>
        <w:pStyle w:val="Corpodetexto"/>
        <w:tabs>
          <w:tab w:val="left" w:pos="1134"/>
          <w:tab w:val="left" w:pos="9639"/>
        </w:tabs>
        <w:ind w:left="284" w:right="687"/>
        <w:jc w:val="center"/>
        <w:rPr>
          <w:rFonts w:asciiTheme="minorHAnsi" w:hAnsiTheme="minorHAnsi"/>
        </w:rPr>
      </w:pPr>
    </w:p>
    <w:p w14:paraId="35CBB4D7" w14:textId="77777777" w:rsidR="002A7F3B" w:rsidRDefault="002A7F3B" w:rsidP="00A55912">
      <w:pPr>
        <w:pStyle w:val="Corpodetexto"/>
        <w:tabs>
          <w:tab w:val="left" w:pos="1134"/>
          <w:tab w:val="left" w:pos="9639"/>
        </w:tabs>
        <w:ind w:left="284" w:right="687"/>
        <w:jc w:val="center"/>
        <w:rPr>
          <w:rFonts w:asciiTheme="minorHAnsi" w:hAnsiTheme="minorHAnsi"/>
        </w:rPr>
      </w:pPr>
    </w:p>
    <w:p w14:paraId="172CDF20" w14:textId="77777777" w:rsidR="002A7F3B" w:rsidRDefault="002A7F3B" w:rsidP="00A55912">
      <w:pPr>
        <w:pStyle w:val="Corpodetexto"/>
        <w:tabs>
          <w:tab w:val="left" w:pos="1134"/>
          <w:tab w:val="left" w:pos="9639"/>
        </w:tabs>
        <w:ind w:left="284" w:right="687"/>
        <w:jc w:val="center"/>
        <w:rPr>
          <w:rFonts w:asciiTheme="minorHAnsi" w:hAnsiTheme="minorHAnsi"/>
        </w:rPr>
      </w:pPr>
    </w:p>
    <w:p w14:paraId="0B3C4D89" w14:textId="6D15F49C" w:rsidR="002A7F3B" w:rsidRDefault="002A7F3B" w:rsidP="00A55912">
      <w:pPr>
        <w:pStyle w:val="Corpodetexto"/>
        <w:tabs>
          <w:tab w:val="left" w:pos="1134"/>
          <w:tab w:val="left" w:pos="9639"/>
        </w:tabs>
        <w:ind w:left="284" w:right="687"/>
        <w:jc w:val="center"/>
        <w:rPr>
          <w:rFonts w:asciiTheme="minorHAnsi" w:hAnsiTheme="minorHAnsi" w:cstheme="minorHAnsi"/>
          <w:b/>
        </w:rPr>
      </w:pPr>
      <w:r>
        <w:rPr>
          <w:rFonts w:asciiTheme="minorHAnsi" w:hAnsiTheme="minorHAnsi" w:cstheme="minorHAnsi"/>
          <w:b/>
        </w:rPr>
        <w:t xml:space="preserve">                     </w:t>
      </w:r>
      <w:r w:rsidRPr="00734F83">
        <w:rPr>
          <w:rFonts w:asciiTheme="minorHAnsi" w:hAnsiTheme="minorHAnsi" w:cstheme="minorHAnsi"/>
          <w:b/>
        </w:rPr>
        <w:t>Dr. Wagner José Schmidt</w:t>
      </w:r>
    </w:p>
    <w:p w14:paraId="7BDA7CDD" w14:textId="77777777" w:rsidR="002A7F3B" w:rsidRDefault="002A7F3B" w:rsidP="002A7F3B">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p w14:paraId="3B95C605" w14:textId="77777777" w:rsidR="002A7F3B" w:rsidRDefault="002A7F3B" w:rsidP="002A7F3B">
      <w:pPr>
        <w:pStyle w:val="Corpodetexto"/>
        <w:tabs>
          <w:tab w:val="left" w:pos="1134"/>
          <w:tab w:val="left" w:pos="9639"/>
        </w:tabs>
        <w:ind w:left="284" w:right="687"/>
        <w:rPr>
          <w:rFonts w:asciiTheme="minorHAnsi" w:hAnsiTheme="minorHAnsi"/>
        </w:rPr>
      </w:pPr>
    </w:p>
    <w:p w14:paraId="3A70DF0D" w14:textId="77777777" w:rsidR="002A7F3B" w:rsidRPr="00734F83" w:rsidRDefault="002A7F3B" w:rsidP="00A55912">
      <w:pPr>
        <w:pStyle w:val="Corpodetexto"/>
        <w:tabs>
          <w:tab w:val="left" w:pos="1134"/>
          <w:tab w:val="left" w:pos="9639"/>
        </w:tabs>
        <w:ind w:left="284" w:right="687"/>
        <w:jc w:val="center"/>
        <w:rPr>
          <w:rFonts w:asciiTheme="minorHAnsi" w:hAnsiTheme="minorHAnsi"/>
        </w:rPr>
      </w:pPr>
    </w:p>
    <w:p w14:paraId="4E273E4A" w14:textId="48A427D4" w:rsidR="00C00FD3" w:rsidRDefault="00C00FD3" w:rsidP="00396023">
      <w:pPr>
        <w:pStyle w:val="Corpodetexto"/>
        <w:tabs>
          <w:tab w:val="left" w:pos="1134"/>
          <w:tab w:val="left" w:pos="9639"/>
        </w:tabs>
        <w:spacing w:before="1"/>
        <w:ind w:left="0" w:right="687"/>
        <w:jc w:val="left"/>
        <w:rPr>
          <w:rFonts w:asciiTheme="minorHAnsi" w:hAnsiTheme="minorHAnsi"/>
        </w:rPr>
      </w:pPr>
    </w:p>
    <w:p w14:paraId="5C98C941" w14:textId="77777777" w:rsidR="00396023" w:rsidRPr="00734F83" w:rsidRDefault="00396023" w:rsidP="00396023">
      <w:pPr>
        <w:pStyle w:val="Corpodetexto"/>
        <w:tabs>
          <w:tab w:val="left" w:pos="1134"/>
          <w:tab w:val="left" w:pos="9639"/>
        </w:tabs>
        <w:spacing w:before="1"/>
        <w:ind w:left="0" w:right="687"/>
        <w:jc w:val="left"/>
        <w:rPr>
          <w:rFonts w:asciiTheme="minorHAnsi" w:hAnsiTheme="minorHAnsi"/>
        </w:rPr>
      </w:pPr>
    </w:p>
    <w:p w14:paraId="35CD5C0C" w14:textId="77777777" w:rsidR="00664C13" w:rsidRDefault="00664C13" w:rsidP="00664C13">
      <w:pPr>
        <w:tabs>
          <w:tab w:val="left" w:pos="2472"/>
        </w:tabs>
        <w:jc w:val="center"/>
        <w:rPr>
          <w:rFonts w:asciiTheme="minorHAnsi" w:hAnsiTheme="minorHAnsi"/>
          <w:b/>
          <w:bCs/>
        </w:rPr>
      </w:pPr>
      <w:bookmarkStart w:id="33" w:name="_bookmark35"/>
      <w:bookmarkEnd w:id="33"/>
    </w:p>
    <w:p w14:paraId="175ADC80" w14:textId="45B46D2E" w:rsidR="00615FFA" w:rsidRPr="00664C13" w:rsidRDefault="00C4237A" w:rsidP="00664C13">
      <w:pPr>
        <w:tabs>
          <w:tab w:val="left" w:pos="2472"/>
        </w:tabs>
        <w:jc w:val="center"/>
        <w:rPr>
          <w:rFonts w:asciiTheme="minorHAnsi" w:hAnsiTheme="minorHAnsi"/>
          <w:b/>
          <w:bCs/>
        </w:rPr>
      </w:pPr>
      <w:r w:rsidRPr="00664C13">
        <w:rPr>
          <w:rFonts w:asciiTheme="minorHAnsi" w:hAnsiTheme="minorHAnsi"/>
          <w:b/>
          <w:bCs/>
        </w:rPr>
        <w:t>ANEXO</w:t>
      </w:r>
      <w:r w:rsidRPr="00664C13">
        <w:rPr>
          <w:rFonts w:asciiTheme="minorHAnsi" w:hAnsiTheme="minorHAnsi"/>
          <w:b/>
          <w:bCs/>
          <w:spacing w:val="-2"/>
        </w:rPr>
        <w:t xml:space="preserve"> </w:t>
      </w:r>
      <w:r w:rsidRPr="00664C13">
        <w:rPr>
          <w:rFonts w:asciiTheme="minorHAnsi" w:hAnsiTheme="minorHAnsi"/>
          <w:b/>
          <w:bCs/>
        </w:rPr>
        <w:t>I</w:t>
      </w:r>
    </w:p>
    <w:p w14:paraId="776A1347" w14:textId="2D115D34"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0E316F9B" w14:textId="69E2C5F9" w:rsidR="00923AF8" w:rsidRDefault="00923AF8" w:rsidP="007D28F2">
      <w:pPr>
        <w:spacing w:line="276" w:lineRule="auto"/>
        <w:jc w:val="center"/>
        <w:rPr>
          <w:rFonts w:asciiTheme="minorHAnsi" w:hAnsiTheme="minorHAnsi"/>
          <w:b/>
          <w:bCs/>
        </w:rPr>
      </w:pPr>
    </w:p>
    <w:p w14:paraId="3BD1BFB8" w14:textId="2FB904C0" w:rsidR="00923AF8" w:rsidRPr="00923AF8" w:rsidRDefault="00923AF8" w:rsidP="007D28F2">
      <w:pPr>
        <w:spacing w:line="276" w:lineRule="auto"/>
        <w:jc w:val="center"/>
        <w:rPr>
          <w:rFonts w:asciiTheme="minorHAnsi" w:hAnsiTheme="minorHAnsi"/>
          <w:b/>
          <w:bCs/>
          <w:u w:val="single"/>
        </w:rPr>
      </w:pPr>
      <w:r w:rsidRPr="00923AF8">
        <w:rPr>
          <w:rFonts w:asciiTheme="minorHAnsi" w:hAnsiTheme="minorHAnsi"/>
          <w:b/>
          <w:bCs/>
          <w:u w:val="single"/>
        </w:rPr>
        <w:t>ESTUDO TÉCNICO PRELIMINAR</w:t>
      </w:r>
    </w:p>
    <w:p w14:paraId="2C1C72F1" w14:textId="77777777" w:rsidR="000B2908" w:rsidRDefault="000B2908" w:rsidP="007D28F2">
      <w:pPr>
        <w:spacing w:line="276" w:lineRule="auto"/>
        <w:jc w:val="center"/>
        <w:rPr>
          <w:rFonts w:asciiTheme="minorHAnsi" w:hAnsiTheme="minorHAnsi"/>
          <w:b/>
          <w:bCs/>
        </w:rPr>
      </w:pPr>
    </w:p>
    <w:p w14:paraId="19A33ACE" w14:textId="77777777" w:rsidR="00923AF8" w:rsidRPr="00894220" w:rsidRDefault="00923AF8" w:rsidP="00140EB5">
      <w:pPr>
        <w:pStyle w:val="PargrafodaLista"/>
        <w:widowControl/>
        <w:numPr>
          <w:ilvl w:val="0"/>
          <w:numId w:val="32"/>
        </w:numPr>
        <w:autoSpaceDE/>
        <w:autoSpaceDN/>
        <w:spacing w:after="60"/>
        <w:contextualSpacing/>
        <w:rPr>
          <w:rFonts w:asciiTheme="minorHAnsi" w:hAnsiTheme="minorHAnsi" w:cstheme="minorHAnsi"/>
          <w:b/>
        </w:rPr>
      </w:pPr>
      <w:r w:rsidRPr="00043F7D">
        <w:rPr>
          <w:rFonts w:asciiTheme="minorHAnsi" w:hAnsiTheme="minorHAnsi" w:cstheme="minorHAnsi"/>
          <w:b/>
        </w:rPr>
        <w:t>DESCRIÇÃO DA NECESSIDADE DA CONTRATAÇÃO, CONSIDERADO O PROBLEMA A SER RESOLVIDO SOB A PERSPECTIVA O INTERESSE PÚBLICO</w:t>
      </w:r>
    </w:p>
    <w:p w14:paraId="2613B15A" w14:textId="77777777" w:rsidR="00923AF8" w:rsidRPr="00894220" w:rsidRDefault="00923AF8" w:rsidP="00923AF8">
      <w:pPr>
        <w:spacing w:after="60"/>
        <w:ind w:left="750"/>
        <w:jc w:val="both"/>
        <w:rPr>
          <w:rFonts w:asciiTheme="minorHAnsi" w:hAnsiTheme="minorHAnsi" w:cstheme="minorHAnsi"/>
        </w:rPr>
      </w:pPr>
      <w:r w:rsidRPr="00894220">
        <w:rPr>
          <w:rFonts w:asciiTheme="minorHAnsi" w:hAnsiTheme="minorHAnsi" w:cstheme="minorHAnsi"/>
        </w:rPr>
        <w:t xml:space="preserve">Atualmente, </w:t>
      </w:r>
      <w:r>
        <w:rPr>
          <w:rFonts w:asciiTheme="minorHAnsi" w:hAnsiTheme="minorHAnsi" w:cstheme="minorHAnsi"/>
        </w:rPr>
        <w:t>o município de São Joaquim da Barra</w:t>
      </w:r>
      <w:r w:rsidRPr="00894220">
        <w:rPr>
          <w:rFonts w:asciiTheme="minorHAnsi" w:hAnsiTheme="minorHAnsi" w:cstheme="minorHAnsi"/>
        </w:rPr>
        <w:t xml:space="preserve"> mantém contrato de comunicação de dados via internet com um único fornecedor, e este fornecedor, durante a vigência do contrato, foi adquirido e incorporado por outra empresa, gerando alguns inconvenientes como:</w:t>
      </w:r>
    </w:p>
    <w:p w14:paraId="5C878C3B" w14:textId="77777777" w:rsidR="00923AF8" w:rsidRPr="00894220" w:rsidRDefault="00923AF8" w:rsidP="00140EB5">
      <w:pPr>
        <w:pStyle w:val="PargrafodaLista"/>
        <w:widowControl/>
        <w:numPr>
          <w:ilvl w:val="0"/>
          <w:numId w:val="33"/>
        </w:numPr>
        <w:autoSpaceDE/>
        <w:autoSpaceDN/>
        <w:spacing w:after="60"/>
        <w:contextualSpacing/>
        <w:rPr>
          <w:rFonts w:asciiTheme="minorHAnsi" w:hAnsiTheme="minorHAnsi" w:cstheme="minorHAnsi"/>
        </w:rPr>
      </w:pPr>
      <w:r w:rsidRPr="00894220">
        <w:rPr>
          <w:rFonts w:asciiTheme="minorHAnsi" w:hAnsiTheme="minorHAnsi" w:cstheme="minorHAnsi"/>
        </w:rPr>
        <w:t>Dificuldades no contato com o suporte técnico da nova empresa;</w:t>
      </w:r>
    </w:p>
    <w:p w14:paraId="571B98A9" w14:textId="77777777" w:rsidR="00923AF8" w:rsidRPr="00894220" w:rsidRDefault="00923AF8" w:rsidP="00140EB5">
      <w:pPr>
        <w:pStyle w:val="PargrafodaLista"/>
        <w:widowControl/>
        <w:numPr>
          <w:ilvl w:val="0"/>
          <w:numId w:val="33"/>
        </w:numPr>
        <w:autoSpaceDE/>
        <w:autoSpaceDN/>
        <w:spacing w:after="60"/>
        <w:contextualSpacing/>
        <w:rPr>
          <w:rFonts w:asciiTheme="minorHAnsi" w:hAnsiTheme="minorHAnsi" w:cstheme="minorHAnsi"/>
        </w:rPr>
      </w:pPr>
      <w:r w:rsidRPr="00894220">
        <w:rPr>
          <w:rFonts w:asciiTheme="minorHAnsi" w:hAnsiTheme="minorHAnsi" w:cstheme="minorHAnsi"/>
        </w:rPr>
        <w:t>Limitações na configuração de equipamentos locados nas unidades externas que precisam ser acessados externamente;</w:t>
      </w:r>
    </w:p>
    <w:p w14:paraId="58BC7471" w14:textId="77777777" w:rsidR="00923AF8" w:rsidRPr="00894220" w:rsidRDefault="00923AF8" w:rsidP="00140EB5">
      <w:pPr>
        <w:pStyle w:val="PargrafodaLista"/>
        <w:widowControl/>
        <w:numPr>
          <w:ilvl w:val="0"/>
          <w:numId w:val="33"/>
        </w:numPr>
        <w:autoSpaceDE/>
        <w:autoSpaceDN/>
        <w:spacing w:after="60"/>
        <w:contextualSpacing/>
        <w:rPr>
          <w:rFonts w:asciiTheme="minorHAnsi" w:hAnsiTheme="minorHAnsi" w:cstheme="minorHAnsi"/>
        </w:rPr>
      </w:pPr>
      <w:r w:rsidRPr="00894220">
        <w:rPr>
          <w:rFonts w:asciiTheme="minorHAnsi" w:hAnsiTheme="minorHAnsi" w:cstheme="minorHAnsi"/>
        </w:rPr>
        <w:t>Problemas na emissão de notas de empenho para pagamento dos serviços prestados, visto que a razão social e CNPJ da empresa atual são diferentes da empresa originalmente contratada via licitação.</w:t>
      </w:r>
    </w:p>
    <w:p w14:paraId="50CC0637" w14:textId="77777777" w:rsidR="00923AF8" w:rsidRPr="00894220" w:rsidRDefault="00923AF8" w:rsidP="00140EB5">
      <w:pPr>
        <w:pStyle w:val="PargrafodaLista"/>
        <w:widowControl/>
        <w:numPr>
          <w:ilvl w:val="0"/>
          <w:numId w:val="33"/>
        </w:numPr>
        <w:autoSpaceDE/>
        <w:autoSpaceDN/>
        <w:spacing w:after="60"/>
        <w:contextualSpacing/>
        <w:rPr>
          <w:rFonts w:asciiTheme="minorHAnsi" w:hAnsiTheme="minorHAnsi" w:cstheme="minorHAnsi"/>
        </w:rPr>
      </w:pPr>
      <w:r w:rsidRPr="00894220">
        <w:rPr>
          <w:rFonts w:asciiTheme="minorHAnsi" w:hAnsiTheme="minorHAnsi" w:cstheme="minorHAnsi"/>
        </w:rPr>
        <w:t xml:space="preserve">Impossibilidade de adicionar novos pontos para uso de internet, pois já foi atingido o limite para aditivar no contrato vigente. </w:t>
      </w:r>
    </w:p>
    <w:p w14:paraId="3E174CCA" w14:textId="77777777" w:rsidR="00923AF8" w:rsidRDefault="00923AF8" w:rsidP="00923AF8">
      <w:pPr>
        <w:spacing w:after="60"/>
        <w:ind w:left="750"/>
        <w:jc w:val="both"/>
        <w:rPr>
          <w:rFonts w:asciiTheme="minorHAnsi" w:hAnsiTheme="minorHAnsi" w:cstheme="minorHAnsi"/>
        </w:rPr>
      </w:pPr>
      <w:r>
        <w:rPr>
          <w:rFonts w:asciiTheme="minorHAnsi" w:hAnsiTheme="minorHAnsi" w:cstheme="minorHAnsi"/>
        </w:rPr>
        <w:t>O</w:t>
      </w:r>
      <w:r w:rsidRPr="00894220">
        <w:rPr>
          <w:rFonts w:asciiTheme="minorHAnsi" w:hAnsiTheme="minorHAnsi" w:cstheme="minorHAnsi"/>
        </w:rPr>
        <w:t xml:space="preserve"> </w:t>
      </w:r>
      <w:r>
        <w:rPr>
          <w:rFonts w:asciiTheme="minorHAnsi" w:hAnsiTheme="minorHAnsi" w:cstheme="minorHAnsi"/>
        </w:rPr>
        <w:t>município de São Joaquim da Barra</w:t>
      </w:r>
      <w:r w:rsidRPr="00894220">
        <w:rPr>
          <w:rFonts w:asciiTheme="minorHAnsi" w:hAnsiTheme="minorHAnsi" w:cstheme="minorHAnsi"/>
        </w:rPr>
        <w:t xml:space="preserve"> depende dos serviços de comunicação de dados tanto para a execução dos serviços internos de todas as unidades, como para manter o contato e a divulgação de seus serviços para com os munícipes e contribuintes (pessoas físicas e jurídicas). Portanto, como foram explanados os motivos acima, cria-se a necessidade, mais do que prioritária, de que se realize novo processo licitatório para manutenção destes serviços. Caso não sejam feitos novos contratos, toda comunicação de internet será interrompida, e todos os sistemas mantidos pel</w:t>
      </w:r>
      <w:r>
        <w:rPr>
          <w:rFonts w:asciiTheme="minorHAnsi" w:hAnsiTheme="minorHAnsi" w:cstheme="minorHAnsi"/>
        </w:rPr>
        <w:t>o</w:t>
      </w:r>
      <w:r w:rsidRPr="00894220">
        <w:rPr>
          <w:rFonts w:asciiTheme="minorHAnsi" w:hAnsiTheme="minorHAnsi" w:cstheme="minorHAnsi"/>
        </w:rPr>
        <w:t xml:space="preserve"> </w:t>
      </w:r>
      <w:r>
        <w:rPr>
          <w:rFonts w:asciiTheme="minorHAnsi" w:hAnsiTheme="minorHAnsi" w:cstheme="minorHAnsi"/>
        </w:rPr>
        <w:t>município de São Joaquim da Barra</w:t>
      </w:r>
      <w:r w:rsidRPr="00894220">
        <w:rPr>
          <w:rFonts w:asciiTheme="minorHAnsi" w:hAnsiTheme="minorHAnsi" w:cstheme="minorHAnsi"/>
        </w:rPr>
        <w:t xml:space="preserve"> ficarão indisponíveis. Esse cenário contempla o fato de que a internet exerce papel preponderante para que </w:t>
      </w:r>
      <w:r>
        <w:rPr>
          <w:rFonts w:asciiTheme="minorHAnsi" w:hAnsiTheme="minorHAnsi" w:cstheme="minorHAnsi"/>
        </w:rPr>
        <w:t>o</w:t>
      </w:r>
      <w:r w:rsidRPr="00894220">
        <w:rPr>
          <w:rFonts w:asciiTheme="minorHAnsi" w:hAnsiTheme="minorHAnsi" w:cstheme="minorHAnsi"/>
        </w:rPr>
        <w:t xml:space="preserve"> </w:t>
      </w:r>
      <w:r>
        <w:rPr>
          <w:rFonts w:asciiTheme="minorHAnsi" w:hAnsiTheme="minorHAnsi" w:cstheme="minorHAnsi"/>
        </w:rPr>
        <w:t>município de São Joaquim da Barra</w:t>
      </w:r>
      <w:r w:rsidRPr="00894220">
        <w:rPr>
          <w:rFonts w:asciiTheme="minorHAnsi" w:hAnsiTheme="minorHAnsi" w:cstheme="minorHAnsi"/>
        </w:rPr>
        <w:t xml:space="preserve"> consiga satisfazer, com efetividade, sua missão institucional fornecendo diversos serviços, dentre eles: Informações, Ouvidoria, Serviços </w:t>
      </w:r>
      <w:r>
        <w:rPr>
          <w:rFonts w:asciiTheme="minorHAnsi" w:hAnsiTheme="minorHAnsi" w:cstheme="minorHAnsi"/>
        </w:rPr>
        <w:t>o</w:t>
      </w:r>
      <w:r w:rsidRPr="00894220">
        <w:rPr>
          <w:rFonts w:asciiTheme="minorHAnsi" w:hAnsiTheme="minorHAnsi" w:cstheme="minorHAnsi"/>
        </w:rPr>
        <w:t>n</w:t>
      </w:r>
      <w:r>
        <w:rPr>
          <w:rFonts w:asciiTheme="minorHAnsi" w:hAnsiTheme="minorHAnsi" w:cstheme="minorHAnsi"/>
        </w:rPr>
        <w:t>-l</w:t>
      </w:r>
      <w:r w:rsidRPr="00894220">
        <w:rPr>
          <w:rFonts w:asciiTheme="minorHAnsi" w:hAnsiTheme="minorHAnsi" w:cstheme="minorHAnsi"/>
        </w:rPr>
        <w:t>ine, Acesso à Internet em todas as Unidades Administrativas Municipais (Escolas, Unidades Básicas), Acesso a Emissão de Nota Fiscal Eletrônica, Consulta de Processos, Emissão de IPTU, Alvarás, Licitações, Área de Servidor/Intranet, Acessos aos Sistemas e outros.</w:t>
      </w:r>
    </w:p>
    <w:p w14:paraId="1EE9AEF0" w14:textId="77777777" w:rsidR="00923AF8" w:rsidRPr="00DE014E" w:rsidRDefault="00923AF8" w:rsidP="00923AF8">
      <w:pPr>
        <w:spacing w:after="60"/>
        <w:ind w:left="750"/>
        <w:jc w:val="both"/>
        <w:rPr>
          <w:rFonts w:asciiTheme="minorHAnsi" w:hAnsiTheme="minorHAnsi" w:cstheme="minorHAnsi"/>
        </w:rPr>
      </w:pPr>
      <w:r>
        <w:rPr>
          <w:rFonts w:asciiTheme="minorHAnsi" w:hAnsiTheme="minorHAnsi" w:cstheme="minorHAnsi"/>
        </w:rPr>
        <w:t xml:space="preserve">Em adição a estes motivos há ainda que se levar em conta a questão da inclusão digital. O município de São Joaquim da Barra presa por seus cidadãos terem contato com as tecnologias que propiciem uma maior integração social. </w:t>
      </w:r>
      <w:r w:rsidRPr="00DE014E">
        <w:rPr>
          <w:rFonts w:asciiTheme="minorHAnsi" w:hAnsiTheme="minorHAnsi" w:cstheme="minorHAnsi"/>
        </w:rPr>
        <w:t xml:space="preserve">São diversos os entes públicos que citam a importância da promoção da inclusão digital através dos órgãos públicos, pode-se citar também a “Política Pública de Inclusão Digital </w:t>
      </w:r>
      <w:r>
        <w:rPr>
          <w:rFonts w:asciiTheme="minorHAnsi" w:hAnsiTheme="minorHAnsi" w:cstheme="minorHAnsi"/>
        </w:rPr>
        <w:t>-</w:t>
      </w:r>
      <w:r w:rsidRPr="00DE014E">
        <w:rPr>
          <w:rFonts w:asciiTheme="minorHAnsi" w:hAnsiTheme="minorHAnsi" w:cstheme="minorHAnsi"/>
        </w:rPr>
        <w:t xml:space="preserve"> Elaborado pelo TCU” Disponível para acesso em:</w:t>
      </w:r>
    </w:p>
    <w:p w14:paraId="05E8E098" w14:textId="77777777" w:rsidR="00923AF8" w:rsidRPr="00DE014E" w:rsidRDefault="00923AF8" w:rsidP="00923AF8">
      <w:pPr>
        <w:spacing w:after="60"/>
        <w:ind w:left="750"/>
        <w:jc w:val="both"/>
        <w:rPr>
          <w:rFonts w:asciiTheme="minorHAnsi" w:hAnsiTheme="minorHAnsi" w:cstheme="minorHAnsi"/>
        </w:rPr>
      </w:pPr>
      <w:r w:rsidRPr="00DE014E">
        <w:rPr>
          <w:rFonts w:asciiTheme="minorHAnsi" w:hAnsiTheme="minorHAnsi" w:cstheme="minorHAnsi"/>
        </w:rPr>
        <w:t>(</w:t>
      </w:r>
      <w:hyperlink r:id="rId39" w:history="1">
        <w:r w:rsidRPr="00057DEB">
          <w:rPr>
            <w:rStyle w:val="Hyperlink"/>
            <w:rFonts w:asciiTheme="minorHAnsi" w:hAnsiTheme="minorHAnsi" w:cstheme="minorHAnsi"/>
          </w:rPr>
          <w:t>https://portal.tcu.gov.br/lumis/portal/file/fileDownload.jsp?fileId=8A8182A1509645C1015096EE37116FE7</w:t>
        </w:r>
      </w:hyperlink>
      <w:r w:rsidRPr="00DE014E">
        <w:rPr>
          <w:rFonts w:asciiTheme="minorHAnsi" w:hAnsiTheme="minorHAnsi" w:cstheme="minorHAnsi"/>
        </w:rPr>
        <w:t>)</w:t>
      </w:r>
    </w:p>
    <w:p w14:paraId="51FCCB8F" w14:textId="144BA29E" w:rsidR="00923AF8" w:rsidRDefault="00923AF8" w:rsidP="00923AF8">
      <w:pPr>
        <w:spacing w:after="60"/>
        <w:ind w:left="750"/>
        <w:jc w:val="both"/>
        <w:rPr>
          <w:rFonts w:asciiTheme="minorHAnsi" w:hAnsiTheme="minorHAnsi" w:cstheme="minorHAnsi"/>
        </w:rPr>
      </w:pPr>
      <w:r>
        <w:rPr>
          <w:rFonts w:asciiTheme="minorHAnsi" w:hAnsiTheme="minorHAnsi" w:cstheme="minorHAnsi"/>
        </w:rPr>
        <w:t>Portanto, considerando tanto as necessidades de comunicação para atender os serviços básicos do município, como d</w:t>
      </w:r>
      <w:r w:rsidRPr="00DE014E">
        <w:rPr>
          <w:rFonts w:asciiTheme="minorHAnsi" w:hAnsiTheme="minorHAnsi" w:cstheme="minorHAnsi"/>
        </w:rPr>
        <w:t>evido a importância do tema e a valorização que este ente busca na prática de inclusão digital e social, se faz necessária a referida contratação.</w:t>
      </w:r>
    </w:p>
    <w:p w14:paraId="34AA3614" w14:textId="77777777" w:rsidR="00923AF8" w:rsidRPr="00894220" w:rsidRDefault="00923AF8" w:rsidP="00923AF8">
      <w:pPr>
        <w:spacing w:after="60"/>
        <w:ind w:left="750"/>
        <w:jc w:val="both"/>
        <w:rPr>
          <w:rFonts w:asciiTheme="minorHAnsi" w:hAnsiTheme="minorHAnsi" w:cstheme="minorHAnsi"/>
        </w:rPr>
      </w:pPr>
    </w:p>
    <w:p w14:paraId="6A1A0A75" w14:textId="77777777" w:rsidR="00923AF8" w:rsidRPr="00894220" w:rsidRDefault="00923AF8" w:rsidP="00140EB5">
      <w:pPr>
        <w:pStyle w:val="PargrafodaLista"/>
        <w:widowControl/>
        <w:numPr>
          <w:ilvl w:val="0"/>
          <w:numId w:val="32"/>
        </w:numPr>
        <w:autoSpaceDE/>
        <w:autoSpaceDN/>
        <w:spacing w:after="60"/>
        <w:contextualSpacing/>
        <w:rPr>
          <w:rFonts w:asciiTheme="minorHAnsi" w:hAnsiTheme="minorHAnsi" w:cstheme="minorHAnsi"/>
          <w:b/>
        </w:rPr>
      </w:pPr>
      <w:r w:rsidRPr="00AC54BD">
        <w:rPr>
          <w:rFonts w:asciiTheme="minorHAnsi" w:hAnsiTheme="minorHAnsi" w:cstheme="minorHAnsi"/>
          <w:b/>
        </w:rPr>
        <w:t>ESTIMATIVAS DE QUANTIDADES E VALOR DA CONTRATAÇÃO</w:t>
      </w:r>
    </w:p>
    <w:p w14:paraId="04101EB9" w14:textId="00E97D54" w:rsidR="00923AF8" w:rsidRDefault="00923AF8" w:rsidP="00923AF8">
      <w:pPr>
        <w:spacing w:after="60"/>
        <w:ind w:left="708"/>
        <w:jc w:val="both"/>
        <w:rPr>
          <w:rFonts w:asciiTheme="minorHAnsi" w:hAnsiTheme="minorHAnsi" w:cstheme="minorHAnsi"/>
        </w:rPr>
      </w:pPr>
      <w:r w:rsidRPr="0051267A">
        <w:rPr>
          <w:rFonts w:asciiTheme="minorHAnsi" w:hAnsiTheme="minorHAnsi" w:cstheme="minorHAnsi"/>
        </w:rPr>
        <w:t xml:space="preserve">Após estudos, chegou-se à conclusão de que </w:t>
      </w:r>
      <w:r>
        <w:rPr>
          <w:rFonts w:asciiTheme="minorHAnsi" w:hAnsiTheme="minorHAnsi" w:cstheme="minorHAnsi"/>
        </w:rPr>
        <w:t>existem 91</w:t>
      </w:r>
      <w:r w:rsidRPr="0051267A">
        <w:rPr>
          <w:rFonts w:asciiTheme="minorHAnsi" w:hAnsiTheme="minorHAnsi" w:cstheme="minorHAnsi"/>
        </w:rPr>
        <w:t xml:space="preserve"> (</w:t>
      </w:r>
      <w:r>
        <w:rPr>
          <w:rFonts w:asciiTheme="minorHAnsi" w:hAnsiTheme="minorHAnsi" w:cstheme="minorHAnsi"/>
        </w:rPr>
        <w:t>noventa e um</w:t>
      </w:r>
      <w:r w:rsidRPr="0051267A">
        <w:rPr>
          <w:rFonts w:asciiTheme="minorHAnsi" w:hAnsiTheme="minorHAnsi" w:cstheme="minorHAnsi"/>
        </w:rPr>
        <w:t xml:space="preserve">) </w:t>
      </w:r>
      <w:r>
        <w:rPr>
          <w:rFonts w:asciiTheme="minorHAnsi" w:hAnsiTheme="minorHAnsi" w:cstheme="minorHAnsi"/>
        </w:rPr>
        <w:t xml:space="preserve">locais dentro do município que </w:t>
      </w:r>
      <w:r>
        <w:rPr>
          <w:rFonts w:asciiTheme="minorHAnsi" w:hAnsiTheme="minorHAnsi" w:cstheme="minorHAnsi"/>
        </w:rPr>
        <w:lastRenderedPageBreak/>
        <w:t>possuem o potencial mínimo de instalação de ponto de acesso à internet por meio de fibra optica.</w:t>
      </w:r>
    </w:p>
    <w:p w14:paraId="1879ADC0" w14:textId="77777777" w:rsidR="00923AF8" w:rsidRDefault="00923AF8" w:rsidP="00923AF8">
      <w:pPr>
        <w:spacing w:after="60"/>
        <w:ind w:left="708"/>
        <w:jc w:val="both"/>
        <w:rPr>
          <w:rFonts w:asciiTheme="minorHAnsi" w:hAnsiTheme="minorHAnsi" w:cstheme="minorHAnsi"/>
        </w:rPr>
      </w:pPr>
    </w:p>
    <w:p w14:paraId="7016877A" w14:textId="77777777" w:rsidR="00923AF8" w:rsidRPr="00894220" w:rsidRDefault="00923AF8" w:rsidP="00140EB5">
      <w:pPr>
        <w:pStyle w:val="PargrafodaLista"/>
        <w:widowControl/>
        <w:numPr>
          <w:ilvl w:val="0"/>
          <w:numId w:val="32"/>
        </w:numPr>
        <w:autoSpaceDE/>
        <w:autoSpaceDN/>
        <w:spacing w:after="60"/>
        <w:contextualSpacing/>
        <w:rPr>
          <w:rFonts w:asciiTheme="minorHAnsi" w:hAnsiTheme="minorHAnsi" w:cstheme="minorHAnsi"/>
          <w:b/>
        </w:rPr>
      </w:pPr>
      <w:r w:rsidRPr="00B651BA">
        <w:rPr>
          <w:rFonts w:asciiTheme="minorHAnsi" w:hAnsiTheme="minorHAnsi" w:cstheme="minorHAnsi"/>
          <w:b/>
        </w:rPr>
        <w:t>JUSTIFICATIVA PARA O PARCELAMENTO OU NÃO DA CONTRATAÇÃO</w:t>
      </w:r>
    </w:p>
    <w:p w14:paraId="2B5858C5" w14:textId="77777777" w:rsidR="00923AF8" w:rsidRPr="00C32BBE" w:rsidRDefault="00923AF8" w:rsidP="00923AF8">
      <w:pPr>
        <w:spacing w:after="60"/>
        <w:ind w:left="708"/>
        <w:jc w:val="both"/>
        <w:rPr>
          <w:rFonts w:asciiTheme="minorHAnsi" w:hAnsiTheme="minorHAnsi" w:cstheme="minorHAnsi"/>
        </w:rPr>
      </w:pPr>
      <w:r w:rsidRPr="00C32BBE">
        <w:rPr>
          <w:rFonts w:asciiTheme="minorHAnsi" w:hAnsiTheme="minorHAnsi" w:cstheme="minorHAnsi"/>
        </w:rPr>
        <w:t xml:space="preserve">Devido a impossibilidade de contratação de aquisição de </w:t>
      </w:r>
      <w:r>
        <w:rPr>
          <w:rFonts w:asciiTheme="minorHAnsi" w:hAnsiTheme="minorHAnsi" w:cstheme="minorHAnsi"/>
        </w:rPr>
        <w:t>serviço de comunicação de dados</w:t>
      </w:r>
      <w:r w:rsidRPr="00C32BBE">
        <w:rPr>
          <w:rFonts w:asciiTheme="minorHAnsi" w:hAnsiTheme="minorHAnsi" w:cstheme="minorHAnsi"/>
        </w:rPr>
        <w:t xml:space="preserve"> e planos de outras operadoras, não haveria compatibilidade de funcionamento, uma vez que as empresas projetam suas redes de comunicação com base em equipamentos específicos que as mesmas fornecem, não havendo, portanto, compatibilidade técnica e nem possibilidade de efetuar contratações com esta natureza até o presente momento deste Estudo Técnico Preliminar.</w:t>
      </w:r>
    </w:p>
    <w:p w14:paraId="7752445F" w14:textId="77777777" w:rsidR="00923AF8" w:rsidRPr="00C32BBE" w:rsidRDefault="00923AF8" w:rsidP="00923AF8">
      <w:pPr>
        <w:spacing w:after="60"/>
        <w:ind w:left="708"/>
        <w:jc w:val="both"/>
        <w:rPr>
          <w:rFonts w:asciiTheme="minorHAnsi" w:hAnsiTheme="minorHAnsi" w:cstheme="minorHAnsi"/>
        </w:rPr>
      </w:pPr>
      <w:r w:rsidRPr="00C32BBE">
        <w:rPr>
          <w:rFonts w:asciiTheme="minorHAnsi" w:hAnsiTheme="minorHAnsi" w:cstheme="minorHAnsi"/>
        </w:rPr>
        <w:t>Na situação em apreço, é imperativo destacar o que dispõe o Princípio da Padronização, apontado no inciso I do art. 47 da Lei nº 14.133/2021, pelo qual se estabelece que a Administração, sempre que possível, tem o objetivo de compatibilizar especificações técnicas e de desempenho, observadas, quando for o caso, as condições de manutenção, assistência técnica e garantia, segundo transcrição a seguir, in verbis:</w:t>
      </w:r>
    </w:p>
    <w:p w14:paraId="2A15E34E" w14:textId="77777777" w:rsidR="00923AF8" w:rsidRPr="00C32BBE" w:rsidRDefault="00923AF8" w:rsidP="00923AF8">
      <w:pPr>
        <w:spacing w:after="60"/>
        <w:ind w:left="708"/>
        <w:jc w:val="both"/>
        <w:rPr>
          <w:rFonts w:asciiTheme="minorHAnsi" w:hAnsiTheme="minorHAnsi" w:cstheme="minorHAnsi"/>
        </w:rPr>
      </w:pPr>
      <w:r w:rsidRPr="00C32BBE">
        <w:rPr>
          <w:rFonts w:asciiTheme="minorHAnsi" w:hAnsiTheme="minorHAnsi" w:cstheme="minorHAnsi"/>
        </w:rPr>
        <w:t>Art. 47. As licitações de serviços atenderão aos princípios: I - Da padronização, considerada a compatibilidade de especificações estéticas, técnicas ou de desempenho;</w:t>
      </w:r>
    </w:p>
    <w:p w14:paraId="24BDE54E" w14:textId="77777777" w:rsidR="00923AF8" w:rsidRPr="00C32BBE" w:rsidRDefault="00923AF8" w:rsidP="00923AF8">
      <w:pPr>
        <w:ind w:left="709"/>
        <w:jc w:val="both"/>
        <w:rPr>
          <w:rFonts w:asciiTheme="minorHAnsi" w:hAnsiTheme="minorHAnsi" w:cstheme="minorHAnsi"/>
        </w:rPr>
      </w:pPr>
      <w:r w:rsidRPr="00C32BBE">
        <w:rPr>
          <w:rFonts w:asciiTheme="minorHAnsi" w:hAnsiTheme="minorHAnsi" w:cstheme="minorHAnsi"/>
        </w:rPr>
        <w:t>Tal princípio, disposto no art. 47, Inciso I, da Lei 14.133/2021, visa a propiciar à Administração uma abordagem mais econômica e vantajosa de seus fins; e serve, pois, como instrumento de racionalização da atividade administrativa, por meio da redução de custos financeiros, tecnológicos, operacionais, gerenciais, técnico-administrativos e da otimização da aplicação de recursos. Isto é, fatores que se coadunam e se verificam na contratação ora pretendida. Significa, portanto, que, nesse caso, a padronização elimina variações tanto no tocante à seleção de equipamentos, componentes e produtos no momento da aquisição/contratação, como também na sua utilização, conservação, segurança e manutenção.</w:t>
      </w:r>
    </w:p>
    <w:p w14:paraId="24129D21" w14:textId="77777777" w:rsidR="00923AF8" w:rsidRPr="00C32BBE" w:rsidRDefault="00923AF8" w:rsidP="00923AF8">
      <w:pPr>
        <w:ind w:left="709"/>
        <w:jc w:val="both"/>
        <w:rPr>
          <w:rFonts w:asciiTheme="minorHAnsi" w:hAnsiTheme="minorHAnsi" w:cstheme="minorHAnsi"/>
        </w:rPr>
      </w:pPr>
      <w:r w:rsidRPr="00C32BBE">
        <w:rPr>
          <w:rFonts w:asciiTheme="minorHAnsi" w:hAnsiTheme="minorHAnsi" w:cstheme="minorHAnsi"/>
        </w:rPr>
        <w:t>E conforme preceitua o Art. 40 § 3º, da Lei 14.133/2021, O parcelamento não será adotado quando:</w:t>
      </w:r>
      <w:r w:rsidRPr="00C32BBE">
        <w:t xml:space="preserve"> </w:t>
      </w:r>
      <w:r w:rsidRPr="00C32BBE">
        <w:rPr>
          <w:rFonts w:asciiTheme="minorHAnsi" w:hAnsiTheme="minorHAnsi" w:cstheme="minorHAnsi"/>
          <w:i/>
          <w:iCs/>
        </w:rPr>
        <w:t>I - a economia de escala, a redução de custos de gestão de contratos ou a maior vantagem na contratação recomendar a compra do item do mesmo fornecedor;</w:t>
      </w:r>
    </w:p>
    <w:p w14:paraId="7922D2E0" w14:textId="0F0B5501" w:rsidR="00923AF8" w:rsidRDefault="00923AF8" w:rsidP="00923AF8">
      <w:pPr>
        <w:spacing w:after="60"/>
        <w:ind w:left="708"/>
        <w:jc w:val="both"/>
        <w:rPr>
          <w:rFonts w:asciiTheme="minorHAnsi" w:hAnsiTheme="minorHAnsi" w:cstheme="minorHAnsi"/>
        </w:rPr>
      </w:pPr>
      <w:r w:rsidRPr="00C32BBE">
        <w:rPr>
          <w:rFonts w:asciiTheme="minorHAnsi" w:hAnsiTheme="minorHAnsi" w:cstheme="minorHAnsi"/>
        </w:rPr>
        <w:t>Portanto, diante do exposto, é imprescindível que a solução seja adquirida como um todo, de modo a preservar e alcançar a sua funcionalidade e finalidade pretendida por esta administração.</w:t>
      </w:r>
    </w:p>
    <w:p w14:paraId="40C8B375" w14:textId="77777777" w:rsidR="00923AF8" w:rsidRDefault="00923AF8" w:rsidP="00923AF8">
      <w:pPr>
        <w:spacing w:after="60"/>
        <w:ind w:left="708"/>
        <w:jc w:val="both"/>
        <w:rPr>
          <w:rFonts w:asciiTheme="minorHAnsi" w:hAnsiTheme="minorHAnsi" w:cstheme="minorHAnsi"/>
        </w:rPr>
      </w:pPr>
    </w:p>
    <w:p w14:paraId="4800DE0D" w14:textId="77777777" w:rsidR="00923AF8" w:rsidRPr="00894220" w:rsidRDefault="00923AF8" w:rsidP="00140EB5">
      <w:pPr>
        <w:pStyle w:val="PargrafodaLista"/>
        <w:widowControl/>
        <w:numPr>
          <w:ilvl w:val="0"/>
          <w:numId w:val="32"/>
        </w:numPr>
        <w:autoSpaceDE/>
        <w:autoSpaceDN/>
        <w:spacing w:after="60"/>
        <w:contextualSpacing/>
        <w:rPr>
          <w:rFonts w:asciiTheme="minorHAnsi" w:hAnsiTheme="minorHAnsi" w:cstheme="minorHAnsi"/>
          <w:b/>
        </w:rPr>
      </w:pPr>
      <w:r>
        <w:rPr>
          <w:rFonts w:asciiTheme="minorHAnsi" w:hAnsiTheme="minorHAnsi" w:cstheme="minorHAnsi"/>
          <w:b/>
        </w:rPr>
        <w:t>LEVANTAMENTO DO MERCADO</w:t>
      </w:r>
    </w:p>
    <w:p w14:paraId="64536A2B" w14:textId="6E997883" w:rsidR="00923AF8" w:rsidRDefault="00923AF8" w:rsidP="00923AF8">
      <w:pPr>
        <w:ind w:left="709"/>
        <w:jc w:val="both"/>
        <w:rPr>
          <w:rFonts w:asciiTheme="minorHAnsi" w:hAnsiTheme="minorHAnsi" w:cstheme="minorHAnsi"/>
        </w:rPr>
      </w:pPr>
      <w:r w:rsidRPr="00A71A00">
        <w:rPr>
          <w:rFonts w:asciiTheme="minorHAnsi" w:hAnsiTheme="minorHAnsi" w:cstheme="minorHAnsi"/>
        </w:rPr>
        <w:t>Para o serviço em questão foram feitas pesquisas de mercado com fornecedores locais e da região. Hoje no mercado, existem diversas formas de fornecimento de conectividade de internet, dentre elas: cabo, fibra óptica, satélite e rádio. Para atender a demanda dos setores públicos é necessário que toda conectividade seja implantada por fibra óptica. O sinal da fibra óptica foi escolhido por que percorre à velocidade da luz e não tem interferência eletromagnética e de intempéries climáticas. Além disso, os cabos de fibra óptica asseguram uma menor latência, ou seja, há menos atraso no compartilhamento de dados, contribuindo com a velocidade de transmissão de dados fator essencial para o</w:t>
      </w:r>
      <w:r>
        <w:rPr>
          <w:rFonts w:asciiTheme="minorHAnsi" w:hAnsiTheme="minorHAnsi" w:cstheme="minorHAnsi"/>
        </w:rPr>
        <w:t>s</w:t>
      </w:r>
      <w:r w:rsidRPr="00A71A00">
        <w:rPr>
          <w:rFonts w:asciiTheme="minorHAnsi" w:hAnsiTheme="minorHAnsi" w:cstheme="minorHAnsi"/>
        </w:rPr>
        <w:t xml:space="preserve"> serviços públicos serem executados com qualidade. Justifica-se que a pesquisa de preço foi feita diretamente com os fornecedores. Na oportunidade na pesquisa foram solicitados os orçamentos no qual obtivemos 3</w:t>
      </w:r>
      <w:r>
        <w:rPr>
          <w:rFonts w:asciiTheme="minorHAnsi" w:hAnsiTheme="minorHAnsi" w:cstheme="minorHAnsi"/>
        </w:rPr>
        <w:t xml:space="preserve"> </w:t>
      </w:r>
      <w:r w:rsidRPr="00A71A00">
        <w:rPr>
          <w:rFonts w:asciiTheme="minorHAnsi" w:hAnsiTheme="minorHAnsi" w:cstheme="minorHAnsi"/>
        </w:rPr>
        <w:t>(três) orçamentos descritos na média entre as empresas.</w:t>
      </w:r>
    </w:p>
    <w:p w14:paraId="10B13C6B" w14:textId="77777777" w:rsidR="00923AF8" w:rsidRDefault="00923AF8" w:rsidP="00923AF8">
      <w:pPr>
        <w:ind w:left="709"/>
        <w:jc w:val="both"/>
        <w:rPr>
          <w:rFonts w:asciiTheme="minorHAnsi" w:hAnsiTheme="minorHAnsi" w:cstheme="minorHAnsi"/>
        </w:rPr>
      </w:pPr>
    </w:p>
    <w:p w14:paraId="6F1CDE77" w14:textId="77777777" w:rsidR="00923AF8" w:rsidRPr="00894220" w:rsidRDefault="00923AF8" w:rsidP="00140EB5">
      <w:pPr>
        <w:pStyle w:val="PargrafodaLista"/>
        <w:widowControl/>
        <w:numPr>
          <w:ilvl w:val="0"/>
          <w:numId w:val="32"/>
        </w:numPr>
        <w:autoSpaceDE/>
        <w:autoSpaceDN/>
        <w:spacing w:after="60"/>
        <w:contextualSpacing/>
        <w:rPr>
          <w:rFonts w:asciiTheme="minorHAnsi" w:hAnsiTheme="minorHAnsi" w:cstheme="minorHAnsi"/>
          <w:b/>
        </w:rPr>
      </w:pPr>
      <w:r>
        <w:rPr>
          <w:rFonts w:asciiTheme="minorHAnsi" w:hAnsiTheme="minorHAnsi" w:cstheme="minorHAnsi"/>
          <w:b/>
        </w:rPr>
        <w:t>DESCRIÇÃO DA SOLUÇÃO COMO UM TODO</w:t>
      </w:r>
    </w:p>
    <w:p w14:paraId="418F7C2F" w14:textId="77777777" w:rsidR="00923AF8" w:rsidRDefault="00923AF8" w:rsidP="00923AF8">
      <w:pPr>
        <w:spacing w:after="60"/>
        <w:ind w:left="720"/>
        <w:jc w:val="both"/>
        <w:rPr>
          <w:rFonts w:asciiTheme="minorHAnsi" w:hAnsiTheme="minorHAnsi" w:cstheme="minorHAnsi"/>
        </w:rPr>
      </w:pPr>
      <w:r w:rsidRPr="001A1A70">
        <w:rPr>
          <w:rFonts w:asciiTheme="minorHAnsi" w:hAnsiTheme="minorHAnsi" w:cstheme="minorHAnsi"/>
        </w:rPr>
        <w:t>Este Estudo Técnico Preliminar observou que</w:t>
      </w:r>
      <w:r>
        <w:rPr>
          <w:rFonts w:asciiTheme="minorHAnsi" w:hAnsiTheme="minorHAnsi" w:cstheme="minorHAnsi"/>
        </w:rPr>
        <w:t xml:space="preserve">, conforme descrito no item 1, </w:t>
      </w:r>
      <w:r w:rsidRPr="001A1A70">
        <w:rPr>
          <w:rFonts w:asciiTheme="minorHAnsi" w:hAnsiTheme="minorHAnsi" w:cstheme="minorHAnsi"/>
        </w:rPr>
        <w:t xml:space="preserve">em 2024 </w:t>
      </w:r>
      <w:r>
        <w:rPr>
          <w:rFonts w:asciiTheme="minorHAnsi" w:hAnsiTheme="minorHAnsi" w:cstheme="minorHAnsi"/>
        </w:rPr>
        <w:t xml:space="preserve">está se tornando inviável manter </w:t>
      </w:r>
      <w:r w:rsidRPr="001A1A70">
        <w:rPr>
          <w:rFonts w:asciiTheme="minorHAnsi" w:hAnsiTheme="minorHAnsi" w:cstheme="minorHAnsi"/>
        </w:rPr>
        <w:t xml:space="preserve">o contrato com a empresa responsável pelo fornecimento de internet, levando a </w:t>
      </w:r>
      <w:r w:rsidRPr="001A1A70">
        <w:rPr>
          <w:rFonts w:asciiTheme="minorHAnsi" w:hAnsiTheme="minorHAnsi" w:cstheme="minorHAnsi"/>
        </w:rPr>
        <w:lastRenderedPageBreak/>
        <w:t xml:space="preserve">necessidade de nova licitação para este serviço. Além disso, foi observada a oportunidade de aumentar as capacidades dos acessos existentes, em decorrência das demandas quantitativas e qualitativas analisadas e apresentadas. </w:t>
      </w:r>
      <w:r>
        <w:rPr>
          <w:rFonts w:asciiTheme="minorHAnsi" w:hAnsiTheme="minorHAnsi" w:cstheme="minorHAnsi"/>
        </w:rPr>
        <w:t>Portanto, a situação de inviabilidade em manter o atual</w:t>
      </w:r>
      <w:r w:rsidRPr="001A1A70">
        <w:rPr>
          <w:rFonts w:asciiTheme="minorHAnsi" w:hAnsiTheme="minorHAnsi" w:cstheme="minorHAnsi"/>
        </w:rPr>
        <w:t xml:space="preserve"> contrato para fornecimento de serviços de acesso à Internet, associada a necessidade de aumento das capacidades de alguns acessos, contribuiu para que sejam consideradas, na nova licitação, ofertas de serviços mais robustos de acesso à Internet em vários pontos do serviço público. A solução que melhor atende à necessidade bem como a que traz maiores ganhos do ponto de vista da economicidade e garantia do serviço a ser prestado neste cenário apresentado é a abertura de processo licitatório tendo sido realizado pesquisa de preço no comércio local e regional.</w:t>
      </w:r>
    </w:p>
    <w:p w14:paraId="389BE1C7" w14:textId="7A678E0A" w:rsidR="00923AF8" w:rsidRDefault="00923AF8" w:rsidP="00923AF8">
      <w:pPr>
        <w:spacing w:after="60"/>
        <w:ind w:left="720"/>
        <w:jc w:val="both"/>
        <w:rPr>
          <w:rFonts w:asciiTheme="minorHAnsi" w:hAnsiTheme="minorHAnsi" w:cstheme="minorHAnsi"/>
        </w:rPr>
      </w:pPr>
      <w:r>
        <w:rPr>
          <w:rFonts w:asciiTheme="minorHAnsi" w:hAnsiTheme="minorHAnsi" w:cstheme="minorHAnsi"/>
        </w:rPr>
        <w:t>Em relação às questões técnicas, todo o descritivo está disponibilizado no termo de referência.</w:t>
      </w:r>
    </w:p>
    <w:p w14:paraId="71C1062C" w14:textId="77777777" w:rsidR="00923AF8" w:rsidRDefault="00923AF8" w:rsidP="00923AF8">
      <w:pPr>
        <w:spacing w:after="60"/>
        <w:ind w:left="720"/>
        <w:jc w:val="both"/>
        <w:rPr>
          <w:rFonts w:asciiTheme="minorHAnsi" w:hAnsiTheme="minorHAnsi" w:cstheme="minorHAnsi"/>
        </w:rPr>
      </w:pPr>
    </w:p>
    <w:p w14:paraId="4F316CCE" w14:textId="77777777" w:rsidR="00923AF8" w:rsidRPr="00894220" w:rsidRDefault="00923AF8" w:rsidP="00140EB5">
      <w:pPr>
        <w:pStyle w:val="PargrafodaLista"/>
        <w:widowControl/>
        <w:numPr>
          <w:ilvl w:val="0"/>
          <w:numId w:val="32"/>
        </w:numPr>
        <w:autoSpaceDE/>
        <w:autoSpaceDN/>
        <w:spacing w:after="60"/>
        <w:contextualSpacing/>
        <w:rPr>
          <w:rFonts w:asciiTheme="minorHAnsi" w:hAnsiTheme="minorHAnsi" w:cstheme="minorHAnsi"/>
          <w:b/>
        </w:rPr>
      </w:pPr>
      <w:r>
        <w:rPr>
          <w:rFonts w:asciiTheme="minorHAnsi" w:hAnsiTheme="minorHAnsi" w:cstheme="minorHAnsi"/>
          <w:b/>
        </w:rPr>
        <w:t>DEMONSTRATIVO DOS RESULTADOS PRETENDIDOS</w:t>
      </w:r>
    </w:p>
    <w:p w14:paraId="3627E8B0" w14:textId="77777777" w:rsidR="00923AF8" w:rsidRDefault="00923AF8" w:rsidP="00923AF8">
      <w:pPr>
        <w:spacing w:after="60"/>
        <w:ind w:left="720"/>
        <w:jc w:val="both"/>
        <w:rPr>
          <w:rFonts w:asciiTheme="minorHAnsi" w:hAnsiTheme="minorHAnsi" w:cstheme="minorHAnsi"/>
        </w:rPr>
      </w:pPr>
      <w:r w:rsidRPr="001A1A70">
        <w:rPr>
          <w:rFonts w:asciiTheme="minorHAnsi" w:hAnsiTheme="minorHAnsi" w:cstheme="minorHAnsi"/>
        </w:rPr>
        <w:t xml:space="preserve">A contratação do serviço possui natureza contínua por serem essenciais </w:t>
      </w:r>
      <w:r>
        <w:rPr>
          <w:rFonts w:asciiTheme="minorHAnsi" w:hAnsiTheme="minorHAnsi" w:cstheme="minorHAnsi"/>
        </w:rPr>
        <w:t>aos</w:t>
      </w:r>
      <w:r w:rsidRPr="001A1A70">
        <w:rPr>
          <w:rFonts w:asciiTheme="minorHAnsi" w:hAnsiTheme="minorHAnsi" w:cstheme="minorHAnsi"/>
        </w:rPr>
        <w:t xml:space="preserve"> departamentos públicos. Para o desempenho de suas atribuições, cuja interrupção pode comprometer a continuidade das atividades finalísticas bem como ao seu suporte. Portanto, os resultados pretendidos com a referida aquisição serão:</w:t>
      </w:r>
    </w:p>
    <w:p w14:paraId="34167736" w14:textId="77777777" w:rsidR="00923AF8" w:rsidRDefault="00923AF8" w:rsidP="00140EB5">
      <w:pPr>
        <w:pStyle w:val="PargrafodaLista"/>
        <w:widowControl/>
        <w:numPr>
          <w:ilvl w:val="0"/>
          <w:numId w:val="34"/>
        </w:numPr>
        <w:autoSpaceDE/>
        <w:autoSpaceDN/>
        <w:spacing w:after="60"/>
        <w:contextualSpacing/>
        <w:rPr>
          <w:rFonts w:asciiTheme="minorHAnsi" w:hAnsiTheme="minorHAnsi" w:cstheme="minorHAnsi"/>
        </w:rPr>
      </w:pPr>
      <w:r w:rsidRPr="003F6458">
        <w:rPr>
          <w:rFonts w:asciiTheme="minorHAnsi" w:hAnsiTheme="minorHAnsi" w:cstheme="minorHAnsi"/>
        </w:rPr>
        <w:t xml:space="preserve">Velocidade: A internet banda larga por meio de fibra óptica oferece velocidades muito mais rápidas do que outros tipos de conexão à internet, como a conexão via cabo ou DSL. Isso significa que </w:t>
      </w:r>
      <w:r>
        <w:rPr>
          <w:rFonts w:asciiTheme="minorHAnsi" w:hAnsiTheme="minorHAnsi" w:cstheme="minorHAnsi"/>
        </w:rPr>
        <w:t>os</w:t>
      </w:r>
      <w:r w:rsidRPr="003F6458">
        <w:rPr>
          <w:rFonts w:asciiTheme="minorHAnsi" w:hAnsiTheme="minorHAnsi" w:cstheme="minorHAnsi"/>
        </w:rPr>
        <w:t xml:space="preserve"> </w:t>
      </w:r>
      <w:r>
        <w:rPr>
          <w:rFonts w:asciiTheme="minorHAnsi" w:hAnsiTheme="minorHAnsi" w:cstheme="minorHAnsi"/>
        </w:rPr>
        <w:t>departamentos</w:t>
      </w:r>
      <w:r w:rsidRPr="003F6458">
        <w:rPr>
          <w:rFonts w:asciiTheme="minorHAnsi" w:hAnsiTheme="minorHAnsi" w:cstheme="minorHAnsi"/>
        </w:rPr>
        <w:t xml:space="preserve"> pode</w:t>
      </w:r>
      <w:r>
        <w:rPr>
          <w:rFonts w:asciiTheme="minorHAnsi" w:hAnsiTheme="minorHAnsi" w:cstheme="minorHAnsi"/>
        </w:rPr>
        <w:t>m</w:t>
      </w:r>
      <w:r w:rsidRPr="003F6458">
        <w:rPr>
          <w:rFonts w:asciiTheme="minorHAnsi" w:hAnsiTheme="minorHAnsi" w:cstheme="minorHAnsi"/>
        </w:rPr>
        <w:t xml:space="preserve"> transmitir e receber informações de forma mais rápida e eficiente, o que pode ser especialmente importante em situações de emergência;</w:t>
      </w:r>
    </w:p>
    <w:p w14:paraId="5CE83333" w14:textId="77777777" w:rsidR="00923AF8" w:rsidRDefault="00923AF8" w:rsidP="00140EB5">
      <w:pPr>
        <w:pStyle w:val="PargrafodaLista"/>
        <w:widowControl/>
        <w:numPr>
          <w:ilvl w:val="0"/>
          <w:numId w:val="34"/>
        </w:numPr>
        <w:autoSpaceDE/>
        <w:autoSpaceDN/>
        <w:spacing w:after="60"/>
        <w:contextualSpacing/>
        <w:rPr>
          <w:rFonts w:asciiTheme="minorHAnsi" w:hAnsiTheme="minorHAnsi" w:cstheme="minorHAnsi"/>
        </w:rPr>
      </w:pPr>
      <w:r w:rsidRPr="003F6458">
        <w:rPr>
          <w:rFonts w:asciiTheme="minorHAnsi" w:hAnsiTheme="minorHAnsi" w:cstheme="minorHAnsi"/>
        </w:rPr>
        <w:t xml:space="preserve">Confiabilidade: A internet banda larga por meio de fibra óptica é muito mais confiável do que outros tipos de conexão à internet. Isso se deve em parte ao fato de que a fibra óptica é menos suscetível a interferências externas, como o clima ou a proximidade de outras linhas de comunicação. Isso significa que </w:t>
      </w:r>
      <w:r>
        <w:rPr>
          <w:rFonts w:asciiTheme="minorHAnsi" w:hAnsiTheme="minorHAnsi" w:cstheme="minorHAnsi"/>
        </w:rPr>
        <w:t>os</w:t>
      </w:r>
      <w:r w:rsidRPr="003F6458">
        <w:rPr>
          <w:rFonts w:asciiTheme="minorHAnsi" w:hAnsiTheme="minorHAnsi" w:cstheme="minorHAnsi"/>
        </w:rPr>
        <w:t xml:space="preserve"> </w:t>
      </w:r>
      <w:r>
        <w:rPr>
          <w:rFonts w:asciiTheme="minorHAnsi" w:hAnsiTheme="minorHAnsi" w:cstheme="minorHAnsi"/>
        </w:rPr>
        <w:t>departamentos</w:t>
      </w:r>
      <w:r w:rsidRPr="003F6458">
        <w:rPr>
          <w:rFonts w:asciiTheme="minorHAnsi" w:hAnsiTheme="minorHAnsi" w:cstheme="minorHAnsi"/>
        </w:rPr>
        <w:t xml:space="preserve"> pode</w:t>
      </w:r>
      <w:r>
        <w:rPr>
          <w:rFonts w:asciiTheme="minorHAnsi" w:hAnsiTheme="minorHAnsi" w:cstheme="minorHAnsi"/>
        </w:rPr>
        <w:t>m</w:t>
      </w:r>
      <w:r w:rsidRPr="003F6458">
        <w:rPr>
          <w:rFonts w:asciiTheme="minorHAnsi" w:hAnsiTheme="minorHAnsi" w:cstheme="minorHAnsi"/>
        </w:rPr>
        <w:t xml:space="preserve"> contar com uma conexão à internet confiável e consistente, o que é crucial para manter a continuidade dos serviços prestados;</w:t>
      </w:r>
    </w:p>
    <w:p w14:paraId="53010A89" w14:textId="77777777" w:rsidR="00923AF8" w:rsidRDefault="00923AF8" w:rsidP="00140EB5">
      <w:pPr>
        <w:pStyle w:val="PargrafodaLista"/>
        <w:widowControl/>
        <w:numPr>
          <w:ilvl w:val="0"/>
          <w:numId w:val="34"/>
        </w:numPr>
        <w:autoSpaceDE/>
        <w:autoSpaceDN/>
        <w:spacing w:after="60"/>
        <w:contextualSpacing/>
        <w:rPr>
          <w:rFonts w:asciiTheme="minorHAnsi" w:hAnsiTheme="minorHAnsi" w:cstheme="minorHAnsi"/>
        </w:rPr>
      </w:pPr>
      <w:r w:rsidRPr="003F6458">
        <w:rPr>
          <w:rFonts w:asciiTheme="minorHAnsi" w:hAnsiTheme="minorHAnsi" w:cstheme="minorHAnsi"/>
        </w:rPr>
        <w:t xml:space="preserve">Capacidade: A internet banda larga por meio de fibra óptica tem uma capacidade muito maior do que outros tipos de conexão à internet. Isso significa que </w:t>
      </w:r>
      <w:r>
        <w:rPr>
          <w:rFonts w:asciiTheme="minorHAnsi" w:hAnsiTheme="minorHAnsi" w:cstheme="minorHAnsi"/>
        </w:rPr>
        <w:t>os</w:t>
      </w:r>
      <w:r w:rsidRPr="003F6458">
        <w:rPr>
          <w:rFonts w:asciiTheme="minorHAnsi" w:hAnsiTheme="minorHAnsi" w:cstheme="minorHAnsi"/>
        </w:rPr>
        <w:t xml:space="preserve"> </w:t>
      </w:r>
      <w:r>
        <w:rPr>
          <w:rFonts w:asciiTheme="minorHAnsi" w:hAnsiTheme="minorHAnsi" w:cstheme="minorHAnsi"/>
        </w:rPr>
        <w:t>departamentos</w:t>
      </w:r>
      <w:r w:rsidRPr="003F6458">
        <w:rPr>
          <w:rFonts w:asciiTheme="minorHAnsi" w:hAnsiTheme="minorHAnsi" w:cstheme="minorHAnsi"/>
        </w:rPr>
        <w:t xml:space="preserve"> pode</w:t>
      </w:r>
      <w:r>
        <w:rPr>
          <w:rFonts w:asciiTheme="minorHAnsi" w:hAnsiTheme="minorHAnsi" w:cstheme="minorHAnsi"/>
        </w:rPr>
        <w:t>m</w:t>
      </w:r>
      <w:r w:rsidRPr="003F6458">
        <w:rPr>
          <w:rFonts w:asciiTheme="minorHAnsi" w:hAnsiTheme="minorHAnsi" w:cstheme="minorHAnsi"/>
        </w:rPr>
        <w:t xml:space="preserve"> enviar e receber grandes quantidades de dados com muito mais facilidade e rapidez.</w:t>
      </w:r>
    </w:p>
    <w:p w14:paraId="69FE0FE5" w14:textId="1BABB39E" w:rsidR="00923AF8" w:rsidRDefault="00923AF8" w:rsidP="00923AF8">
      <w:pPr>
        <w:spacing w:after="60"/>
        <w:ind w:left="720"/>
        <w:jc w:val="both"/>
        <w:rPr>
          <w:rFonts w:asciiTheme="minorHAnsi" w:hAnsiTheme="minorHAnsi" w:cstheme="minorHAnsi"/>
        </w:rPr>
      </w:pPr>
      <w:r w:rsidRPr="000D3ED2">
        <w:rPr>
          <w:rFonts w:asciiTheme="minorHAnsi" w:hAnsiTheme="minorHAnsi" w:cstheme="minorHAnsi"/>
        </w:rPr>
        <w:t>Por fim pretende-se, com o presente processo licitatório, assegurar a seleção da proposta apta a gerar a contratação mais vantajosa para o Município. Almeja-se, igualmente, assegurar tratamento isonômico entre os licitantes, bem como a justa competição, bem como evitar contratação com sobrepreço ou com preço manifestamente inexequível e superfaturamento na execução do contrato. A contratação decorrente do presente processo licitatório exigirá da contratada o cumprimento das boas práticas de sustentabilidade, contribuindo para a racionalização e otimização do uso dos recursos, bem como para a redução dos impactos ambientais.</w:t>
      </w:r>
    </w:p>
    <w:p w14:paraId="2516870C" w14:textId="77777777" w:rsidR="00923AF8" w:rsidRPr="000D3ED2" w:rsidRDefault="00923AF8" w:rsidP="00923AF8">
      <w:pPr>
        <w:spacing w:after="60"/>
        <w:ind w:left="720"/>
        <w:jc w:val="both"/>
        <w:rPr>
          <w:rFonts w:asciiTheme="minorHAnsi" w:hAnsiTheme="minorHAnsi" w:cstheme="minorHAnsi"/>
        </w:rPr>
      </w:pPr>
    </w:p>
    <w:p w14:paraId="52B4B422" w14:textId="77777777" w:rsidR="00923AF8" w:rsidRPr="00894220" w:rsidRDefault="00923AF8" w:rsidP="00140EB5">
      <w:pPr>
        <w:pStyle w:val="PargrafodaLista"/>
        <w:widowControl/>
        <w:numPr>
          <w:ilvl w:val="0"/>
          <w:numId w:val="32"/>
        </w:numPr>
        <w:autoSpaceDE/>
        <w:autoSpaceDN/>
        <w:spacing w:after="60"/>
        <w:contextualSpacing/>
        <w:rPr>
          <w:rFonts w:asciiTheme="minorHAnsi" w:hAnsiTheme="minorHAnsi" w:cstheme="minorHAnsi"/>
          <w:b/>
        </w:rPr>
      </w:pPr>
      <w:r w:rsidRPr="00513019">
        <w:rPr>
          <w:rFonts w:asciiTheme="minorHAnsi" w:hAnsiTheme="minorHAnsi" w:cstheme="minorHAnsi"/>
          <w:b/>
        </w:rPr>
        <w:t>ENQUADRAMENTO DO OBJETO</w:t>
      </w:r>
    </w:p>
    <w:p w14:paraId="796F646C" w14:textId="77777777" w:rsidR="00923AF8" w:rsidRPr="00513019" w:rsidRDefault="00923AF8" w:rsidP="00923AF8">
      <w:pPr>
        <w:spacing w:after="60"/>
        <w:ind w:left="720"/>
        <w:jc w:val="both"/>
        <w:rPr>
          <w:rFonts w:asciiTheme="minorHAnsi" w:hAnsiTheme="minorHAnsi" w:cstheme="minorHAnsi"/>
        </w:rPr>
      </w:pPr>
      <w:r w:rsidRPr="00513019">
        <w:rPr>
          <w:rFonts w:asciiTheme="minorHAnsi" w:hAnsiTheme="minorHAnsi" w:cstheme="minorHAnsi"/>
        </w:rPr>
        <w:t>O objeto deste ETP é caracterizado como comum, por se tratar de objeto usual de mercado, conforme artigo 6° da lei 14.133/2021 a seguir in verbis:</w:t>
      </w:r>
    </w:p>
    <w:p w14:paraId="416C8EE7" w14:textId="6C47983F" w:rsidR="00923AF8" w:rsidRDefault="00923AF8" w:rsidP="00923AF8">
      <w:pPr>
        <w:spacing w:after="60"/>
        <w:ind w:left="720"/>
        <w:jc w:val="both"/>
        <w:rPr>
          <w:rFonts w:asciiTheme="minorHAnsi" w:hAnsiTheme="minorHAnsi" w:cstheme="minorHAnsi"/>
        </w:rPr>
      </w:pPr>
      <w:r w:rsidRPr="00513019">
        <w:rPr>
          <w:rFonts w:asciiTheme="minorHAnsi" w:hAnsiTheme="minorHAnsi" w:cstheme="minorHAnsi"/>
        </w:rPr>
        <w:t>XIII - bens e serviços comuns: aqueles cujos padrões de desempenho e qualidade podem ser objetivamente definidos pelo edital, por meio de especificações usuais de mercado;</w:t>
      </w:r>
    </w:p>
    <w:p w14:paraId="11A88E45" w14:textId="77777777" w:rsidR="00923AF8" w:rsidRPr="00894220" w:rsidRDefault="00923AF8" w:rsidP="00923AF8">
      <w:pPr>
        <w:spacing w:after="60"/>
        <w:ind w:left="720"/>
        <w:jc w:val="both"/>
        <w:rPr>
          <w:rFonts w:asciiTheme="minorHAnsi" w:hAnsiTheme="minorHAnsi" w:cstheme="minorHAnsi"/>
        </w:rPr>
      </w:pPr>
    </w:p>
    <w:p w14:paraId="7CB2FD92" w14:textId="77777777" w:rsidR="00923AF8" w:rsidRPr="00894220" w:rsidRDefault="00923AF8" w:rsidP="00140EB5">
      <w:pPr>
        <w:pStyle w:val="PargrafodaLista"/>
        <w:widowControl/>
        <w:numPr>
          <w:ilvl w:val="0"/>
          <w:numId w:val="32"/>
        </w:numPr>
        <w:autoSpaceDE/>
        <w:autoSpaceDN/>
        <w:spacing w:after="60"/>
        <w:contextualSpacing/>
        <w:rPr>
          <w:rFonts w:asciiTheme="minorHAnsi" w:hAnsiTheme="minorHAnsi" w:cstheme="minorHAnsi"/>
          <w:b/>
        </w:rPr>
      </w:pPr>
      <w:r w:rsidRPr="003F6458">
        <w:rPr>
          <w:rFonts w:asciiTheme="minorHAnsi" w:hAnsiTheme="minorHAnsi" w:cstheme="minorHAnsi"/>
          <w:b/>
        </w:rPr>
        <w:t>VIABILIDADE DA CONTRATAÇÃO</w:t>
      </w:r>
    </w:p>
    <w:p w14:paraId="79B6B914" w14:textId="77777777" w:rsidR="00923AF8" w:rsidRDefault="00923AF8" w:rsidP="00923AF8">
      <w:pPr>
        <w:spacing w:after="60"/>
        <w:ind w:left="720"/>
        <w:jc w:val="both"/>
        <w:rPr>
          <w:rFonts w:asciiTheme="minorHAnsi" w:hAnsiTheme="minorHAnsi" w:cstheme="minorHAnsi"/>
        </w:rPr>
      </w:pPr>
      <w:r w:rsidRPr="003F6458">
        <w:rPr>
          <w:rFonts w:asciiTheme="minorHAnsi" w:hAnsiTheme="minorHAnsi" w:cstheme="minorHAnsi"/>
        </w:rPr>
        <w:lastRenderedPageBreak/>
        <w:t>Diante do exposto, foi possível concluir que os estudos preliminares evidenciaram pela possibilidade de contratação do item descrito acima, bem como adequada às necessidades desta Administração.  Por fim, havendo a previsão, viabilidade financeira entende-se como viável e razoável a contratação por meio de abertura de processo licitatório norteado pela lei 14.133/21 descrito neste ETP para atender ao interesse público.</w:t>
      </w:r>
    </w:p>
    <w:p w14:paraId="71E73BF5" w14:textId="77777777" w:rsidR="00923AF8" w:rsidRDefault="00923AF8" w:rsidP="00923AF8">
      <w:pPr>
        <w:spacing w:after="60"/>
        <w:ind w:left="720"/>
        <w:jc w:val="both"/>
        <w:rPr>
          <w:rFonts w:asciiTheme="minorHAnsi" w:hAnsiTheme="minorHAnsi" w:cstheme="minorHAnsi"/>
        </w:rPr>
      </w:pPr>
    </w:p>
    <w:p w14:paraId="4EF42468" w14:textId="77777777" w:rsidR="00923AF8" w:rsidRPr="00894220" w:rsidRDefault="00923AF8" w:rsidP="00923AF8">
      <w:pPr>
        <w:spacing w:after="60"/>
        <w:ind w:left="720"/>
        <w:jc w:val="both"/>
        <w:rPr>
          <w:rFonts w:asciiTheme="minorHAnsi" w:hAnsiTheme="minorHAnsi" w:cstheme="minorHAnsi"/>
        </w:rPr>
      </w:pPr>
      <w:r>
        <w:rPr>
          <w:rFonts w:asciiTheme="minorHAnsi" w:hAnsiTheme="minorHAnsi" w:cstheme="minorHAnsi"/>
        </w:rPr>
        <w:t>São Joaquim da Barra, SP, 17 de Março de 2025.</w:t>
      </w:r>
    </w:p>
    <w:p w14:paraId="0725941C" w14:textId="77777777" w:rsidR="00923AF8" w:rsidRDefault="00923AF8" w:rsidP="00923AF8">
      <w:pPr>
        <w:spacing w:after="60"/>
        <w:ind w:left="720"/>
        <w:jc w:val="both"/>
        <w:rPr>
          <w:rFonts w:asciiTheme="minorHAnsi" w:hAnsiTheme="minorHAnsi" w:cstheme="minorHAnsi"/>
          <w:sz w:val="18"/>
          <w:szCs w:val="18"/>
        </w:rPr>
      </w:pPr>
    </w:p>
    <w:p w14:paraId="3D96EBF2" w14:textId="77777777" w:rsidR="002A7F3B" w:rsidRPr="007144BA" w:rsidRDefault="002A7F3B" w:rsidP="00923AF8">
      <w:pPr>
        <w:spacing w:after="60"/>
        <w:ind w:left="720"/>
        <w:jc w:val="both"/>
        <w:rPr>
          <w:rFonts w:asciiTheme="minorHAnsi" w:hAnsiTheme="minorHAnsi" w:cstheme="minorHAnsi"/>
          <w:sz w:val="18"/>
          <w:szCs w:val="18"/>
        </w:rPr>
      </w:pPr>
    </w:p>
    <w:p w14:paraId="47AF9FFB" w14:textId="77777777" w:rsidR="00923AF8" w:rsidRPr="00894220" w:rsidRDefault="00923AF8" w:rsidP="00923AF8">
      <w:pPr>
        <w:spacing w:after="60"/>
        <w:jc w:val="both"/>
        <w:rPr>
          <w:rFonts w:asciiTheme="minorHAnsi" w:hAnsiTheme="minorHAnsi" w:cstheme="minorHAnsi"/>
        </w:rPr>
      </w:pPr>
    </w:p>
    <w:p w14:paraId="56394F4F" w14:textId="77777777" w:rsidR="00923AF8" w:rsidRPr="00894220" w:rsidRDefault="00923AF8" w:rsidP="00923AF8">
      <w:pPr>
        <w:spacing w:after="60"/>
        <w:jc w:val="center"/>
        <w:rPr>
          <w:rFonts w:asciiTheme="minorHAnsi" w:hAnsiTheme="minorHAnsi" w:cstheme="minorHAnsi"/>
          <w:b/>
        </w:rPr>
      </w:pPr>
      <w:r w:rsidRPr="00894220">
        <w:rPr>
          <w:rFonts w:asciiTheme="minorHAnsi" w:hAnsiTheme="minorHAnsi" w:cstheme="minorHAnsi"/>
          <w:b/>
        </w:rPr>
        <w:t>Oswaldo Ricardo da Rocha Junior</w:t>
      </w:r>
    </w:p>
    <w:p w14:paraId="6FA47C90" w14:textId="77777777" w:rsidR="00923AF8" w:rsidRPr="00894220" w:rsidRDefault="00923AF8" w:rsidP="00923AF8">
      <w:pPr>
        <w:spacing w:after="60"/>
        <w:jc w:val="center"/>
        <w:rPr>
          <w:rFonts w:asciiTheme="minorHAnsi" w:hAnsiTheme="minorHAnsi" w:cstheme="minorHAnsi"/>
          <w:b/>
        </w:rPr>
      </w:pPr>
      <w:r w:rsidRPr="00894220">
        <w:rPr>
          <w:rFonts w:asciiTheme="minorHAnsi" w:hAnsiTheme="minorHAnsi" w:cstheme="minorHAnsi"/>
          <w:b/>
        </w:rPr>
        <w:t>Analista de Sistemas</w:t>
      </w:r>
    </w:p>
    <w:p w14:paraId="65A42CB1" w14:textId="77777777" w:rsidR="00923AF8" w:rsidRPr="00894220" w:rsidRDefault="00923AF8" w:rsidP="00923AF8">
      <w:pPr>
        <w:spacing w:after="60"/>
        <w:jc w:val="both"/>
        <w:rPr>
          <w:rFonts w:asciiTheme="minorHAnsi" w:hAnsiTheme="minorHAnsi" w:cstheme="minorHAnsi"/>
        </w:rPr>
      </w:pP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30F1DFAC" w14:textId="77777777" w:rsidR="006B2737" w:rsidRPr="006B2737" w:rsidRDefault="00496208" w:rsidP="006B2737">
      <w:pPr>
        <w:pStyle w:val="PargrafodaLista"/>
        <w:widowControl/>
        <w:numPr>
          <w:ilvl w:val="0"/>
          <w:numId w:val="51"/>
        </w:numPr>
        <w:autoSpaceDE/>
        <w:autoSpaceDN/>
        <w:spacing w:after="60"/>
        <w:contextualSpacing/>
        <w:rPr>
          <w:rFonts w:asciiTheme="minorHAnsi" w:hAnsiTheme="minorHAnsi" w:cstheme="minorHAnsi"/>
          <w:b/>
        </w:rPr>
      </w:pPr>
      <w:r w:rsidRPr="006B2737">
        <w:rPr>
          <w:rFonts w:asciiTheme="minorHAnsi" w:hAnsiTheme="minorHAnsi" w:cs="Times New Roman"/>
          <w:b/>
        </w:rPr>
        <w:br w:type="page"/>
      </w:r>
    </w:p>
    <w:p w14:paraId="2B3D18D2" w14:textId="77777777" w:rsidR="006B2737" w:rsidRDefault="006B2737" w:rsidP="006B2737">
      <w:pPr>
        <w:pStyle w:val="PargrafodaLista"/>
        <w:widowControl/>
        <w:autoSpaceDE/>
        <w:autoSpaceDN/>
        <w:spacing w:after="60"/>
        <w:ind w:left="720"/>
        <w:contextualSpacing/>
        <w:jc w:val="center"/>
        <w:rPr>
          <w:rFonts w:asciiTheme="minorHAnsi" w:hAnsiTheme="minorHAnsi" w:cstheme="minorHAnsi"/>
          <w:b/>
          <w:u w:val="single"/>
        </w:rPr>
      </w:pPr>
    </w:p>
    <w:p w14:paraId="58D092F2" w14:textId="727FC889" w:rsidR="006B2737" w:rsidRPr="006B2737" w:rsidRDefault="006B2737" w:rsidP="006B2737">
      <w:pPr>
        <w:pStyle w:val="PargrafodaLista"/>
        <w:widowControl/>
        <w:autoSpaceDE/>
        <w:autoSpaceDN/>
        <w:spacing w:after="60"/>
        <w:ind w:left="720"/>
        <w:contextualSpacing/>
        <w:jc w:val="center"/>
        <w:rPr>
          <w:rFonts w:asciiTheme="minorHAnsi" w:hAnsiTheme="minorHAnsi" w:cstheme="minorHAnsi"/>
          <w:b/>
          <w:u w:val="single"/>
        </w:rPr>
      </w:pPr>
      <w:r w:rsidRPr="006B2737">
        <w:rPr>
          <w:rFonts w:asciiTheme="minorHAnsi" w:hAnsiTheme="minorHAnsi" w:cstheme="minorHAnsi"/>
          <w:b/>
          <w:u w:val="single"/>
        </w:rPr>
        <w:t>TERMO DE REFERÊNCIA</w:t>
      </w:r>
    </w:p>
    <w:p w14:paraId="6F2EC281" w14:textId="77777777" w:rsidR="006B2737" w:rsidRPr="006B2737" w:rsidRDefault="006B2737" w:rsidP="006B2737">
      <w:pPr>
        <w:pStyle w:val="PargrafodaLista"/>
        <w:widowControl/>
        <w:autoSpaceDE/>
        <w:autoSpaceDN/>
        <w:spacing w:after="60"/>
        <w:ind w:left="720"/>
        <w:contextualSpacing/>
        <w:rPr>
          <w:rFonts w:asciiTheme="minorHAnsi" w:hAnsiTheme="minorHAnsi" w:cstheme="minorHAnsi"/>
          <w:b/>
        </w:rPr>
      </w:pPr>
    </w:p>
    <w:p w14:paraId="633A4BC0" w14:textId="1384B898" w:rsidR="00923AF8" w:rsidRPr="006B2737" w:rsidRDefault="006B2737" w:rsidP="006B2737">
      <w:pPr>
        <w:pStyle w:val="PargrafodaLista"/>
        <w:widowControl/>
        <w:autoSpaceDE/>
        <w:autoSpaceDN/>
        <w:spacing w:after="60"/>
        <w:ind w:left="720"/>
        <w:contextualSpacing/>
        <w:rPr>
          <w:rFonts w:asciiTheme="minorHAnsi" w:hAnsiTheme="minorHAnsi" w:cstheme="minorHAnsi"/>
          <w:b/>
        </w:rPr>
      </w:pPr>
      <w:r w:rsidRPr="006B2737">
        <w:rPr>
          <w:rFonts w:asciiTheme="minorHAnsi" w:hAnsiTheme="minorHAnsi" w:cstheme="minorHAnsi"/>
          <w:b/>
        </w:rPr>
        <w:t xml:space="preserve">1. </w:t>
      </w:r>
      <w:r w:rsidR="00923AF8" w:rsidRPr="006B2737">
        <w:rPr>
          <w:rFonts w:asciiTheme="minorHAnsi" w:hAnsiTheme="minorHAnsi" w:cstheme="minorHAnsi"/>
          <w:b/>
        </w:rPr>
        <w:t>OBJETO:</w:t>
      </w:r>
    </w:p>
    <w:p w14:paraId="4E78ED46" w14:textId="5AF53EEB" w:rsidR="00923AF8" w:rsidRPr="006B2737" w:rsidRDefault="00923AF8" w:rsidP="006B2737">
      <w:pPr>
        <w:pStyle w:val="PargrafodaLista"/>
        <w:widowControl/>
        <w:numPr>
          <w:ilvl w:val="1"/>
          <w:numId w:val="51"/>
        </w:numPr>
        <w:autoSpaceDE/>
        <w:autoSpaceDN/>
        <w:spacing w:after="60"/>
        <w:contextualSpacing/>
        <w:rPr>
          <w:rFonts w:asciiTheme="minorHAnsi" w:hAnsiTheme="minorHAnsi" w:cstheme="minorHAnsi"/>
        </w:rPr>
      </w:pPr>
      <w:r w:rsidRPr="006B2737">
        <w:rPr>
          <w:rFonts w:asciiTheme="minorHAnsi" w:hAnsiTheme="minorHAnsi" w:cstheme="minorHAnsi"/>
        </w:rPr>
        <w:t>O presente Termo de Referência tem como finalidade prestar informações, dados, especificações técnicas, e esclarecimentos necessários para suprir e embasar tecnicamente a contratação de serviços de telecomunicações visando suprir as necessidades de acesso à internet do município de São Joaquim da Barra, a partir daqui designada como CONTRATANTE, serviços estes fornecidos por empresa concessionária de serviços de comunicação de dados, a partir daqui designada como CONTRATADA, nos endereços designados mais adiante neste termo de referência, usando infraestrutura de fibra óptica, com fornecimento dos equipamentos necessários à execução do serviço e suporte técnico.</w:t>
      </w:r>
    </w:p>
    <w:p w14:paraId="10337F2F" w14:textId="70AA93CE" w:rsidR="00923AF8" w:rsidRPr="006B2737" w:rsidRDefault="00923AF8" w:rsidP="006B2737">
      <w:pPr>
        <w:pStyle w:val="PargrafodaLista"/>
        <w:widowControl/>
        <w:numPr>
          <w:ilvl w:val="1"/>
          <w:numId w:val="51"/>
        </w:numPr>
        <w:autoSpaceDE/>
        <w:autoSpaceDN/>
        <w:spacing w:after="60"/>
        <w:contextualSpacing/>
        <w:rPr>
          <w:rFonts w:asciiTheme="minorHAnsi" w:hAnsiTheme="minorHAnsi" w:cstheme="minorHAnsi"/>
        </w:rPr>
      </w:pPr>
      <w:r w:rsidRPr="006B2737">
        <w:rPr>
          <w:rFonts w:asciiTheme="minorHAnsi" w:hAnsiTheme="minorHAnsi" w:cstheme="minorHAnsi"/>
        </w:rPr>
        <w:t>O objeto é caracterizado como comum, conforme justificativa constante no Estudo Técnico Preliminar</w:t>
      </w:r>
      <w:r w:rsidR="006B2737" w:rsidRPr="006B2737">
        <w:rPr>
          <w:rFonts w:asciiTheme="minorHAnsi" w:hAnsiTheme="minorHAnsi" w:cstheme="minorHAnsi"/>
        </w:rPr>
        <w:t>.</w:t>
      </w:r>
    </w:p>
    <w:p w14:paraId="22A2DF01" w14:textId="77777777" w:rsidR="00923AF8" w:rsidRPr="006B2737" w:rsidRDefault="00923AF8" w:rsidP="006B2737">
      <w:pPr>
        <w:pStyle w:val="PargrafodaLista"/>
        <w:widowControl/>
        <w:numPr>
          <w:ilvl w:val="1"/>
          <w:numId w:val="51"/>
        </w:numPr>
        <w:autoSpaceDE/>
        <w:autoSpaceDN/>
        <w:spacing w:after="60"/>
        <w:contextualSpacing/>
        <w:rPr>
          <w:rFonts w:asciiTheme="minorHAnsi" w:hAnsiTheme="minorHAnsi" w:cstheme="minorHAnsi"/>
        </w:rPr>
      </w:pPr>
      <w:r w:rsidRPr="006B2737">
        <w:rPr>
          <w:rFonts w:asciiTheme="minorHAnsi" w:hAnsiTheme="minorHAnsi" w:cstheme="minorHAnsi"/>
        </w:rPr>
        <w:t>O prazo de vigência da contratação é de 12 (doze) meses, contados do primeiro dia útil subsequente à data de assinatura do contrato, na forma do artigo 84 da Lei n° 14.133, de 2021, podendo ser prorrogável por igual período, desde que comprovado o preço vantajoso.</w:t>
      </w:r>
    </w:p>
    <w:p w14:paraId="5D51F44A" w14:textId="5A04AC6E" w:rsidR="00923AF8" w:rsidRDefault="00923AF8" w:rsidP="006B2737">
      <w:pPr>
        <w:pStyle w:val="PargrafodaLista"/>
        <w:widowControl/>
        <w:numPr>
          <w:ilvl w:val="1"/>
          <w:numId w:val="51"/>
        </w:numPr>
        <w:autoSpaceDE/>
        <w:autoSpaceDN/>
        <w:spacing w:after="60"/>
        <w:contextualSpacing/>
        <w:rPr>
          <w:rFonts w:asciiTheme="minorHAnsi" w:hAnsiTheme="minorHAnsi" w:cstheme="minorHAnsi"/>
        </w:rPr>
      </w:pPr>
      <w:r w:rsidRPr="006B2737">
        <w:rPr>
          <w:rFonts w:asciiTheme="minorHAnsi" w:hAnsiTheme="minorHAnsi" w:cstheme="minorHAnsi"/>
        </w:rPr>
        <w:t>O contrato oferece maior detalhamento das regras que serão aplicadas em relação à vigência da contratação.</w:t>
      </w:r>
    </w:p>
    <w:p w14:paraId="0057E62F" w14:textId="77777777" w:rsidR="009E1C4E" w:rsidRPr="006B2737" w:rsidRDefault="009E1C4E" w:rsidP="009E1C4E">
      <w:pPr>
        <w:pStyle w:val="PargrafodaLista"/>
        <w:widowControl/>
        <w:autoSpaceDE/>
        <w:autoSpaceDN/>
        <w:spacing w:after="60"/>
        <w:ind w:left="1440"/>
        <w:contextualSpacing/>
        <w:rPr>
          <w:rFonts w:asciiTheme="minorHAnsi" w:hAnsiTheme="minorHAnsi" w:cstheme="minorHAnsi"/>
        </w:rPr>
      </w:pPr>
    </w:p>
    <w:p w14:paraId="2C15AD4D" w14:textId="77777777" w:rsidR="00923AF8" w:rsidRPr="006B2737" w:rsidRDefault="00923AF8" w:rsidP="006B2737">
      <w:pPr>
        <w:pStyle w:val="PargrafodaLista"/>
        <w:widowControl/>
        <w:numPr>
          <w:ilvl w:val="0"/>
          <w:numId w:val="51"/>
        </w:numPr>
        <w:autoSpaceDE/>
        <w:autoSpaceDN/>
        <w:spacing w:after="60"/>
        <w:contextualSpacing/>
        <w:rPr>
          <w:rFonts w:asciiTheme="minorHAnsi" w:hAnsiTheme="minorHAnsi" w:cstheme="minorHAnsi"/>
          <w:b/>
        </w:rPr>
      </w:pPr>
      <w:r w:rsidRPr="006B2737">
        <w:rPr>
          <w:rFonts w:asciiTheme="minorHAnsi" w:hAnsiTheme="minorHAnsi" w:cstheme="minorHAnsi"/>
          <w:b/>
        </w:rPr>
        <w:t>FUNDAMENTAÇÃO E DESCRIÇÃO DA NECESSIDADE</w:t>
      </w:r>
    </w:p>
    <w:p w14:paraId="56A62475" w14:textId="472653F8" w:rsidR="00923AF8" w:rsidRDefault="00923AF8" w:rsidP="006B2737">
      <w:pPr>
        <w:pStyle w:val="PargrafodaLista"/>
        <w:widowControl/>
        <w:numPr>
          <w:ilvl w:val="1"/>
          <w:numId w:val="51"/>
        </w:numPr>
        <w:autoSpaceDE/>
        <w:autoSpaceDN/>
        <w:spacing w:after="60"/>
        <w:contextualSpacing/>
        <w:rPr>
          <w:rFonts w:asciiTheme="minorHAnsi" w:hAnsiTheme="minorHAnsi" w:cstheme="minorHAnsi"/>
          <w:bCs/>
        </w:rPr>
      </w:pPr>
      <w:r w:rsidRPr="006B2737">
        <w:rPr>
          <w:rFonts w:asciiTheme="minorHAnsi" w:hAnsiTheme="minorHAnsi" w:cstheme="minorHAnsi"/>
          <w:bCs/>
        </w:rPr>
        <w:t>A Fundamentação da Contratação e descrição da necessidade encontram-se detalhadas em tópico específico do Estudo Técnico Preliminar.</w:t>
      </w:r>
    </w:p>
    <w:p w14:paraId="24702218" w14:textId="77777777" w:rsidR="009E1C4E" w:rsidRPr="006B2737" w:rsidRDefault="009E1C4E" w:rsidP="009E1C4E">
      <w:pPr>
        <w:pStyle w:val="PargrafodaLista"/>
        <w:widowControl/>
        <w:autoSpaceDE/>
        <w:autoSpaceDN/>
        <w:spacing w:after="60"/>
        <w:ind w:left="1440"/>
        <w:contextualSpacing/>
        <w:rPr>
          <w:rFonts w:asciiTheme="minorHAnsi" w:hAnsiTheme="minorHAnsi" w:cstheme="minorHAnsi"/>
          <w:bCs/>
        </w:rPr>
      </w:pPr>
    </w:p>
    <w:p w14:paraId="3ED19344" w14:textId="77777777" w:rsidR="00923AF8" w:rsidRPr="006B2737" w:rsidRDefault="00923AF8" w:rsidP="006B2737">
      <w:pPr>
        <w:pStyle w:val="PargrafodaLista"/>
        <w:widowControl/>
        <w:numPr>
          <w:ilvl w:val="0"/>
          <w:numId w:val="51"/>
        </w:numPr>
        <w:autoSpaceDE/>
        <w:autoSpaceDN/>
        <w:spacing w:after="60"/>
        <w:contextualSpacing/>
        <w:rPr>
          <w:rFonts w:asciiTheme="minorHAnsi" w:hAnsiTheme="minorHAnsi" w:cstheme="minorHAnsi"/>
          <w:b/>
        </w:rPr>
      </w:pPr>
      <w:r w:rsidRPr="006B2737">
        <w:rPr>
          <w:rFonts w:asciiTheme="minorHAnsi" w:hAnsiTheme="minorHAnsi" w:cstheme="minorHAnsi"/>
          <w:b/>
        </w:rPr>
        <w:t>DESCRIÇÃO DA SOLUÇÃO COMO UM TODO</w:t>
      </w:r>
    </w:p>
    <w:p w14:paraId="090B6DB9" w14:textId="7CD8C224" w:rsidR="00923AF8" w:rsidRDefault="00923AF8" w:rsidP="006B2737">
      <w:pPr>
        <w:pStyle w:val="PargrafodaLista"/>
        <w:widowControl/>
        <w:numPr>
          <w:ilvl w:val="1"/>
          <w:numId w:val="51"/>
        </w:numPr>
        <w:autoSpaceDE/>
        <w:autoSpaceDN/>
        <w:spacing w:after="60"/>
        <w:contextualSpacing/>
        <w:rPr>
          <w:rFonts w:asciiTheme="minorHAnsi" w:hAnsiTheme="minorHAnsi" w:cstheme="minorHAnsi"/>
          <w:bCs/>
        </w:rPr>
      </w:pPr>
      <w:r w:rsidRPr="006B2737">
        <w:rPr>
          <w:rFonts w:asciiTheme="minorHAnsi" w:hAnsiTheme="minorHAnsi" w:cstheme="minorHAnsi"/>
          <w:bCs/>
        </w:rPr>
        <w:t>A descrição da solução como um todo considerado o ciclo de vida do objeto encontra-se detalhada em tópico específico do Estudo Técnico Preliminar.</w:t>
      </w:r>
    </w:p>
    <w:p w14:paraId="229CCD99" w14:textId="77777777" w:rsidR="009E1C4E" w:rsidRPr="006B2737" w:rsidRDefault="009E1C4E" w:rsidP="009E1C4E">
      <w:pPr>
        <w:pStyle w:val="PargrafodaLista"/>
        <w:widowControl/>
        <w:autoSpaceDE/>
        <w:autoSpaceDN/>
        <w:spacing w:after="60"/>
        <w:ind w:left="1440"/>
        <w:contextualSpacing/>
        <w:rPr>
          <w:rFonts w:asciiTheme="minorHAnsi" w:hAnsiTheme="minorHAnsi" w:cstheme="minorHAnsi"/>
          <w:bCs/>
        </w:rPr>
      </w:pPr>
    </w:p>
    <w:p w14:paraId="167D19C4" w14:textId="77777777" w:rsidR="00923AF8" w:rsidRPr="006B2737" w:rsidRDefault="00923AF8" w:rsidP="00140EB5">
      <w:pPr>
        <w:pStyle w:val="PargrafodaLista"/>
        <w:widowControl/>
        <w:numPr>
          <w:ilvl w:val="0"/>
          <w:numId w:val="46"/>
        </w:numPr>
        <w:autoSpaceDE/>
        <w:autoSpaceDN/>
        <w:spacing w:after="60"/>
        <w:contextualSpacing/>
        <w:rPr>
          <w:rFonts w:asciiTheme="minorHAnsi" w:hAnsiTheme="minorHAnsi" w:cstheme="minorHAnsi"/>
          <w:b/>
        </w:rPr>
      </w:pPr>
      <w:r w:rsidRPr="006B2737">
        <w:rPr>
          <w:rFonts w:asciiTheme="minorHAnsi" w:hAnsiTheme="minorHAnsi" w:cstheme="minorHAnsi"/>
          <w:b/>
        </w:rPr>
        <w:t xml:space="preserve">DEFINICÕES: </w:t>
      </w:r>
    </w:p>
    <w:p w14:paraId="58523996"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ABNT: Associação Brasileira de Normas Técnicas.</w:t>
      </w:r>
    </w:p>
    <w:p w14:paraId="657810F9"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ANATEL: Agência Nacional de Telecomunicações.</w:t>
      </w:r>
    </w:p>
    <w:p w14:paraId="4A30065C"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ÁREA DE COBERTURA: área geográfica em que uma Estação Móvel pode ser atendida pelo equipamento rádio de uma Estação Rádio Base do SMP;</w:t>
      </w:r>
    </w:p>
    <w:p w14:paraId="2F70D276"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ÁREA DE SERVIÇO DA PRESTADORA: conjunto de Áreas de Cobertura de uma mesma Prestadora de SMP;</w:t>
      </w:r>
    </w:p>
    <w:p w14:paraId="1646C6F2"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ÁREA DE TARIFAÇÃO: área específica, geograficamente contínua, formada por um conjunto de municípios, agrupados segundo critérios sócio geoeconômicos, e contidos em uma mesma Unidade da Federação, utilizada como base para a definição de sistemas de tarifação;</w:t>
      </w:r>
    </w:p>
    <w:p w14:paraId="344AEFBB"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Backbone: infraestrutura de interligação de uma rede, constituída de roteadores de borda do provedor e roteadores de núcleo, bem como os circuitos que existam entre eles.</w:t>
      </w:r>
    </w:p>
    <w:p w14:paraId="39DBAD27"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CPE (de Customer Premises Equipment): é um termo técnico muito utilizado por operadoras de telecomunicações e fornecedores de serviços de comunicação. Se trata do equipamento instalado dentro das instalações do cliente para prestação do serviço pela Operadora.</w:t>
      </w:r>
    </w:p>
    <w:p w14:paraId="3B8E914D"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CSP – Código de Seleção da Prestadora - número de dois dígitos utilizado pelo assinante do Serviço Telefônico para selecionar a operadora em chamadas de longa distância.</w:t>
      </w:r>
    </w:p>
    <w:p w14:paraId="67691288"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rPr>
        <w:t>CTO: Caixa de Terminação Óptica.</w:t>
      </w:r>
    </w:p>
    <w:p w14:paraId="44F8EA43"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lastRenderedPageBreak/>
        <w:t>DDoS (Distributed Denial of Service): é um ataque distribuído, o qual pode estar vinculado à milhares de computadores com interesse malicioso.</w:t>
      </w:r>
    </w:p>
    <w:p w14:paraId="1C3FD3AD"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DNS: Domain Name System, ou “Sistema de Nomes de Domínios”. Trata-se, de servidores que armazenam listagens de domínios e seus respectivos endereços IPs. são os responsáveis por localizar e traduzir para números IP os endereços dos sites utilizados nos navegadores.</w:t>
      </w:r>
    </w:p>
    <w:p w14:paraId="57A84453"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lang w:val="en-US"/>
        </w:rPr>
      </w:pPr>
      <w:r w:rsidRPr="006B2737">
        <w:rPr>
          <w:rFonts w:asciiTheme="minorHAnsi" w:hAnsiTheme="minorHAnsi" w:cstheme="minorHAnsi"/>
          <w:bCs/>
          <w:lang w:val="en-US"/>
        </w:rPr>
        <w:t xml:space="preserve">EIA/TIA: Electronic Industries Alliance / </w:t>
      </w:r>
      <w:proofErr w:type="spellStart"/>
      <w:r w:rsidRPr="006B2737">
        <w:rPr>
          <w:rFonts w:asciiTheme="minorHAnsi" w:hAnsiTheme="minorHAnsi" w:cstheme="minorHAnsi"/>
          <w:bCs/>
          <w:lang w:val="en-US"/>
        </w:rPr>
        <w:t>Telecomunications</w:t>
      </w:r>
      <w:proofErr w:type="spellEnd"/>
      <w:r w:rsidRPr="006B2737">
        <w:rPr>
          <w:rFonts w:asciiTheme="minorHAnsi" w:hAnsiTheme="minorHAnsi" w:cstheme="minorHAnsi"/>
          <w:bCs/>
          <w:lang w:val="en-US"/>
        </w:rPr>
        <w:t xml:space="preserve"> Industry Association.</w:t>
      </w:r>
    </w:p>
    <w:p w14:paraId="6D5211FF"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E-mail: Eletronic Mail, ou correio eletrônico.</w:t>
      </w:r>
    </w:p>
    <w:p w14:paraId="0089486B"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Ethernet: tecnologia que serve para a conexão de redes locais, as redes de LAN, através de envio de pacotes de dados (ou informações).</w:t>
      </w:r>
    </w:p>
    <w:p w14:paraId="2DABF030"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FTP: File Transfer Protocol, ou protocolo de transferência de arquivos.</w:t>
      </w:r>
    </w:p>
    <w:p w14:paraId="382A2793"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lang w:val="en-US"/>
        </w:rPr>
      </w:pPr>
      <w:r w:rsidRPr="006B2737">
        <w:rPr>
          <w:rFonts w:asciiTheme="minorHAnsi" w:hAnsiTheme="minorHAnsi" w:cstheme="minorHAnsi"/>
          <w:bCs/>
          <w:lang w:val="en-US"/>
        </w:rPr>
        <w:t xml:space="preserve">FTTH: Fiber To </w:t>
      </w:r>
      <w:proofErr w:type="gramStart"/>
      <w:r w:rsidRPr="006B2737">
        <w:rPr>
          <w:rFonts w:asciiTheme="minorHAnsi" w:hAnsiTheme="minorHAnsi" w:cstheme="minorHAnsi"/>
          <w:bCs/>
          <w:lang w:val="en-US"/>
        </w:rPr>
        <w:t>The</w:t>
      </w:r>
      <w:proofErr w:type="gramEnd"/>
      <w:r w:rsidRPr="006B2737">
        <w:rPr>
          <w:rFonts w:asciiTheme="minorHAnsi" w:hAnsiTheme="minorHAnsi" w:cstheme="minorHAnsi"/>
          <w:bCs/>
          <w:lang w:val="en-US"/>
        </w:rPr>
        <w:t xml:space="preserve"> Home.</w:t>
      </w:r>
    </w:p>
    <w:p w14:paraId="443CF1FB"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Gbps: Gigabits por Segundo, medida de velocidade de transmissão de dados, também chamada de largura de banda.</w:t>
      </w:r>
    </w:p>
    <w:p w14:paraId="711BF58F"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GPON: Gigabit Passive Optical Network, ou Rede Óptica Passiva com Capacidade de conexão em Gigabits.</w:t>
      </w:r>
    </w:p>
    <w:p w14:paraId="58A864CF"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HTTP: O Hypertext Transfer Protocol, é um protocolo de comunicação utilizado para sistemas de informação de hipermídia, distribuídos e colaborativos. Ele é a base para a comunicação de dados da World Wide Web. Hipertexto é o texto estruturado que utiliza ligações lógicas entre nós contendo texto.</w:t>
      </w:r>
    </w:p>
    <w:p w14:paraId="4F304EC3"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IP (de Internet Protocol): é um protocolo de comunicação usado para encaminhamento dos dados entre equipamentos em rede, utilizando endereços alocados em cada um dos elementos da mesma (endereços IP).</w:t>
      </w:r>
    </w:p>
    <w:p w14:paraId="0B4A6875"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ISP: Internet Service Provider, ou provedor de serviços de internet.</w:t>
      </w:r>
    </w:p>
    <w:p w14:paraId="40960D45"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LAN: Local Area Network, ou rede local.</w:t>
      </w:r>
    </w:p>
    <w:p w14:paraId="5787F5D1"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Last Mile ou Última Milha: circuito dedicado entre o roteador de borda do provedor e o roteador ou switch existente nas dependências do cliente.</w:t>
      </w:r>
    </w:p>
    <w:p w14:paraId="15EE4665"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LONGA DISTÂNCIA - Chamada originada no SMP, e destinada a Código de Acesso associado à área geográfica externa à Área de Registro de origem da chamada.</w:t>
      </w:r>
    </w:p>
    <w:p w14:paraId="710F40A5"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MTTR: Mean Time to Repair é um indicador de desempenho usado na manutenção para indicar o Tempo Médio Para Reparo de algum equipamento, componente, máquina ou sistema.</w:t>
      </w:r>
    </w:p>
    <w:p w14:paraId="712FDD5E"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ONT: Optical Network Terminal (Terminal de Rede Óptica).</w:t>
      </w:r>
    </w:p>
    <w:p w14:paraId="544C60D9"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ONU: Optical Network Unit (Unidade de Fibra Óptica).</w:t>
      </w:r>
    </w:p>
    <w:p w14:paraId="112C4EDC"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eastAsia="Arial" w:hAnsiTheme="minorHAnsi" w:cstheme="minorHAnsi"/>
          <w:color w:val="000000"/>
        </w:rPr>
        <w:t>NOC</w:t>
      </w:r>
      <w:r w:rsidRPr="006B2737">
        <w:rPr>
          <w:rFonts w:asciiTheme="minorHAnsi" w:hAnsiTheme="minorHAnsi" w:cstheme="minorHAnsi"/>
          <w:bCs/>
        </w:rPr>
        <w:t xml:space="preserve">: </w:t>
      </w:r>
      <w:r w:rsidRPr="006B2737">
        <w:rPr>
          <w:rFonts w:asciiTheme="minorHAnsi" w:eastAsia="Arial" w:hAnsiTheme="minorHAnsi" w:cstheme="minorHAnsi"/>
          <w:color w:val="000000"/>
        </w:rPr>
        <w:t>Network Operations Center ou Centro de Operações de Rede.</w:t>
      </w:r>
    </w:p>
    <w:p w14:paraId="6BDA0238"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rPr>
        <w:t>OSI: Open Systems Interconnection, que significa modelo de interconexão de sistemas abertos. É uma estrutura conceitual que divide as funções de comunicação de rede em sete camadas, cada uma com uma tarefa específica.</w:t>
      </w:r>
    </w:p>
    <w:p w14:paraId="2594164E"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rPr>
        <w:t>POP: Point of Presence, ou ponto de presença, local de acesso que conecta redes diferentes ou dispositivos de comunicação, permitindo que outros dispositivos se conectem à internet.</w:t>
      </w:r>
    </w:p>
    <w:p w14:paraId="3D2880D5"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ROAMING - Designa a capacidade de um usuário de uma rede para obter conectividade em áreas fora da localidade geográfica onde está registrado.</w:t>
      </w:r>
    </w:p>
    <w:p w14:paraId="55E344B1"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Router ou Roteador: equipamento tipicamente utilizado para fazer a interface entre uma rede local e uma rede de telecomunicações. É usado também nos nós de uma rede para processar roteamento do tráfego IP.</w:t>
      </w:r>
    </w:p>
    <w:p w14:paraId="0ACF27ED"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SIM CARD - Módulo de Identificação do Assinante - Circuito impresso do tipo smart card utilizado para identificar, controlar e armazenar dados de telefones celulares, usando R-UIM (Removable User Identificable Module).</w:t>
      </w:r>
    </w:p>
    <w:p w14:paraId="483B589C"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lastRenderedPageBreak/>
        <w:t>SLA: Service Level Agreement, que é traduzido em português por ANS (Acordo de Nível de Serviço). Refere-se à especificação, em termos mensuráveis e claros, de todos os serviços que o contratante pode esperar do fornecedor na negociação.</w:t>
      </w:r>
    </w:p>
    <w:p w14:paraId="27C32447"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rPr>
        <w:t>SCM: Serviços de Comunicação Multimídia.</w:t>
      </w:r>
    </w:p>
    <w:p w14:paraId="045375D6"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SME: Serviço Móvel Especializado</w:t>
      </w:r>
    </w:p>
    <w:p w14:paraId="10DC5582"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SMP: Serviço Móvel Pessoal.</w:t>
      </w:r>
    </w:p>
    <w:p w14:paraId="6FC909A1"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SNMP: Simple Network Management Protocol - protocolo de gerenciamento usado normalmente em redes IP.</w:t>
      </w:r>
    </w:p>
    <w:p w14:paraId="0E83688B"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eastAsia="Arial" w:hAnsiTheme="minorHAnsi" w:cstheme="minorHAnsi"/>
          <w:color w:val="000000"/>
        </w:rPr>
        <w:t>SOC: Security Operation Center ou Centro de Operações de Segurança;</w:t>
      </w:r>
    </w:p>
    <w:p w14:paraId="624E4422"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VC1: Chamada local feita de um telefone fixo para móvel, de um móvel para fixo, ou ainda, de um móvel para outro móvel.</w:t>
      </w:r>
    </w:p>
    <w:p w14:paraId="6F98A98F"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VC2: Chamada de longa distância, feita de um fixo para móvel, de um móvel para fixo, ou ainda, de um móvel para outro móvel com códigos de áreas diferentes. O VC2 é caracterizado se o primeiro dígito do DDD dos dois telefones for igual, e o segundo diferente.</w:t>
      </w:r>
    </w:p>
    <w:p w14:paraId="4EADD1A7"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VC3:  Chamada de longa distância, feita de um fixo para móvel, de um móvel para fixo, ou ainda, de um móvel para outro móvel com códigos de áreas diferentes. O VC3 é caracterizado se o primeiro dígito do DDD dos dois telefones for diferente.</w:t>
      </w:r>
    </w:p>
    <w:p w14:paraId="7D50D37F" w14:textId="77777777" w:rsidR="00923AF8" w:rsidRPr="006B2737" w:rsidRDefault="00923AF8" w:rsidP="00140EB5">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WAN: Wide Area Network, ou Rede de Area Ampla (rede que conecta outras redes menores).</w:t>
      </w:r>
    </w:p>
    <w:p w14:paraId="29A94615" w14:textId="4D328534" w:rsidR="009E1C4E" w:rsidRDefault="00923AF8" w:rsidP="009E1C4E">
      <w:pPr>
        <w:pStyle w:val="PargrafodaLista"/>
        <w:widowControl/>
        <w:numPr>
          <w:ilvl w:val="1"/>
          <w:numId w:val="46"/>
        </w:numPr>
        <w:autoSpaceDE/>
        <w:autoSpaceDN/>
        <w:spacing w:after="60"/>
        <w:contextualSpacing/>
        <w:rPr>
          <w:rFonts w:asciiTheme="minorHAnsi" w:hAnsiTheme="minorHAnsi" w:cstheme="minorHAnsi"/>
          <w:bCs/>
        </w:rPr>
      </w:pPr>
      <w:r w:rsidRPr="006B2737">
        <w:rPr>
          <w:rFonts w:asciiTheme="minorHAnsi" w:hAnsiTheme="minorHAnsi" w:cstheme="minorHAnsi"/>
          <w:bCs/>
        </w:rPr>
        <w:t>Wi-Fi: Tecnologia de transmissão de dados baseado em ondas de rádio, nas frequências de 2,4 GHz, 5 GHz e 6 GHz.</w:t>
      </w:r>
    </w:p>
    <w:p w14:paraId="262CEE31" w14:textId="77777777" w:rsidR="009E1C4E" w:rsidRPr="009E1C4E" w:rsidRDefault="009E1C4E" w:rsidP="009E1C4E">
      <w:pPr>
        <w:pStyle w:val="PargrafodaLista"/>
        <w:widowControl/>
        <w:autoSpaceDE/>
        <w:autoSpaceDN/>
        <w:spacing w:after="60"/>
        <w:ind w:left="964"/>
        <w:contextualSpacing/>
        <w:rPr>
          <w:rFonts w:asciiTheme="minorHAnsi" w:hAnsiTheme="minorHAnsi" w:cstheme="minorHAnsi"/>
          <w:bCs/>
        </w:rPr>
      </w:pPr>
    </w:p>
    <w:p w14:paraId="54380BE3" w14:textId="370A26E8" w:rsidR="009E1C4E" w:rsidRPr="009E1C4E" w:rsidRDefault="00923AF8" w:rsidP="009E1C4E">
      <w:pPr>
        <w:pStyle w:val="PargrafodaLista"/>
        <w:widowControl/>
        <w:numPr>
          <w:ilvl w:val="0"/>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CARACTERIZAÇÃO DO OBJETO:</w:t>
      </w:r>
    </w:p>
    <w:p w14:paraId="6B539F19" w14:textId="7E6EAA71" w:rsidR="00923AF8" w:rsidRPr="006B2737" w:rsidRDefault="00923AF8" w:rsidP="00923AF8">
      <w:pPr>
        <w:spacing w:after="60"/>
        <w:ind w:left="708"/>
        <w:jc w:val="both"/>
        <w:rPr>
          <w:rFonts w:asciiTheme="minorHAnsi" w:hAnsiTheme="minorHAnsi" w:cstheme="minorHAnsi"/>
        </w:rPr>
      </w:pPr>
      <w:r w:rsidRPr="006B2737">
        <w:rPr>
          <w:rFonts w:asciiTheme="minorHAnsi" w:hAnsiTheme="minorHAnsi" w:cstheme="minorHAnsi"/>
        </w:rPr>
        <w:t>A composição do objeto se encontra distribuídos em 1 (um) lote, conforme especificações descritas abaixo:</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7"/>
        <w:gridCol w:w="3100"/>
        <w:gridCol w:w="1011"/>
        <w:gridCol w:w="850"/>
        <w:gridCol w:w="992"/>
        <w:gridCol w:w="1276"/>
        <w:gridCol w:w="1701"/>
      </w:tblGrid>
      <w:tr w:rsidR="00637850" w:rsidRPr="0004556B" w14:paraId="0EFF375B" w14:textId="0232E202" w:rsidTr="002231E3">
        <w:tc>
          <w:tcPr>
            <w:tcW w:w="10065" w:type="dxa"/>
            <w:gridSpan w:val="8"/>
            <w:shd w:val="clear" w:color="auto" w:fill="8DB3E2" w:themeFill="text2" w:themeFillTint="66"/>
          </w:tcPr>
          <w:p w14:paraId="75151D1F" w14:textId="71AC1C71" w:rsidR="00637850" w:rsidRPr="0004556B" w:rsidRDefault="00637850" w:rsidP="00923AF8">
            <w:pPr>
              <w:jc w:val="center"/>
              <w:rPr>
                <w:rFonts w:asciiTheme="minorHAnsi" w:hAnsiTheme="minorHAnsi" w:cstheme="minorHAnsi"/>
                <w:b/>
                <w:sz w:val="18"/>
                <w:szCs w:val="18"/>
              </w:rPr>
            </w:pPr>
            <w:r w:rsidRPr="0004556B">
              <w:rPr>
                <w:rFonts w:asciiTheme="minorHAnsi" w:hAnsiTheme="minorHAnsi" w:cstheme="minorHAnsi"/>
                <w:b/>
                <w:sz w:val="18"/>
                <w:szCs w:val="18"/>
              </w:rPr>
              <w:t xml:space="preserve">LOTE ÚNICO – INSTALAÇÃO DE </w:t>
            </w:r>
            <w:r w:rsidRPr="0004556B">
              <w:rPr>
                <w:rFonts w:asciiTheme="minorHAnsi" w:hAnsiTheme="minorHAnsi" w:cstheme="minorHAnsi"/>
                <w:b/>
                <w:bCs/>
                <w:sz w:val="18"/>
                <w:szCs w:val="18"/>
              </w:rPr>
              <w:t xml:space="preserve">LINK DE INTERNET PADRÃO GPON/FTTH COM IP FIXO </w:t>
            </w:r>
          </w:p>
        </w:tc>
      </w:tr>
      <w:tr w:rsidR="0004556B" w:rsidRPr="0004556B" w14:paraId="0079B651" w14:textId="460B2985" w:rsidTr="0004556B">
        <w:tc>
          <w:tcPr>
            <w:tcW w:w="568" w:type="dxa"/>
            <w:vAlign w:val="center"/>
          </w:tcPr>
          <w:p w14:paraId="6FFB54E8" w14:textId="77777777" w:rsidR="0004556B" w:rsidRPr="00983632" w:rsidRDefault="0004556B" w:rsidP="00923AF8">
            <w:pPr>
              <w:jc w:val="center"/>
              <w:rPr>
                <w:rFonts w:asciiTheme="minorHAnsi" w:hAnsiTheme="minorHAnsi" w:cstheme="minorHAnsi"/>
                <w:b/>
                <w:bCs/>
                <w:sz w:val="18"/>
                <w:szCs w:val="18"/>
              </w:rPr>
            </w:pPr>
            <w:bookmarkStart w:id="34" w:name="_Hlk196920985"/>
            <w:r w:rsidRPr="00983632">
              <w:rPr>
                <w:rFonts w:asciiTheme="minorHAnsi" w:hAnsiTheme="minorHAnsi" w:cstheme="minorHAnsi"/>
                <w:b/>
                <w:bCs/>
                <w:sz w:val="18"/>
                <w:szCs w:val="18"/>
              </w:rPr>
              <w:t>Lote</w:t>
            </w:r>
          </w:p>
        </w:tc>
        <w:tc>
          <w:tcPr>
            <w:tcW w:w="567" w:type="dxa"/>
            <w:shd w:val="clear" w:color="auto" w:fill="auto"/>
            <w:vAlign w:val="center"/>
          </w:tcPr>
          <w:p w14:paraId="17F537A1" w14:textId="77777777" w:rsidR="0004556B" w:rsidRPr="00983632" w:rsidRDefault="0004556B" w:rsidP="00923AF8">
            <w:pPr>
              <w:jc w:val="center"/>
              <w:rPr>
                <w:rFonts w:asciiTheme="minorHAnsi" w:hAnsiTheme="minorHAnsi" w:cstheme="minorHAnsi"/>
                <w:b/>
                <w:bCs/>
                <w:sz w:val="18"/>
                <w:szCs w:val="18"/>
              </w:rPr>
            </w:pPr>
            <w:r w:rsidRPr="00983632">
              <w:rPr>
                <w:rFonts w:asciiTheme="minorHAnsi" w:hAnsiTheme="minorHAnsi" w:cstheme="minorHAnsi"/>
                <w:b/>
                <w:bCs/>
                <w:sz w:val="18"/>
                <w:szCs w:val="18"/>
              </w:rPr>
              <w:t>Item</w:t>
            </w:r>
          </w:p>
        </w:tc>
        <w:tc>
          <w:tcPr>
            <w:tcW w:w="3100" w:type="dxa"/>
            <w:shd w:val="clear" w:color="auto" w:fill="auto"/>
            <w:vAlign w:val="center"/>
          </w:tcPr>
          <w:p w14:paraId="3563CBF8" w14:textId="77777777" w:rsidR="0004556B" w:rsidRPr="00983632" w:rsidRDefault="0004556B" w:rsidP="00923AF8">
            <w:pPr>
              <w:jc w:val="center"/>
              <w:rPr>
                <w:rFonts w:asciiTheme="minorHAnsi" w:hAnsiTheme="minorHAnsi" w:cstheme="minorHAnsi"/>
                <w:b/>
                <w:bCs/>
                <w:sz w:val="18"/>
                <w:szCs w:val="18"/>
              </w:rPr>
            </w:pPr>
            <w:r w:rsidRPr="00983632">
              <w:rPr>
                <w:rFonts w:asciiTheme="minorHAnsi" w:hAnsiTheme="minorHAnsi" w:cstheme="minorHAnsi"/>
                <w:b/>
                <w:bCs/>
                <w:sz w:val="18"/>
                <w:szCs w:val="18"/>
              </w:rPr>
              <w:t>Descrição do Serviço</w:t>
            </w:r>
          </w:p>
        </w:tc>
        <w:tc>
          <w:tcPr>
            <w:tcW w:w="1011" w:type="dxa"/>
            <w:shd w:val="clear" w:color="auto" w:fill="auto"/>
            <w:vAlign w:val="center"/>
          </w:tcPr>
          <w:p w14:paraId="5094B093" w14:textId="5DD18D03" w:rsidR="0004556B" w:rsidRPr="00983632" w:rsidRDefault="0004556B" w:rsidP="00923AF8">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Qtd/Links </w:t>
            </w:r>
          </w:p>
        </w:tc>
        <w:tc>
          <w:tcPr>
            <w:tcW w:w="850" w:type="dxa"/>
            <w:shd w:val="clear" w:color="auto" w:fill="auto"/>
            <w:vAlign w:val="center"/>
          </w:tcPr>
          <w:p w14:paraId="7346DC2E" w14:textId="37D54B96" w:rsidR="0004556B" w:rsidRPr="00983632" w:rsidRDefault="0004556B" w:rsidP="00923AF8">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Duração </w:t>
            </w:r>
          </w:p>
        </w:tc>
        <w:tc>
          <w:tcPr>
            <w:tcW w:w="992" w:type="dxa"/>
          </w:tcPr>
          <w:p w14:paraId="4853109E" w14:textId="5F073802" w:rsidR="0004556B" w:rsidRPr="00983632" w:rsidRDefault="0004556B" w:rsidP="00923AF8">
            <w:pPr>
              <w:jc w:val="center"/>
              <w:rPr>
                <w:rFonts w:asciiTheme="minorHAnsi" w:hAnsiTheme="minorHAnsi" w:cstheme="minorHAnsi"/>
                <w:b/>
                <w:bCs/>
                <w:sz w:val="18"/>
                <w:szCs w:val="18"/>
              </w:rPr>
            </w:pPr>
            <w:r w:rsidRPr="00983632">
              <w:rPr>
                <w:rFonts w:asciiTheme="minorHAnsi" w:hAnsiTheme="minorHAnsi" w:cstheme="minorHAnsi"/>
                <w:b/>
                <w:bCs/>
                <w:sz w:val="18"/>
                <w:szCs w:val="18"/>
              </w:rPr>
              <w:t>Valor Un. Estimado  do Link</w:t>
            </w:r>
          </w:p>
        </w:tc>
        <w:tc>
          <w:tcPr>
            <w:tcW w:w="1276" w:type="dxa"/>
          </w:tcPr>
          <w:p w14:paraId="4A909A53" w14:textId="364851C4" w:rsidR="0004556B" w:rsidRPr="00983632" w:rsidRDefault="0004556B" w:rsidP="00923AF8">
            <w:pPr>
              <w:jc w:val="center"/>
              <w:rPr>
                <w:rFonts w:asciiTheme="minorHAnsi" w:hAnsiTheme="minorHAnsi" w:cstheme="minorHAnsi"/>
                <w:b/>
                <w:bCs/>
                <w:sz w:val="18"/>
                <w:szCs w:val="18"/>
              </w:rPr>
            </w:pPr>
            <w:r w:rsidRPr="00983632">
              <w:rPr>
                <w:rFonts w:asciiTheme="minorHAnsi" w:hAnsiTheme="minorHAnsi" w:cstheme="minorHAnsi"/>
                <w:b/>
                <w:bCs/>
                <w:sz w:val="18"/>
                <w:szCs w:val="18"/>
              </w:rPr>
              <w:t>Valor Estimando Mensal</w:t>
            </w:r>
          </w:p>
        </w:tc>
        <w:tc>
          <w:tcPr>
            <w:tcW w:w="1701" w:type="dxa"/>
          </w:tcPr>
          <w:p w14:paraId="3544BC71" w14:textId="1B669C8D" w:rsidR="0004556B" w:rsidRPr="00983632" w:rsidRDefault="0004556B" w:rsidP="00923AF8">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Valor Total Estimado (12 Meses) </w:t>
            </w:r>
          </w:p>
        </w:tc>
      </w:tr>
      <w:tr w:rsidR="0004556B" w:rsidRPr="0004556B" w14:paraId="7691EA31" w14:textId="28FE0ED3" w:rsidTr="0004556B">
        <w:trPr>
          <w:trHeight w:val="3041"/>
        </w:trPr>
        <w:tc>
          <w:tcPr>
            <w:tcW w:w="568" w:type="dxa"/>
            <w:vAlign w:val="center"/>
          </w:tcPr>
          <w:p w14:paraId="58540097" w14:textId="77777777" w:rsidR="0004556B" w:rsidRPr="0004556B" w:rsidRDefault="0004556B" w:rsidP="00923AF8">
            <w:pPr>
              <w:jc w:val="center"/>
              <w:rPr>
                <w:rFonts w:asciiTheme="minorHAnsi" w:hAnsiTheme="minorHAnsi" w:cstheme="minorHAnsi"/>
                <w:sz w:val="18"/>
                <w:szCs w:val="18"/>
              </w:rPr>
            </w:pPr>
            <w:r w:rsidRPr="0004556B">
              <w:rPr>
                <w:rFonts w:asciiTheme="minorHAnsi" w:hAnsiTheme="minorHAnsi" w:cstheme="minorHAnsi"/>
                <w:sz w:val="18"/>
                <w:szCs w:val="18"/>
              </w:rPr>
              <w:t>01</w:t>
            </w:r>
          </w:p>
        </w:tc>
        <w:tc>
          <w:tcPr>
            <w:tcW w:w="567" w:type="dxa"/>
            <w:shd w:val="clear" w:color="auto" w:fill="auto"/>
            <w:vAlign w:val="center"/>
          </w:tcPr>
          <w:p w14:paraId="29A77F6B" w14:textId="77777777" w:rsidR="0004556B" w:rsidRPr="0004556B" w:rsidRDefault="0004556B" w:rsidP="00923AF8">
            <w:pPr>
              <w:jc w:val="center"/>
              <w:rPr>
                <w:rFonts w:asciiTheme="minorHAnsi" w:hAnsiTheme="minorHAnsi" w:cstheme="minorHAnsi"/>
                <w:sz w:val="18"/>
                <w:szCs w:val="18"/>
              </w:rPr>
            </w:pPr>
            <w:r w:rsidRPr="0004556B">
              <w:rPr>
                <w:rFonts w:asciiTheme="minorHAnsi" w:hAnsiTheme="minorHAnsi" w:cstheme="minorHAnsi"/>
                <w:sz w:val="18"/>
                <w:szCs w:val="18"/>
              </w:rPr>
              <w:t>01</w:t>
            </w:r>
          </w:p>
        </w:tc>
        <w:tc>
          <w:tcPr>
            <w:tcW w:w="3100" w:type="dxa"/>
            <w:shd w:val="clear" w:color="auto" w:fill="auto"/>
            <w:vAlign w:val="center"/>
          </w:tcPr>
          <w:p w14:paraId="59C327F5" w14:textId="77777777" w:rsidR="0004556B" w:rsidRPr="0004556B" w:rsidRDefault="0004556B" w:rsidP="00923AF8">
            <w:pPr>
              <w:jc w:val="both"/>
              <w:rPr>
                <w:rFonts w:asciiTheme="minorHAnsi" w:hAnsiTheme="minorHAnsi" w:cstheme="minorHAnsi"/>
                <w:sz w:val="18"/>
                <w:szCs w:val="18"/>
              </w:rPr>
            </w:pPr>
            <w:r w:rsidRPr="0004556B">
              <w:rPr>
                <w:rFonts w:asciiTheme="minorHAnsi" w:hAnsiTheme="minorHAnsi" w:cstheme="minorHAnsi"/>
                <w:sz w:val="18"/>
                <w:szCs w:val="18"/>
              </w:rPr>
              <w:t>LINK DE INTERNET PADRÃO GPON / FTTH COM IP FIXO 1 Gbps</w:t>
            </w:r>
          </w:p>
          <w:p w14:paraId="6E7533BA" w14:textId="77777777" w:rsidR="0004556B" w:rsidRPr="0004556B" w:rsidRDefault="0004556B" w:rsidP="00923AF8">
            <w:pPr>
              <w:jc w:val="both"/>
              <w:rPr>
                <w:rFonts w:asciiTheme="minorHAnsi" w:hAnsiTheme="minorHAnsi" w:cstheme="minorHAnsi"/>
                <w:sz w:val="18"/>
                <w:szCs w:val="18"/>
              </w:rPr>
            </w:pPr>
            <w:r w:rsidRPr="0004556B">
              <w:rPr>
                <w:rFonts w:asciiTheme="minorHAnsi" w:hAnsiTheme="minorHAnsi" w:cstheme="minorHAnsi"/>
                <w:sz w:val="18"/>
                <w:szCs w:val="18"/>
              </w:rPr>
              <w:t xml:space="preserve">Serviço de comunicação de dados para conexão da rede das várias unidades externas da CONTRATANTE à internet, por meio de link compartilhado e com </w:t>
            </w:r>
            <w:r w:rsidRPr="0004556B">
              <w:rPr>
                <w:rFonts w:asciiTheme="minorHAnsi" w:hAnsiTheme="minorHAnsi" w:cstheme="minorHAnsi"/>
                <w:b/>
                <w:bCs/>
                <w:sz w:val="18"/>
                <w:szCs w:val="18"/>
              </w:rPr>
              <w:t>IP Fixo Roteável</w:t>
            </w:r>
            <w:r w:rsidRPr="0004556B">
              <w:rPr>
                <w:rFonts w:asciiTheme="minorHAnsi" w:hAnsiTheme="minorHAnsi" w:cstheme="minorHAnsi"/>
                <w:sz w:val="18"/>
                <w:szCs w:val="18"/>
              </w:rPr>
              <w:t>, na velocidade de 1 (hum) Gbps de download e 50% de velocidade upload, com fornecimento de ONU/ONT (modem optico).</w:t>
            </w:r>
          </w:p>
          <w:p w14:paraId="2EE0B720" w14:textId="064EE519" w:rsidR="0004556B" w:rsidRPr="0004556B" w:rsidRDefault="0004556B" w:rsidP="00923AF8">
            <w:pPr>
              <w:jc w:val="both"/>
              <w:rPr>
                <w:rFonts w:asciiTheme="minorHAnsi" w:hAnsiTheme="minorHAnsi" w:cstheme="minorHAnsi"/>
                <w:sz w:val="18"/>
                <w:szCs w:val="18"/>
              </w:rPr>
            </w:pPr>
            <w:r w:rsidRPr="0004556B">
              <w:rPr>
                <w:rFonts w:asciiTheme="minorHAnsi" w:hAnsiTheme="minorHAnsi" w:cstheme="minorHAnsi"/>
                <w:sz w:val="18"/>
                <w:szCs w:val="18"/>
              </w:rPr>
              <w:t>INSTALAÇÃO, ATIVAÇÃO E CONFIGURAÇÃO DOS EQUIPAMENTOS DO ITEM 01.</w:t>
            </w:r>
          </w:p>
        </w:tc>
        <w:tc>
          <w:tcPr>
            <w:tcW w:w="1011" w:type="dxa"/>
            <w:shd w:val="clear" w:color="auto" w:fill="auto"/>
            <w:vAlign w:val="center"/>
          </w:tcPr>
          <w:p w14:paraId="7DDE0749" w14:textId="0A463259" w:rsidR="0004556B" w:rsidRPr="0004556B" w:rsidRDefault="0004556B" w:rsidP="00923AF8">
            <w:pPr>
              <w:jc w:val="center"/>
              <w:rPr>
                <w:rFonts w:asciiTheme="minorHAnsi" w:hAnsiTheme="minorHAnsi" w:cstheme="minorHAnsi"/>
                <w:sz w:val="18"/>
                <w:szCs w:val="18"/>
              </w:rPr>
            </w:pPr>
            <w:r w:rsidRPr="0004556B">
              <w:rPr>
                <w:rFonts w:asciiTheme="minorHAnsi" w:hAnsiTheme="minorHAnsi" w:cstheme="minorHAnsi"/>
                <w:sz w:val="18"/>
                <w:szCs w:val="18"/>
              </w:rPr>
              <w:t>91</w:t>
            </w:r>
          </w:p>
        </w:tc>
        <w:tc>
          <w:tcPr>
            <w:tcW w:w="850" w:type="dxa"/>
            <w:shd w:val="clear" w:color="auto" w:fill="auto"/>
            <w:vAlign w:val="center"/>
          </w:tcPr>
          <w:p w14:paraId="49CA725B" w14:textId="77777777" w:rsidR="0004556B" w:rsidRPr="0004556B" w:rsidRDefault="0004556B" w:rsidP="00923AF8">
            <w:pPr>
              <w:jc w:val="center"/>
              <w:rPr>
                <w:rFonts w:asciiTheme="minorHAnsi" w:hAnsiTheme="minorHAnsi" w:cstheme="minorHAnsi"/>
                <w:sz w:val="18"/>
                <w:szCs w:val="18"/>
              </w:rPr>
            </w:pPr>
            <w:r w:rsidRPr="0004556B">
              <w:rPr>
                <w:rFonts w:asciiTheme="minorHAnsi" w:hAnsiTheme="minorHAnsi" w:cstheme="minorHAnsi"/>
                <w:sz w:val="18"/>
                <w:szCs w:val="18"/>
              </w:rPr>
              <w:t>12 meses</w:t>
            </w:r>
          </w:p>
        </w:tc>
        <w:tc>
          <w:tcPr>
            <w:tcW w:w="992" w:type="dxa"/>
          </w:tcPr>
          <w:p w14:paraId="58AD9142" w14:textId="77777777" w:rsidR="0004556B" w:rsidRPr="0004556B" w:rsidRDefault="0004556B" w:rsidP="00923AF8">
            <w:pPr>
              <w:jc w:val="center"/>
              <w:rPr>
                <w:rFonts w:asciiTheme="minorHAnsi" w:hAnsiTheme="minorHAnsi" w:cstheme="minorHAnsi"/>
                <w:sz w:val="18"/>
                <w:szCs w:val="18"/>
              </w:rPr>
            </w:pPr>
          </w:p>
          <w:p w14:paraId="46ED38CB" w14:textId="77777777" w:rsidR="0004556B" w:rsidRPr="0004556B" w:rsidRDefault="0004556B" w:rsidP="00923AF8">
            <w:pPr>
              <w:jc w:val="center"/>
              <w:rPr>
                <w:rFonts w:asciiTheme="minorHAnsi" w:hAnsiTheme="minorHAnsi" w:cstheme="minorHAnsi"/>
                <w:sz w:val="18"/>
                <w:szCs w:val="18"/>
              </w:rPr>
            </w:pPr>
          </w:p>
          <w:p w14:paraId="02BA9DC3" w14:textId="77777777" w:rsidR="0004556B" w:rsidRPr="0004556B" w:rsidRDefault="0004556B" w:rsidP="00923AF8">
            <w:pPr>
              <w:jc w:val="center"/>
              <w:rPr>
                <w:rFonts w:asciiTheme="minorHAnsi" w:hAnsiTheme="minorHAnsi" w:cstheme="minorHAnsi"/>
                <w:sz w:val="18"/>
                <w:szCs w:val="18"/>
              </w:rPr>
            </w:pPr>
          </w:p>
          <w:p w14:paraId="3D2C343C" w14:textId="40BEBA33" w:rsidR="0004556B" w:rsidRPr="0004556B" w:rsidRDefault="0004556B" w:rsidP="00923AF8">
            <w:pPr>
              <w:jc w:val="center"/>
              <w:rPr>
                <w:rFonts w:asciiTheme="minorHAnsi" w:hAnsiTheme="minorHAnsi" w:cstheme="minorHAnsi"/>
                <w:sz w:val="18"/>
                <w:szCs w:val="18"/>
              </w:rPr>
            </w:pPr>
          </w:p>
          <w:p w14:paraId="6FFA0739" w14:textId="65F40799" w:rsidR="0004556B" w:rsidRPr="0004556B" w:rsidRDefault="0004556B" w:rsidP="00923AF8">
            <w:pPr>
              <w:jc w:val="center"/>
              <w:rPr>
                <w:rFonts w:asciiTheme="minorHAnsi" w:hAnsiTheme="minorHAnsi" w:cstheme="minorHAnsi"/>
                <w:sz w:val="18"/>
                <w:szCs w:val="18"/>
              </w:rPr>
            </w:pPr>
          </w:p>
          <w:p w14:paraId="5DD45604" w14:textId="35F4C4B3" w:rsidR="0004556B" w:rsidRPr="0004556B" w:rsidRDefault="0004556B" w:rsidP="00923AF8">
            <w:pPr>
              <w:jc w:val="center"/>
              <w:rPr>
                <w:rFonts w:asciiTheme="minorHAnsi" w:hAnsiTheme="minorHAnsi" w:cstheme="minorHAnsi"/>
                <w:sz w:val="18"/>
                <w:szCs w:val="18"/>
              </w:rPr>
            </w:pPr>
          </w:p>
          <w:p w14:paraId="0A2ADA6D" w14:textId="290A4172" w:rsidR="0004556B" w:rsidRPr="0004556B" w:rsidRDefault="0004556B" w:rsidP="00923AF8">
            <w:pPr>
              <w:jc w:val="center"/>
              <w:rPr>
                <w:rFonts w:asciiTheme="minorHAnsi" w:hAnsiTheme="minorHAnsi" w:cstheme="minorHAnsi"/>
                <w:sz w:val="18"/>
                <w:szCs w:val="18"/>
              </w:rPr>
            </w:pPr>
          </w:p>
          <w:p w14:paraId="4E86DC35" w14:textId="1BBA121C" w:rsidR="0004556B" w:rsidRPr="0004556B" w:rsidRDefault="0004556B" w:rsidP="00923AF8">
            <w:pPr>
              <w:jc w:val="center"/>
              <w:rPr>
                <w:rFonts w:asciiTheme="minorHAnsi" w:hAnsiTheme="minorHAnsi" w:cstheme="minorHAnsi"/>
                <w:sz w:val="18"/>
                <w:szCs w:val="18"/>
              </w:rPr>
            </w:pPr>
            <w:r w:rsidRPr="0004556B">
              <w:rPr>
                <w:rFonts w:asciiTheme="minorHAnsi" w:hAnsiTheme="minorHAnsi" w:cstheme="minorHAnsi"/>
                <w:sz w:val="18"/>
                <w:szCs w:val="18"/>
              </w:rPr>
              <w:t>R$ 181,63</w:t>
            </w:r>
          </w:p>
          <w:p w14:paraId="23E3C73D" w14:textId="77777777" w:rsidR="0004556B" w:rsidRPr="0004556B" w:rsidRDefault="0004556B" w:rsidP="00923AF8">
            <w:pPr>
              <w:jc w:val="center"/>
              <w:rPr>
                <w:rFonts w:asciiTheme="minorHAnsi" w:hAnsiTheme="minorHAnsi" w:cstheme="minorHAnsi"/>
                <w:sz w:val="18"/>
                <w:szCs w:val="18"/>
              </w:rPr>
            </w:pPr>
          </w:p>
          <w:p w14:paraId="00FFD60C" w14:textId="77777777" w:rsidR="0004556B" w:rsidRPr="0004556B" w:rsidRDefault="0004556B" w:rsidP="00923AF8">
            <w:pPr>
              <w:jc w:val="center"/>
              <w:rPr>
                <w:rFonts w:asciiTheme="minorHAnsi" w:hAnsiTheme="minorHAnsi" w:cstheme="minorHAnsi"/>
                <w:sz w:val="18"/>
                <w:szCs w:val="18"/>
              </w:rPr>
            </w:pPr>
          </w:p>
          <w:p w14:paraId="6800253E" w14:textId="77777777" w:rsidR="0004556B" w:rsidRPr="0004556B" w:rsidRDefault="0004556B" w:rsidP="00923AF8">
            <w:pPr>
              <w:jc w:val="center"/>
              <w:rPr>
                <w:rFonts w:asciiTheme="minorHAnsi" w:hAnsiTheme="minorHAnsi" w:cstheme="minorHAnsi"/>
                <w:sz w:val="18"/>
                <w:szCs w:val="18"/>
              </w:rPr>
            </w:pPr>
          </w:p>
          <w:p w14:paraId="1F2D25EF" w14:textId="77777777" w:rsidR="0004556B" w:rsidRPr="0004556B" w:rsidRDefault="0004556B" w:rsidP="00923AF8">
            <w:pPr>
              <w:jc w:val="center"/>
              <w:rPr>
                <w:rFonts w:asciiTheme="minorHAnsi" w:hAnsiTheme="minorHAnsi" w:cstheme="minorHAnsi"/>
                <w:sz w:val="18"/>
                <w:szCs w:val="18"/>
              </w:rPr>
            </w:pPr>
          </w:p>
          <w:p w14:paraId="1D2F6D50" w14:textId="77777777" w:rsidR="0004556B" w:rsidRPr="0004556B" w:rsidRDefault="0004556B" w:rsidP="00923AF8">
            <w:pPr>
              <w:jc w:val="center"/>
              <w:rPr>
                <w:rFonts w:asciiTheme="minorHAnsi" w:hAnsiTheme="minorHAnsi" w:cstheme="minorHAnsi"/>
                <w:sz w:val="18"/>
                <w:szCs w:val="18"/>
              </w:rPr>
            </w:pPr>
          </w:p>
          <w:p w14:paraId="6D41C9CA" w14:textId="221510BA" w:rsidR="0004556B" w:rsidRPr="0004556B" w:rsidRDefault="0004556B" w:rsidP="00923AF8">
            <w:pPr>
              <w:jc w:val="center"/>
              <w:rPr>
                <w:rFonts w:asciiTheme="minorHAnsi" w:hAnsiTheme="minorHAnsi" w:cstheme="minorHAnsi"/>
                <w:sz w:val="18"/>
                <w:szCs w:val="18"/>
              </w:rPr>
            </w:pPr>
          </w:p>
        </w:tc>
        <w:tc>
          <w:tcPr>
            <w:tcW w:w="1276" w:type="dxa"/>
          </w:tcPr>
          <w:p w14:paraId="0E0B22C6" w14:textId="77777777" w:rsidR="0004556B" w:rsidRDefault="0004556B" w:rsidP="00923AF8">
            <w:pPr>
              <w:jc w:val="center"/>
              <w:rPr>
                <w:rFonts w:asciiTheme="minorHAnsi" w:hAnsiTheme="minorHAnsi" w:cstheme="minorHAnsi"/>
                <w:sz w:val="18"/>
                <w:szCs w:val="18"/>
              </w:rPr>
            </w:pPr>
          </w:p>
          <w:p w14:paraId="6263E614" w14:textId="77777777" w:rsidR="0004556B" w:rsidRDefault="0004556B" w:rsidP="00923AF8">
            <w:pPr>
              <w:jc w:val="center"/>
              <w:rPr>
                <w:rFonts w:asciiTheme="minorHAnsi" w:hAnsiTheme="minorHAnsi" w:cstheme="minorHAnsi"/>
                <w:sz w:val="18"/>
                <w:szCs w:val="18"/>
              </w:rPr>
            </w:pPr>
          </w:p>
          <w:p w14:paraId="67994DB5" w14:textId="77777777" w:rsidR="0004556B" w:rsidRDefault="0004556B" w:rsidP="00923AF8">
            <w:pPr>
              <w:jc w:val="center"/>
              <w:rPr>
                <w:rFonts w:asciiTheme="minorHAnsi" w:hAnsiTheme="minorHAnsi" w:cstheme="minorHAnsi"/>
                <w:sz w:val="18"/>
                <w:szCs w:val="18"/>
              </w:rPr>
            </w:pPr>
          </w:p>
          <w:p w14:paraId="64283119" w14:textId="77777777" w:rsidR="0004556B" w:rsidRDefault="0004556B" w:rsidP="00923AF8">
            <w:pPr>
              <w:jc w:val="center"/>
              <w:rPr>
                <w:rFonts w:asciiTheme="minorHAnsi" w:hAnsiTheme="minorHAnsi" w:cstheme="minorHAnsi"/>
                <w:sz w:val="18"/>
                <w:szCs w:val="18"/>
              </w:rPr>
            </w:pPr>
          </w:p>
          <w:p w14:paraId="49263681" w14:textId="77777777" w:rsidR="0004556B" w:rsidRDefault="0004556B" w:rsidP="00923AF8">
            <w:pPr>
              <w:jc w:val="center"/>
              <w:rPr>
                <w:rFonts w:asciiTheme="minorHAnsi" w:hAnsiTheme="minorHAnsi" w:cstheme="minorHAnsi"/>
                <w:sz w:val="18"/>
                <w:szCs w:val="18"/>
              </w:rPr>
            </w:pPr>
          </w:p>
          <w:p w14:paraId="2C9EDAA6" w14:textId="77777777" w:rsidR="0004556B" w:rsidRDefault="0004556B" w:rsidP="00923AF8">
            <w:pPr>
              <w:jc w:val="center"/>
              <w:rPr>
                <w:rFonts w:asciiTheme="minorHAnsi" w:hAnsiTheme="minorHAnsi" w:cstheme="minorHAnsi"/>
                <w:sz w:val="18"/>
                <w:szCs w:val="18"/>
              </w:rPr>
            </w:pPr>
          </w:p>
          <w:p w14:paraId="0530EE96" w14:textId="77777777" w:rsidR="0004556B" w:rsidRDefault="0004556B" w:rsidP="00923AF8">
            <w:pPr>
              <w:jc w:val="center"/>
              <w:rPr>
                <w:rFonts w:asciiTheme="minorHAnsi" w:hAnsiTheme="minorHAnsi" w:cstheme="minorHAnsi"/>
                <w:sz w:val="18"/>
                <w:szCs w:val="18"/>
              </w:rPr>
            </w:pPr>
          </w:p>
          <w:p w14:paraId="66EC3706" w14:textId="6536DFB4" w:rsidR="0004556B" w:rsidRPr="0004556B" w:rsidRDefault="0004556B" w:rsidP="00923AF8">
            <w:pPr>
              <w:jc w:val="center"/>
              <w:rPr>
                <w:rFonts w:asciiTheme="minorHAnsi" w:hAnsiTheme="minorHAnsi" w:cstheme="minorHAnsi"/>
                <w:sz w:val="18"/>
                <w:szCs w:val="18"/>
              </w:rPr>
            </w:pPr>
            <w:r>
              <w:rPr>
                <w:rFonts w:asciiTheme="minorHAnsi" w:hAnsiTheme="minorHAnsi" w:cstheme="minorHAnsi"/>
                <w:sz w:val="18"/>
                <w:szCs w:val="18"/>
              </w:rPr>
              <w:t>R$ 16.528,33</w:t>
            </w:r>
          </w:p>
        </w:tc>
        <w:tc>
          <w:tcPr>
            <w:tcW w:w="1701" w:type="dxa"/>
          </w:tcPr>
          <w:p w14:paraId="06D0EC26" w14:textId="287D3879" w:rsidR="0004556B" w:rsidRPr="0004556B" w:rsidRDefault="0004556B" w:rsidP="00923AF8">
            <w:pPr>
              <w:jc w:val="center"/>
              <w:rPr>
                <w:rFonts w:asciiTheme="minorHAnsi" w:hAnsiTheme="minorHAnsi" w:cstheme="minorHAnsi"/>
                <w:sz w:val="18"/>
                <w:szCs w:val="18"/>
              </w:rPr>
            </w:pPr>
          </w:p>
          <w:p w14:paraId="5A2040C6" w14:textId="77777777" w:rsidR="0004556B" w:rsidRPr="0004556B" w:rsidRDefault="0004556B" w:rsidP="00923AF8">
            <w:pPr>
              <w:jc w:val="center"/>
              <w:rPr>
                <w:rFonts w:asciiTheme="minorHAnsi" w:hAnsiTheme="minorHAnsi" w:cstheme="minorHAnsi"/>
                <w:sz w:val="18"/>
                <w:szCs w:val="18"/>
              </w:rPr>
            </w:pPr>
          </w:p>
          <w:p w14:paraId="1BF867B9" w14:textId="77777777" w:rsidR="0004556B" w:rsidRPr="0004556B" w:rsidRDefault="0004556B" w:rsidP="00923AF8">
            <w:pPr>
              <w:jc w:val="center"/>
              <w:rPr>
                <w:rFonts w:asciiTheme="minorHAnsi" w:hAnsiTheme="minorHAnsi" w:cstheme="minorHAnsi"/>
                <w:sz w:val="18"/>
                <w:szCs w:val="18"/>
              </w:rPr>
            </w:pPr>
          </w:p>
          <w:p w14:paraId="2F284143" w14:textId="77777777" w:rsidR="0004556B" w:rsidRPr="0004556B" w:rsidRDefault="0004556B" w:rsidP="00923AF8">
            <w:pPr>
              <w:jc w:val="center"/>
              <w:rPr>
                <w:rFonts w:asciiTheme="minorHAnsi" w:hAnsiTheme="minorHAnsi" w:cstheme="minorHAnsi"/>
                <w:sz w:val="18"/>
                <w:szCs w:val="18"/>
              </w:rPr>
            </w:pPr>
          </w:p>
          <w:p w14:paraId="119BC403" w14:textId="77777777" w:rsidR="0004556B" w:rsidRPr="0004556B" w:rsidRDefault="0004556B" w:rsidP="00923AF8">
            <w:pPr>
              <w:jc w:val="center"/>
              <w:rPr>
                <w:rFonts w:asciiTheme="minorHAnsi" w:hAnsiTheme="minorHAnsi" w:cstheme="minorHAnsi"/>
                <w:sz w:val="18"/>
                <w:szCs w:val="18"/>
              </w:rPr>
            </w:pPr>
          </w:p>
          <w:p w14:paraId="73BBE541" w14:textId="77777777" w:rsidR="0004556B" w:rsidRPr="0004556B" w:rsidRDefault="0004556B" w:rsidP="00923AF8">
            <w:pPr>
              <w:jc w:val="center"/>
              <w:rPr>
                <w:rFonts w:asciiTheme="minorHAnsi" w:hAnsiTheme="minorHAnsi" w:cstheme="minorHAnsi"/>
                <w:sz w:val="18"/>
                <w:szCs w:val="18"/>
              </w:rPr>
            </w:pPr>
          </w:p>
          <w:p w14:paraId="73BFBEA9" w14:textId="77777777" w:rsidR="0004556B" w:rsidRPr="0004556B" w:rsidRDefault="0004556B" w:rsidP="00923AF8">
            <w:pPr>
              <w:jc w:val="center"/>
              <w:rPr>
                <w:rFonts w:asciiTheme="minorHAnsi" w:hAnsiTheme="minorHAnsi" w:cstheme="minorHAnsi"/>
                <w:sz w:val="18"/>
                <w:szCs w:val="18"/>
              </w:rPr>
            </w:pPr>
          </w:p>
          <w:p w14:paraId="358B6AFA" w14:textId="41BC18F5" w:rsidR="0004556B" w:rsidRPr="0004556B" w:rsidRDefault="0004556B" w:rsidP="00923AF8">
            <w:pPr>
              <w:jc w:val="center"/>
              <w:rPr>
                <w:rFonts w:asciiTheme="minorHAnsi" w:hAnsiTheme="minorHAnsi" w:cstheme="minorHAnsi"/>
                <w:sz w:val="18"/>
                <w:szCs w:val="18"/>
              </w:rPr>
            </w:pPr>
            <w:r w:rsidRPr="0004556B">
              <w:rPr>
                <w:rFonts w:asciiTheme="minorHAnsi" w:hAnsiTheme="minorHAnsi" w:cstheme="minorHAnsi"/>
                <w:sz w:val="18"/>
                <w:szCs w:val="18"/>
              </w:rPr>
              <w:t>R$ 198.339,96</w:t>
            </w:r>
          </w:p>
        </w:tc>
      </w:tr>
      <w:tr w:rsidR="00637850" w:rsidRPr="0004556B" w14:paraId="77D5A0DA" w14:textId="27C6F3F4" w:rsidTr="00390A59">
        <w:trPr>
          <w:trHeight w:val="64"/>
        </w:trPr>
        <w:tc>
          <w:tcPr>
            <w:tcW w:w="10065" w:type="dxa"/>
            <w:gridSpan w:val="8"/>
            <w:shd w:val="clear" w:color="auto" w:fill="8DB3E2" w:themeFill="text2" w:themeFillTint="66"/>
          </w:tcPr>
          <w:p w14:paraId="168990AA" w14:textId="0F07BC72" w:rsidR="00637850" w:rsidRPr="0004556B" w:rsidRDefault="00637850" w:rsidP="00923AF8">
            <w:pPr>
              <w:jc w:val="center"/>
              <w:rPr>
                <w:rFonts w:asciiTheme="minorHAnsi" w:hAnsiTheme="minorHAnsi" w:cstheme="minorHAnsi"/>
                <w:b/>
                <w:bCs/>
                <w:sz w:val="18"/>
                <w:szCs w:val="18"/>
              </w:rPr>
            </w:pPr>
            <w:r w:rsidRPr="0004556B">
              <w:rPr>
                <w:rFonts w:asciiTheme="minorHAnsi" w:hAnsiTheme="minorHAnsi" w:cstheme="minorHAnsi"/>
                <w:b/>
                <w:bCs/>
                <w:sz w:val="18"/>
                <w:szCs w:val="18"/>
              </w:rPr>
              <w:t>VALOR TOTAL DO LOTE: R$ 198.339,96</w:t>
            </w:r>
          </w:p>
        </w:tc>
      </w:tr>
    </w:tbl>
    <w:bookmarkEnd w:id="34"/>
    <w:p w14:paraId="626F4698" w14:textId="18616982" w:rsidR="00923AF8" w:rsidRPr="006B2737" w:rsidRDefault="00923AF8" w:rsidP="00140EB5">
      <w:pPr>
        <w:pStyle w:val="PargrafodaLista"/>
        <w:widowControl/>
        <w:numPr>
          <w:ilvl w:val="1"/>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ESPECIFICAÇÕES TÉCNICAS E REQUISITOS MÍNIMOS DO OBJETO:</w:t>
      </w:r>
    </w:p>
    <w:p w14:paraId="61F43006" w14:textId="77777777" w:rsidR="00923AF8" w:rsidRPr="006B2737" w:rsidRDefault="00923AF8" w:rsidP="00140EB5">
      <w:pPr>
        <w:pStyle w:val="PargrafodaLista"/>
        <w:widowControl/>
        <w:numPr>
          <w:ilvl w:val="2"/>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LINK DE INTERNET PADRÃO GPON / FTTH COM IP FIXO 1 Gbps (ITEM 01.01.a)</w:t>
      </w:r>
    </w:p>
    <w:p w14:paraId="6FE34B37" w14:textId="77777777" w:rsidR="00923AF8" w:rsidRPr="006B2737" w:rsidRDefault="00923AF8" w:rsidP="00923AF8">
      <w:pPr>
        <w:spacing w:after="60"/>
        <w:ind w:left="750"/>
        <w:jc w:val="both"/>
        <w:rPr>
          <w:rFonts w:asciiTheme="minorHAnsi" w:hAnsiTheme="minorHAnsi" w:cstheme="minorHAnsi"/>
        </w:rPr>
      </w:pPr>
      <w:r w:rsidRPr="006B2737">
        <w:rPr>
          <w:rFonts w:asciiTheme="minorHAnsi" w:hAnsiTheme="minorHAnsi" w:cstheme="minorHAnsi"/>
        </w:rPr>
        <w:t xml:space="preserve">O Link de 1 Gbps (Gigabit por segundo) com a Internet deve contar com 1 (uma) conexão física entre o ponto de presença da CONTRATADA e cada uma das unidades externas da CONTRATANTE, que prestam serviços públicos para a municipalidade. Os endereços de instalação constam na seção 13, tabela 02. Por conta da tecnologia da infraestrutura física utilizada, esta conexão poderá ser </w:t>
      </w:r>
      <w:r w:rsidRPr="006B2737">
        <w:rPr>
          <w:rFonts w:asciiTheme="minorHAnsi" w:hAnsiTheme="minorHAnsi" w:cstheme="minorHAnsi"/>
        </w:rPr>
        <w:lastRenderedPageBreak/>
        <w:t>compartilhada com outros clientes da CONTRATADA, desde que seja garantido o isolamento lógico do tráfego de dados.</w:t>
      </w:r>
    </w:p>
    <w:p w14:paraId="7DC9728A" w14:textId="77777777" w:rsidR="00923AF8" w:rsidRPr="006B2737" w:rsidRDefault="00923AF8" w:rsidP="00923AF8">
      <w:pPr>
        <w:spacing w:after="60"/>
        <w:ind w:left="750"/>
        <w:jc w:val="both"/>
        <w:rPr>
          <w:rFonts w:asciiTheme="minorHAnsi" w:hAnsiTheme="minorHAnsi" w:cstheme="minorHAnsi"/>
          <w:b/>
        </w:rPr>
      </w:pPr>
      <w:r w:rsidRPr="006B2737">
        <w:rPr>
          <w:rFonts w:asciiTheme="minorHAnsi" w:hAnsiTheme="minorHAnsi" w:cstheme="minorHAnsi"/>
          <w:b/>
        </w:rPr>
        <w:t>Características Mínimas solicitadas:</w:t>
      </w:r>
    </w:p>
    <w:p w14:paraId="343C1830"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lang w:eastAsia="pt-BR"/>
        </w:rPr>
        <w:t>Interligação à internet por meio de fibra ótica (</w:t>
      </w:r>
      <w:r w:rsidRPr="006B2737">
        <w:rPr>
          <w:rFonts w:asciiTheme="minorHAnsi" w:hAnsiTheme="minorHAnsi" w:cstheme="minorHAnsi"/>
          <w:b/>
          <w:bCs/>
          <w:lang w:eastAsia="pt-BR"/>
        </w:rPr>
        <w:t xml:space="preserve">FTTH </w:t>
      </w:r>
      <w:r w:rsidRPr="006B2737">
        <w:rPr>
          <w:rFonts w:asciiTheme="minorHAnsi" w:hAnsiTheme="minorHAnsi" w:cstheme="minorHAnsi"/>
          <w:lang w:eastAsia="pt-BR"/>
        </w:rPr>
        <w:t>- Fiber To The Home);</w:t>
      </w:r>
    </w:p>
    <w:p w14:paraId="0078AD40"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lang w:eastAsia="pt-BR"/>
        </w:rPr>
        <w:t>Volume de tráfego ilimitado, sem definição de franquias, redução de velocidade, suspensão ou cobrança de excedente;</w:t>
      </w:r>
    </w:p>
    <w:p w14:paraId="309B327D" w14:textId="77777777" w:rsidR="00923AF8" w:rsidRPr="006B2737" w:rsidRDefault="00923AF8" w:rsidP="00140EB5">
      <w:pPr>
        <w:numPr>
          <w:ilvl w:val="0"/>
          <w:numId w:val="35"/>
        </w:numPr>
        <w:autoSpaceDE/>
        <w:autoSpaceDN/>
        <w:spacing w:line="276" w:lineRule="auto"/>
        <w:jc w:val="both"/>
        <w:rPr>
          <w:rFonts w:asciiTheme="minorHAnsi" w:eastAsia="Arial" w:hAnsiTheme="minorHAnsi" w:cstheme="minorHAnsi"/>
          <w:bCs/>
          <w:color w:val="000000"/>
        </w:rPr>
      </w:pPr>
      <w:r w:rsidRPr="006B2737">
        <w:rPr>
          <w:rFonts w:asciiTheme="minorHAnsi" w:eastAsia="Arial" w:hAnsiTheme="minorHAnsi" w:cstheme="minorHAnsi"/>
          <w:bCs/>
          <w:color w:val="000000"/>
        </w:rPr>
        <w:t>Garantia de banda com média mensal mínima de 80% da velocidade contratada;</w:t>
      </w:r>
    </w:p>
    <w:p w14:paraId="4CECAEC4" w14:textId="77777777" w:rsidR="00923AF8" w:rsidRPr="006B2737" w:rsidRDefault="00923AF8" w:rsidP="00140EB5">
      <w:pPr>
        <w:numPr>
          <w:ilvl w:val="0"/>
          <w:numId w:val="35"/>
        </w:numPr>
        <w:autoSpaceDE/>
        <w:autoSpaceDN/>
        <w:spacing w:line="276" w:lineRule="auto"/>
        <w:jc w:val="both"/>
        <w:rPr>
          <w:rFonts w:asciiTheme="minorHAnsi" w:eastAsia="Arial" w:hAnsiTheme="minorHAnsi" w:cstheme="minorHAnsi"/>
          <w:bCs/>
          <w:color w:val="000000"/>
        </w:rPr>
      </w:pPr>
      <w:r w:rsidRPr="006B2737">
        <w:rPr>
          <w:rFonts w:asciiTheme="minorHAnsi" w:eastAsia="Arial" w:hAnsiTheme="minorHAnsi" w:cstheme="minorHAnsi"/>
          <w:bCs/>
          <w:color w:val="000000"/>
        </w:rPr>
        <w:t>Taxa mínima de upload de 50% (cinquenta por cento) do download contratado.</w:t>
      </w:r>
    </w:p>
    <w:p w14:paraId="2EF973E0" w14:textId="77777777" w:rsidR="00923AF8" w:rsidRPr="006B2737" w:rsidRDefault="00923AF8" w:rsidP="00140EB5">
      <w:pPr>
        <w:numPr>
          <w:ilvl w:val="0"/>
          <w:numId w:val="35"/>
        </w:numPr>
        <w:autoSpaceDE/>
        <w:autoSpaceDN/>
        <w:spacing w:line="276" w:lineRule="auto"/>
        <w:jc w:val="both"/>
        <w:rPr>
          <w:rFonts w:asciiTheme="minorHAnsi" w:eastAsia="Arial" w:hAnsiTheme="minorHAnsi" w:cstheme="minorHAnsi"/>
          <w:bCs/>
          <w:color w:val="000000"/>
        </w:rPr>
      </w:pPr>
      <w:r w:rsidRPr="006B2737">
        <w:rPr>
          <w:rFonts w:asciiTheme="minorHAnsi" w:eastAsia="Arial" w:hAnsiTheme="minorHAnsi" w:cstheme="minorHAnsi"/>
          <w:bCs/>
          <w:color w:val="000000"/>
        </w:rPr>
        <w:t>Não deverá haver limite de tráfego (filtros) no circuito contratado, todos os protocolos e portas devem estar disponíveis para utilização.</w:t>
      </w:r>
    </w:p>
    <w:p w14:paraId="32DF324A" w14:textId="77777777" w:rsidR="00923AF8" w:rsidRPr="006B2737" w:rsidRDefault="00923AF8" w:rsidP="00140EB5">
      <w:pPr>
        <w:numPr>
          <w:ilvl w:val="0"/>
          <w:numId w:val="35"/>
        </w:numPr>
        <w:autoSpaceDE/>
        <w:autoSpaceDN/>
        <w:spacing w:line="276" w:lineRule="auto"/>
        <w:jc w:val="both"/>
        <w:rPr>
          <w:rFonts w:asciiTheme="minorHAnsi" w:eastAsia="Arial" w:hAnsiTheme="minorHAnsi" w:cstheme="minorHAnsi"/>
          <w:bCs/>
          <w:color w:val="000000"/>
        </w:rPr>
      </w:pPr>
      <w:r w:rsidRPr="006B2737">
        <w:rPr>
          <w:rFonts w:asciiTheme="minorHAnsi" w:eastAsia="Arial" w:hAnsiTheme="minorHAnsi" w:cstheme="minorHAnsi"/>
          <w:bCs/>
          <w:color w:val="000000"/>
        </w:rPr>
        <w:t>Disponibilidade mínima mensal do serviço de 95%, considerando-se 24 (vinte e quatro) horas por dia, nos 7 (sete) dias da semana;</w:t>
      </w:r>
    </w:p>
    <w:p w14:paraId="37991986" w14:textId="77777777" w:rsidR="00923AF8" w:rsidRPr="006B2737" w:rsidRDefault="00923AF8" w:rsidP="00140EB5">
      <w:pPr>
        <w:numPr>
          <w:ilvl w:val="0"/>
          <w:numId w:val="35"/>
        </w:numPr>
        <w:autoSpaceDE/>
        <w:autoSpaceDN/>
        <w:spacing w:line="276" w:lineRule="auto"/>
        <w:jc w:val="both"/>
        <w:rPr>
          <w:rFonts w:asciiTheme="minorHAnsi" w:eastAsia="Arial" w:hAnsiTheme="minorHAnsi" w:cstheme="minorHAnsi"/>
          <w:bCs/>
          <w:color w:val="000000"/>
        </w:rPr>
      </w:pPr>
      <w:r w:rsidRPr="006B2737">
        <w:rPr>
          <w:rFonts w:asciiTheme="minorHAnsi" w:eastAsia="Arial" w:hAnsiTheme="minorHAnsi" w:cstheme="minorHAnsi"/>
          <w:bCs/>
          <w:color w:val="000000"/>
        </w:rPr>
        <w:t>Latência máxima de 50 (cinquenta) ms (milissegundos) e perda de pacotes máxima de 5% (cinco por cento);</w:t>
      </w:r>
    </w:p>
    <w:p w14:paraId="0774FEF4"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 xml:space="preserve">Disponibilização de um endereço IP padrão IPv4 Classe C e/ou padrão IPv6 Global Unicast Address (GUA), </w:t>
      </w:r>
      <w:r w:rsidRPr="006B2737">
        <w:rPr>
          <w:rFonts w:asciiTheme="minorHAnsi" w:hAnsiTheme="minorHAnsi" w:cstheme="minorHAnsi"/>
          <w:b/>
          <w:bCs/>
        </w:rPr>
        <w:t>roteável</w:t>
      </w:r>
      <w:r w:rsidRPr="006B2737">
        <w:rPr>
          <w:rFonts w:asciiTheme="minorHAnsi" w:hAnsiTheme="minorHAnsi" w:cstheme="minorHAnsi"/>
        </w:rPr>
        <w:t>, para permitir o acesso direto via Internet de dispositivos instalados no local pela CONTRATANTE;</w:t>
      </w:r>
    </w:p>
    <w:p w14:paraId="2E657EE1"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Caso o IP fornecido seja padrão IPv4, possibilitar futura migração para o padrão IPv6.</w:t>
      </w:r>
    </w:p>
    <w:p w14:paraId="06C145F9"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A taxa de transmissão deverá sempre estar disponível na totalidade do fluxo contratado e não deve incluir a taxa de overhead de protocolos até a camada 2 do Modelo OSI;</w:t>
      </w:r>
    </w:p>
    <w:p w14:paraId="3FA618D4"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 xml:space="preserve">A interligação física deve ser em conexão permanente, desde as dependências da CONTRATADA até a conexão à infraestrutura de comunicação da CONTRATANTE, obedecendo às recomendações elaboradas pela </w:t>
      </w:r>
      <w:bookmarkStart w:id="35" w:name="_Hlk179534095"/>
      <w:r w:rsidRPr="006B2737">
        <w:rPr>
          <w:rFonts w:asciiTheme="minorHAnsi" w:hAnsiTheme="minorHAnsi" w:cstheme="minorHAnsi"/>
          <w:bCs/>
        </w:rPr>
        <w:t xml:space="preserve">EIA/TIA </w:t>
      </w:r>
      <w:bookmarkEnd w:id="35"/>
      <w:r w:rsidRPr="006B2737">
        <w:rPr>
          <w:rFonts w:asciiTheme="minorHAnsi" w:hAnsiTheme="minorHAnsi" w:cstheme="minorHAnsi"/>
          <w:bCs/>
        </w:rPr>
        <w:t xml:space="preserve">e pela </w:t>
      </w:r>
      <w:bookmarkStart w:id="36" w:name="_Hlk179534154"/>
      <w:r w:rsidRPr="006B2737">
        <w:rPr>
          <w:rFonts w:asciiTheme="minorHAnsi" w:hAnsiTheme="minorHAnsi" w:cstheme="minorHAnsi"/>
          <w:bCs/>
        </w:rPr>
        <w:t>ABNT</w:t>
      </w:r>
      <w:bookmarkEnd w:id="36"/>
      <w:r w:rsidRPr="006B2737">
        <w:rPr>
          <w:rFonts w:asciiTheme="minorHAnsi" w:hAnsiTheme="minorHAnsi" w:cstheme="minorHAnsi"/>
        </w:rPr>
        <w:t xml:space="preserve"> para provimento de serviços de acesso à internet via ISP e demais normas, quando couber;</w:t>
      </w:r>
    </w:p>
    <w:p w14:paraId="62135FC5"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Ser provido com base em uma infraestrutura de fibra-óptica, como meio de acesso, vedada a utilização de qualquer outra tecnologia de acesso;</w:t>
      </w:r>
    </w:p>
    <w:p w14:paraId="1C4DF1D8"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A CONTRATADA se responsabilizará pelo fornecimento e instalação dos materiais e equipamentos necessários à prestação do serviço;</w:t>
      </w:r>
    </w:p>
    <w:p w14:paraId="7543A6CF"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Após a implantação do link, solicitações de instalação, retirada e alteração de características físicas já existentes, incluindo as configurações em equipamentos de comunicação de dados decorrentes dessas mudanças, dar-se-ão através de solicitações formais por parte da CONTRATANTE, sendo que estas solicitações deverão ser executadas pela CONTRATADA em, no máximo, 30 (trinta) dias;</w:t>
      </w:r>
    </w:p>
    <w:p w14:paraId="3F634E02"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Após o início oficial de operação do link contratado, quaisquer demandas de configuração em equipamento de comunicação de dados, não decorrentes de solicitações descritas na subcláusula anterior, deverão ser realizadas pela CONTRATADA em, no máximo, 24 (vinte e quatro) horas;</w:t>
      </w:r>
    </w:p>
    <w:p w14:paraId="5FB47179" w14:textId="77777777" w:rsidR="00923AF8" w:rsidRPr="006B2737" w:rsidRDefault="00923AF8" w:rsidP="00140EB5">
      <w:pPr>
        <w:pStyle w:val="PargrafodaLista"/>
        <w:widowControl/>
        <w:numPr>
          <w:ilvl w:val="0"/>
          <w:numId w:val="35"/>
        </w:numPr>
        <w:autoSpaceDE/>
        <w:autoSpaceDN/>
        <w:spacing w:after="60"/>
        <w:contextualSpacing/>
        <w:rPr>
          <w:rFonts w:asciiTheme="minorHAnsi" w:hAnsiTheme="minorHAnsi" w:cstheme="minorHAnsi"/>
        </w:rPr>
      </w:pPr>
      <w:r w:rsidRPr="006B2737">
        <w:rPr>
          <w:rFonts w:asciiTheme="minorHAnsi" w:hAnsiTheme="minorHAnsi" w:cstheme="minorHAnsi"/>
        </w:rPr>
        <w:t>É responsabilidade da CONTRATADA o lançamento da fibra óptica desde o ponto externo na via pública onde se localiza a caixa de atendimento (CTO) mais próxima até às instalações físicas nas dependências da CONTRATANTE.</w:t>
      </w:r>
    </w:p>
    <w:p w14:paraId="28722B7D" w14:textId="768DB479" w:rsidR="00923AF8" w:rsidRPr="006B2737" w:rsidRDefault="00923AF8" w:rsidP="00140EB5">
      <w:pPr>
        <w:pStyle w:val="PargrafodaLista"/>
        <w:widowControl/>
        <w:numPr>
          <w:ilvl w:val="2"/>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INSTALAÇÃO, ATIVAÇÃO E CONFIGURAÇÃO DOS EQUIPAMENTOS DO ITEM 01.</w:t>
      </w:r>
    </w:p>
    <w:p w14:paraId="3EFB2FE7" w14:textId="77777777" w:rsidR="00923AF8" w:rsidRPr="006B2737" w:rsidRDefault="00923AF8" w:rsidP="00140EB5">
      <w:pPr>
        <w:pStyle w:val="PargrafodaLista"/>
        <w:widowControl/>
        <w:numPr>
          <w:ilvl w:val="0"/>
          <w:numId w:val="36"/>
        </w:numPr>
        <w:autoSpaceDE/>
        <w:autoSpaceDN/>
        <w:spacing w:after="60"/>
        <w:contextualSpacing/>
        <w:rPr>
          <w:rFonts w:asciiTheme="minorHAnsi" w:hAnsiTheme="minorHAnsi" w:cstheme="minorHAnsi"/>
        </w:rPr>
      </w:pPr>
      <w:r w:rsidRPr="006B2737">
        <w:rPr>
          <w:rFonts w:asciiTheme="minorHAnsi" w:hAnsiTheme="minorHAnsi" w:cstheme="minorHAnsi"/>
        </w:rPr>
        <w:t xml:space="preserve">O Link deverá ser instalado e configurado nos endereços das unidades externas fornecidos pela CONTRATANTE, de modo que, todos os computadores e outros dispositivos das redes das unidades da CONTRATANTE deverão acessar integralmente todos os serviços da Internet </w:t>
      </w:r>
      <w:r w:rsidRPr="006B2737">
        <w:rPr>
          <w:rFonts w:asciiTheme="minorHAnsi" w:hAnsiTheme="minorHAnsi" w:cstheme="minorHAnsi"/>
        </w:rPr>
        <w:lastRenderedPageBreak/>
        <w:t>(navegação, envio e recebimento de E-mails, FTP e todos os demais serviços) sem qualquer restrição ou distinção. Tudo deve ser providenciado antecipadamente e de forma programada para que os computadores e outros dispositivos da CONTRATANTE possam ser devidamente configurados e possam se manter em pleno funcionamento, sem quaisquer transtornos, tornando o processo de instalação o mais transparente possível;</w:t>
      </w:r>
    </w:p>
    <w:p w14:paraId="4569946C" w14:textId="77777777" w:rsidR="00923AF8" w:rsidRPr="006B2737" w:rsidRDefault="00923AF8" w:rsidP="00140EB5">
      <w:pPr>
        <w:pStyle w:val="PargrafodaLista"/>
        <w:widowControl/>
        <w:numPr>
          <w:ilvl w:val="0"/>
          <w:numId w:val="36"/>
        </w:numPr>
        <w:autoSpaceDE/>
        <w:autoSpaceDN/>
        <w:spacing w:after="60"/>
        <w:contextualSpacing/>
        <w:rPr>
          <w:rFonts w:asciiTheme="minorHAnsi" w:hAnsiTheme="minorHAnsi" w:cstheme="minorHAnsi"/>
        </w:rPr>
      </w:pPr>
      <w:r w:rsidRPr="006B2737">
        <w:rPr>
          <w:rFonts w:asciiTheme="minorHAnsi" w:hAnsiTheme="minorHAnsi" w:cstheme="minorHAnsi"/>
        </w:rPr>
        <w:t>A CONTRATADA deverá instalar e configurar o Link, deixando o mesmo em total funcionamento, navegando na Internet utilizando as configurações de Proxy e regras de firewall utilizadas pelas unidades da CONTRATANTE;</w:t>
      </w:r>
    </w:p>
    <w:p w14:paraId="7E6FD576" w14:textId="77777777" w:rsidR="00923AF8" w:rsidRPr="006B2737" w:rsidRDefault="00923AF8" w:rsidP="00140EB5">
      <w:pPr>
        <w:pStyle w:val="PargrafodaLista"/>
        <w:widowControl/>
        <w:numPr>
          <w:ilvl w:val="0"/>
          <w:numId w:val="36"/>
        </w:numPr>
        <w:autoSpaceDE/>
        <w:autoSpaceDN/>
        <w:spacing w:after="60"/>
        <w:contextualSpacing/>
        <w:rPr>
          <w:rFonts w:asciiTheme="minorHAnsi" w:hAnsiTheme="minorHAnsi" w:cstheme="minorHAnsi"/>
          <w:b/>
        </w:rPr>
      </w:pPr>
      <w:r w:rsidRPr="006B2737">
        <w:rPr>
          <w:rFonts w:asciiTheme="minorHAnsi" w:hAnsiTheme="minorHAnsi" w:cstheme="minorHAnsi"/>
        </w:rPr>
        <w:t>Os equipamentos necessários para a interligação (modems, roteadores, etc.) deverão ser fornecidos pela CONTRATADA, conforme descrito em “</w:t>
      </w:r>
      <w:r w:rsidRPr="006B2737">
        <w:rPr>
          <w:rFonts w:asciiTheme="minorHAnsi" w:hAnsiTheme="minorHAnsi" w:cstheme="minorHAnsi"/>
          <w:b/>
          <w:bCs/>
        </w:rPr>
        <w:t>6.</w:t>
      </w:r>
      <w:r w:rsidRPr="006B2737">
        <w:rPr>
          <w:rFonts w:asciiTheme="minorHAnsi" w:hAnsiTheme="minorHAnsi" w:cstheme="minorHAnsi"/>
        </w:rPr>
        <w:t xml:space="preserve"> </w:t>
      </w:r>
      <w:r w:rsidRPr="006B2737">
        <w:rPr>
          <w:rFonts w:asciiTheme="minorHAnsi" w:hAnsiTheme="minorHAnsi" w:cstheme="minorHAnsi"/>
          <w:b/>
        </w:rPr>
        <w:t>REQUISITOS DOS EQUIPAMENTOS</w:t>
      </w:r>
      <w:r w:rsidRPr="006B2737">
        <w:rPr>
          <w:rFonts w:asciiTheme="minorHAnsi" w:hAnsiTheme="minorHAnsi" w:cstheme="minorHAnsi"/>
          <w:bCs/>
        </w:rPr>
        <w:t>”.</w:t>
      </w:r>
    </w:p>
    <w:p w14:paraId="235D1517" w14:textId="77777777" w:rsidR="00923AF8" w:rsidRPr="006B2737" w:rsidRDefault="00923AF8" w:rsidP="00140EB5">
      <w:pPr>
        <w:pStyle w:val="PargrafodaLista"/>
        <w:numPr>
          <w:ilvl w:val="0"/>
          <w:numId w:val="36"/>
        </w:numPr>
        <w:autoSpaceDE/>
        <w:autoSpaceDN/>
        <w:spacing w:line="276" w:lineRule="auto"/>
        <w:contextualSpacing/>
        <w:rPr>
          <w:rFonts w:asciiTheme="minorHAnsi" w:eastAsia="Arial" w:hAnsiTheme="minorHAnsi" w:cstheme="minorHAnsi"/>
          <w:bCs/>
          <w:color w:val="000000"/>
        </w:rPr>
      </w:pPr>
      <w:r w:rsidRPr="006B2737">
        <w:rPr>
          <w:rFonts w:asciiTheme="minorHAnsi" w:eastAsia="Arial" w:hAnsiTheme="minorHAnsi" w:cstheme="minorHAnsi"/>
          <w:bCs/>
          <w:color w:val="000000"/>
        </w:rPr>
        <w:t>Após a implantação não deve haver nenhuma rede sem fio (WI-FI) publicada nos equipamentos instalados, somente a conexão via cabo deve estar disponível. Eventual publicação de rede sem fios será efetuada pela equipe técnica do TI da prefeitura;</w:t>
      </w:r>
    </w:p>
    <w:p w14:paraId="44FEEBB2" w14:textId="77777777" w:rsidR="00923AF8" w:rsidRPr="006B2737" w:rsidRDefault="00923AF8" w:rsidP="00140EB5">
      <w:pPr>
        <w:pStyle w:val="PargrafodaLista"/>
        <w:widowControl/>
        <w:numPr>
          <w:ilvl w:val="0"/>
          <w:numId w:val="36"/>
        </w:numPr>
        <w:autoSpaceDE/>
        <w:autoSpaceDN/>
        <w:spacing w:after="60"/>
        <w:contextualSpacing/>
        <w:rPr>
          <w:rFonts w:asciiTheme="minorHAnsi" w:hAnsiTheme="minorHAnsi" w:cstheme="minorHAnsi"/>
          <w:b/>
        </w:rPr>
      </w:pPr>
      <w:r w:rsidRPr="006B2737">
        <w:rPr>
          <w:rFonts w:asciiTheme="minorHAnsi" w:eastAsia="Arial" w:hAnsiTheme="minorHAnsi" w:cstheme="minorHAnsi"/>
          <w:bCs/>
          <w:color w:val="000000"/>
        </w:rPr>
        <w:t>A conexão da porta LAN do roteador/modem com a rede interna será executada pela CONTRATANTE</w:t>
      </w:r>
    </w:p>
    <w:p w14:paraId="02A4EB6D" w14:textId="77777777" w:rsidR="00923AF8" w:rsidRPr="006B2737" w:rsidRDefault="00923AF8" w:rsidP="00140EB5">
      <w:pPr>
        <w:pStyle w:val="PargrafodaLista"/>
        <w:widowControl/>
        <w:numPr>
          <w:ilvl w:val="0"/>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REQUISITOS DOS EQUIPAMENTOS:</w:t>
      </w:r>
    </w:p>
    <w:p w14:paraId="0BE86D52"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lang w:eastAsia="pt-BR"/>
        </w:rPr>
      </w:pPr>
      <w:r w:rsidRPr="006B2737">
        <w:rPr>
          <w:rFonts w:asciiTheme="minorHAnsi" w:hAnsiTheme="minorHAnsi" w:cstheme="minorHAnsi"/>
          <w:lang w:eastAsia="pt-BR"/>
        </w:rPr>
        <w:t xml:space="preserve">Todos os equipamentos, cabos, acessórios, softwares, senhas e licenças continuarão sendo de propriedade da </w:t>
      </w:r>
      <w:r w:rsidRPr="006B2737">
        <w:rPr>
          <w:rFonts w:asciiTheme="minorHAnsi" w:hAnsiTheme="minorHAnsi" w:cstheme="minorHAnsi"/>
        </w:rPr>
        <w:t>CONTRATADA</w:t>
      </w:r>
      <w:r w:rsidRPr="006B2737">
        <w:rPr>
          <w:rFonts w:asciiTheme="minorHAnsi" w:hAnsiTheme="minorHAnsi" w:cstheme="minorHAnsi"/>
          <w:lang w:eastAsia="pt-BR"/>
        </w:rPr>
        <w:t xml:space="preserve"> e devem ser recolhidos após o encerramento do contrato.</w:t>
      </w:r>
    </w:p>
    <w:p w14:paraId="6EB6A985"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lang w:eastAsia="pt-BR"/>
        </w:rPr>
      </w:pPr>
      <w:r w:rsidRPr="006B2737">
        <w:rPr>
          <w:rFonts w:asciiTheme="minorHAnsi" w:eastAsia="Arial" w:hAnsiTheme="minorHAnsi" w:cstheme="minorHAnsi"/>
          <w:color w:val="000000"/>
        </w:rPr>
        <w:t>Todos os equipamentos deverão suportar alimentação com tensão de 110/220 Volts (corrente alternada) mono ou bifásica com frequência de 60 Hz.</w:t>
      </w:r>
    </w:p>
    <w:p w14:paraId="70925621"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lang w:eastAsia="pt-BR"/>
        </w:rPr>
      </w:pPr>
      <w:r w:rsidRPr="006B2737">
        <w:rPr>
          <w:rFonts w:asciiTheme="minorHAnsi" w:hAnsiTheme="minorHAnsi" w:cstheme="minorHAnsi"/>
          <w:lang w:eastAsia="pt-BR"/>
        </w:rPr>
        <w:t>Todos os equipamentos utilizados na prestação do serviço e que forem passíveis de certificação/homologação da Anatel deverão possuir seus respectivos certificados em plena validade.</w:t>
      </w:r>
    </w:p>
    <w:p w14:paraId="38FF269A"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i/>
          <w:iCs/>
          <w:lang w:eastAsia="pt-BR"/>
        </w:rPr>
      </w:pPr>
      <w:r w:rsidRPr="006B2737">
        <w:rPr>
          <w:rFonts w:asciiTheme="minorHAnsi" w:hAnsiTheme="minorHAnsi" w:cstheme="minorHAnsi"/>
          <w:lang w:eastAsia="pt-BR"/>
        </w:rPr>
        <w:t xml:space="preserve">Os equipamentos deverão ser postos em funcionamento com a última versão de </w:t>
      </w:r>
      <w:r w:rsidRPr="006B2737">
        <w:rPr>
          <w:rFonts w:asciiTheme="minorHAnsi" w:hAnsiTheme="minorHAnsi" w:cstheme="minorHAnsi"/>
          <w:i/>
          <w:iCs/>
          <w:lang w:eastAsia="pt-BR"/>
        </w:rPr>
        <w:t xml:space="preserve">firmware </w:t>
      </w:r>
      <w:r w:rsidRPr="006B2737">
        <w:rPr>
          <w:rFonts w:asciiTheme="minorHAnsi" w:hAnsiTheme="minorHAnsi" w:cstheme="minorHAnsi"/>
          <w:lang w:eastAsia="pt-BR"/>
        </w:rPr>
        <w:t>estável disponibilizada pelo fabricante.</w:t>
      </w:r>
    </w:p>
    <w:p w14:paraId="2F78AA1A"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lang w:eastAsia="pt-BR"/>
        </w:rPr>
      </w:pPr>
      <w:r w:rsidRPr="006B2737">
        <w:rPr>
          <w:rFonts w:asciiTheme="minorHAnsi" w:hAnsiTheme="minorHAnsi" w:cstheme="minorHAnsi"/>
          <w:lang w:eastAsia="pt-BR"/>
        </w:rPr>
        <w:t>A equipe de TI da CONTRATANTE deve ter acesso à configuração dos equipamentos (pelo menos as configurações da interface LAN), visto que cada unidade tem dispositivos específicos para serem configurados e acessados remotamente.</w:t>
      </w:r>
    </w:p>
    <w:p w14:paraId="43227E36"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lang w:eastAsia="pt-BR"/>
        </w:rPr>
      </w:pPr>
      <w:r w:rsidRPr="006B2737">
        <w:rPr>
          <w:rFonts w:asciiTheme="minorHAnsi" w:hAnsiTheme="minorHAnsi" w:cstheme="minorHAnsi"/>
          <w:lang w:eastAsia="pt-BR"/>
        </w:rPr>
        <w:t xml:space="preserve">As atualizações necessárias nos softwares dos equipamentos deverão ser feitas pela </w:t>
      </w:r>
      <w:r w:rsidRPr="006B2737">
        <w:rPr>
          <w:rFonts w:asciiTheme="minorHAnsi" w:hAnsiTheme="minorHAnsi" w:cstheme="minorHAnsi"/>
        </w:rPr>
        <w:t xml:space="preserve">CONTRATADA </w:t>
      </w:r>
      <w:r w:rsidRPr="006B2737">
        <w:rPr>
          <w:rFonts w:asciiTheme="minorHAnsi" w:hAnsiTheme="minorHAnsi" w:cstheme="minorHAnsi"/>
          <w:lang w:eastAsia="pt-BR"/>
        </w:rPr>
        <w:t xml:space="preserve">ou, com o auxílio dessa, sempre que forem disponibilizadas novas versões de </w:t>
      </w:r>
      <w:r w:rsidRPr="006B2737">
        <w:rPr>
          <w:rFonts w:asciiTheme="minorHAnsi" w:hAnsiTheme="minorHAnsi" w:cstheme="minorHAnsi"/>
          <w:i/>
          <w:iCs/>
          <w:lang w:eastAsia="pt-BR"/>
        </w:rPr>
        <w:t>software</w:t>
      </w:r>
      <w:r w:rsidRPr="006B2737">
        <w:rPr>
          <w:rFonts w:asciiTheme="minorHAnsi" w:hAnsiTheme="minorHAnsi" w:cstheme="minorHAnsi"/>
          <w:lang w:eastAsia="pt-BR"/>
        </w:rPr>
        <w:t>/</w:t>
      </w:r>
      <w:r w:rsidRPr="006B2737">
        <w:rPr>
          <w:rFonts w:asciiTheme="minorHAnsi" w:hAnsiTheme="minorHAnsi" w:cstheme="minorHAnsi"/>
          <w:i/>
          <w:iCs/>
          <w:lang w:eastAsia="pt-BR"/>
        </w:rPr>
        <w:t xml:space="preserve">firmware </w:t>
      </w:r>
      <w:r w:rsidRPr="006B2737">
        <w:rPr>
          <w:rFonts w:asciiTheme="minorHAnsi" w:hAnsiTheme="minorHAnsi" w:cstheme="minorHAnsi"/>
          <w:lang w:eastAsia="pt-BR"/>
        </w:rPr>
        <w:t xml:space="preserve">ou </w:t>
      </w:r>
      <w:r w:rsidRPr="006B2737">
        <w:rPr>
          <w:rFonts w:asciiTheme="minorHAnsi" w:hAnsiTheme="minorHAnsi" w:cstheme="minorHAnsi"/>
          <w:i/>
          <w:iCs/>
          <w:lang w:eastAsia="pt-BR"/>
        </w:rPr>
        <w:t xml:space="preserve">updates </w:t>
      </w:r>
      <w:r w:rsidRPr="006B2737">
        <w:rPr>
          <w:rFonts w:asciiTheme="minorHAnsi" w:hAnsiTheme="minorHAnsi" w:cstheme="minorHAnsi"/>
          <w:lang w:eastAsia="pt-BR"/>
        </w:rPr>
        <w:t>para correções de falhas e/ou de segurança, ou forem solicitadas pela fiscalização do contrato.</w:t>
      </w:r>
    </w:p>
    <w:p w14:paraId="1D50C47F"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lang w:eastAsia="pt-BR"/>
        </w:rPr>
      </w:pPr>
      <w:r w:rsidRPr="006B2737">
        <w:rPr>
          <w:rFonts w:asciiTheme="minorHAnsi" w:hAnsiTheme="minorHAnsi" w:cstheme="minorHAnsi"/>
          <w:lang w:eastAsia="pt-BR"/>
        </w:rPr>
        <w:t xml:space="preserve">Os equipamentos escolhidos para a prestação do serviço serão definidos pela </w:t>
      </w:r>
      <w:r w:rsidRPr="006B2737">
        <w:rPr>
          <w:rFonts w:asciiTheme="minorHAnsi" w:hAnsiTheme="minorHAnsi" w:cstheme="minorHAnsi"/>
        </w:rPr>
        <w:t>CONTRATADA</w:t>
      </w:r>
      <w:r w:rsidRPr="006B2737">
        <w:rPr>
          <w:rFonts w:asciiTheme="minorHAnsi" w:hAnsiTheme="minorHAnsi" w:cstheme="minorHAnsi"/>
          <w:lang w:eastAsia="pt-BR"/>
        </w:rPr>
        <w:t xml:space="preserve">, podendo ser do tipo </w:t>
      </w:r>
      <w:bookmarkStart w:id="37" w:name="_Hlk179534242"/>
      <w:r w:rsidRPr="006B2737">
        <w:rPr>
          <w:rFonts w:asciiTheme="minorHAnsi" w:hAnsiTheme="minorHAnsi" w:cstheme="minorHAnsi"/>
          <w:b/>
          <w:bCs/>
          <w:lang w:eastAsia="pt-BR"/>
        </w:rPr>
        <w:t xml:space="preserve">ONU </w:t>
      </w:r>
      <w:r w:rsidRPr="006B2737">
        <w:rPr>
          <w:rFonts w:asciiTheme="minorHAnsi" w:hAnsiTheme="minorHAnsi" w:cstheme="minorHAnsi"/>
          <w:lang w:eastAsia="pt-BR"/>
        </w:rPr>
        <w:t xml:space="preserve">ou </w:t>
      </w:r>
      <w:r w:rsidRPr="006B2737">
        <w:rPr>
          <w:rFonts w:asciiTheme="minorHAnsi" w:hAnsiTheme="minorHAnsi" w:cstheme="minorHAnsi"/>
          <w:b/>
          <w:bCs/>
          <w:lang w:eastAsia="pt-BR"/>
        </w:rPr>
        <w:t>ONT</w:t>
      </w:r>
      <w:bookmarkEnd w:id="37"/>
      <w:r w:rsidRPr="006B2737">
        <w:rPr>
          <w:rFonts w:asciiTheme="minorHAnsi" w:hAnsiTheme="minorHAnsi" w:cstheme="minorHAnsi"/>
          <w:lang w:eastAsia="pt-BR"/>
        </w:rPr>
        <w:t>, que poderão estar em uma das seguintes configurações:</w:t>
      </w:r>
    </w:p>
    <w:p w14:paraId="3E8EFEAC" w14:textId="77777777" w:rsidR="00923AF8" w:rsidRPr="006B2737" w:rsidRDefault="00923AF8" w:rsidP="00140EB5">
      <w:pPr>
        <w:pStyle w:val="PargrafodaLista"/>
        <w:widowControl/>
        <w:numPr>
          <w:ilvl w:val="0"/>
          <w:numId w:val="44"/>
        </w:numPr>
        <w:adjustRightInd w:val="0"/>
        <w:contextualSpacing/>
        <w:rPr>
          <w:rFonts w:asciiTheme="minorHAnsi" w:hAnsiTheme="minorHAnsi" w:cstheme="minorHAnsi"/>
          <w:lang w:eastAsia="pt-BR"/>
        </w:rPr>
      </w:pPr>
      <w:r w:rsidRPr="006B2737">
        <w:rPr>
          <w:rFonts w:asciiTheme="minorHAnsi" w:hAnsiTheme="minorHAnsi" w:cstheme="minorHAnsi"/>
          <w:lang w:eastAsia="pt-BR"/>
        </w:rPr>
        <w:t xml:space="preserve">Uma única unidade optica com no mínimo 4 (quatro) portas LAN do tipo </w:t>
      </w:r>
      <w:r w:rsidRPr="006B2737">
        <w:rPr>
          <w:rFonts w:asciiTheme="minorHAnsi" w:hAnsiTheme="minorHAnsi" w:cstheme="minorHAnsi"/>
          <w:i/>
          <w:iCs/>
          <w:lang w:eastAsia="pt-BR"/>
        </w:rPr>
        <w:t xml:space="preserve">ethernet padrão gigabit (1000BASE-T) </w:t>
      </w:r>
      <w:r w:rsidRPr="006B2737">
        <w:rPr>
          <w:rFonts w:asciiTheme="minorHAnsi" w:hAnsiTheme="minorHAnsi" w:cstheme="minorHAnsi"/>
          <w:lang w:eastAsia="pt-BR"/>
        </w:rPr>
        <w:t xml:space="preserve">e capacidade de conexão e gerenciamento de rede </w:t>
      </w:r>
      <w:r w:rsidRPr="006B2737">
        <w:rPr>
          <w:rFonts w:asciiTheme="minorHAnsi" w:hAnsiTheme="minorHAnsi" w:cstheme="minorHAnsi"/>
          <w:i/>
          <w:iCs/>
          <w:lang w:eastAsia="pt-BR"/>
        </w:rPr>
        <w:t xml:space="preserve">Wi-Fi </w:t>
      </w:r>
      <w:r w:rsidRPr="006B2737">
        <w:rPr>
          <w:rFonts w:asciiTheme="minorHAnsi" w:hAnsiTheme="minorHAnsi" w:cstheme="minorHAnsi"/>
          <w:lang w:eastAsia="pt-BR"/>
        </w:rPr>
        <w:t>para o enlace.</w:t>
      </w:r>
    </w:p>
    <w:p w14:paraId="0ECCF1B7" w14:textId="77777777" w:rsidR="00923AF8" w:rsidRPr="006B2737" w:rsidRDefault="00923AF8" w:rsidP="00140EB5">
      <w:pPr>
        <w:pStyle w:val="PargrafodaLista"/>
        <w:widowControl/>
        <w:numPr>
          <w:ilvl w:val="0"/>
          <w:numId w:val="44"/>
        </w:numPr>
        <w:adjustRightInd w:val="0"/>
        <w:contextualSpacing/>
        <w:rPr>
          <w:rFonts w:asciiTheme="minorHAnsi" w:hAnsiTheme="minorHAnsi" w:cstheme="minorHAnsi"/>
          <w:lang w:eastAsia="pt-BR"/>
        </w:rPr>
      </w:pPr>
      <w:r w:rsidRPr="006B2737">
        <w:rPr>
          <w:rFonts w:asciiTheme="minorHAnsi" w:hAnsiTheme="minorHAnsi" w:cstheme="minorHAnsi"/>
          <w:lang w:eastAsia="pt-BR"/>
        </w:rPr>
        <w:t xml:space="preserve">Duas unidades, sendo uma a unidade optica com 1 (uma) porta do tipo </w:t>
      </w:r>
      <w:r w:rsidRPr="006B2737">
        <w:rPr>
          <w:rFonts w:asciiTheme="minorHAnsi" w:hAnsiTheme="minorHAnsi" w:cstheme="minorHAnsi"/>
          <w:i/>
          <w:iCs/>
          <w:lang w:eastAsia="pt-BR"/>
        </w:rPr>
        <w:t xml:space="preserve">ethernet padrão gigabit (1000BASE-T), e a outra sendo uma unidade Access Point (AP ou roteador Wi-FI), com 1 (uma)  </w:t>
      </w:r>
      <w:r w:rsidRPr="006B2737">
        <w:rPr>
          <w:rFonts w:asciiTheme="minorHAnsi" w:hAnsiTheme="minorHAnsi" w:cstheme="minorHAnsi"/>
          <w:lang w:eastAsia="pt-BR"/>
        </w:rPr>
        <w:t xml:space="preserve">porta WAN do tipo </w:t>
      </w:r>
      <w:r w:rsidRPr="006B2737">
        <w:rPr>
          <w:rFonts w:asciiTheme="minorHAnsi" w:hAnsiTheme="minorHAnsi" w:cstheme="minorHAnsi"/>
          <w:i/>
          <w:iCs/>
          <w:lang w:eastAsia="pt-BR"/>
        </w:rPr>
        <w:t xml:space="preserve">ethernet padrão gigabit (1000BASE-T), e no </w:t>
      </w:r>
      <w:r w:rsidRPr="006B2737">
        <w:rPr>
          <w:rFonts w:asciiTheme="minorHAnsi" w:hAnsiTheme="minorHAnsi" w:cstheme="minorHAnsi"/>
          <w:lang w:eastAsia="pt-BR"/>
        </w:rPr>
        <w:t xml:space="preserve">mínimo 4 (quatro) portas LAN do tipo </w:t>
      </w:r>
      <w:r w:rsidRPr="006B2737">
        <w:rPr>
          <w:rFonts w:asciiTheme="minorHAnsi" w:hAnsiTheme="minorHAnsi" w:cstheme="minorHAnsi"/>
          <w:i/>
          <w:iCs/>
          <w:lang w:eastAsia="pt-BR"/>
        </w:rPr>
        <w:t xml:space="preserve">ethernet padrão gigabit (1000BASE-T) </w:t>
      </w:r>
      <w:r w:rsidRPr="006B2737">
        <w:rPr>
          <w:rFonts w:asciiTheme="minorHAnsi" w:hAnsiTheme="minorHAnsi" w:cstheme="minorHAnsi"/>
          <w:lang w:eastAsia="pt-BR"/>
        </w:rPr>
        <w:t xml:space="preserve">e capacidade de conexão e gerenciamento de rede </w:t>
      </w:r>
      <w:r w:rsidRPr="006B2737">
        <w:rPr>
          <w:rFonts w:asciiTheme="minorHAnsi" w:hAnsiTheme="minorHAnsi" w:cstheme="minorHAnsi"/>
          <w:i/>
          <w:iCs/>
          <w:lang w:eastAsia="pt-BR"/>
        </w:rPr>
        <w:t xml:space="preserve">Wi-Fi </w:t>
      </w:r>
      <w:r w:rsidRPr="006B2737">
        <w:rPr>
          <w:rFonts w:asciiTheme="minorHAnsi" w:hAnsiTheme="minorHAnsi" w:cstheme="minorHAnsi"/>
          <w:lang w:eastAsia="pt-BR"/>
        </w:rPr>
        <w:t>para o enlace.</w:t>
      </w:r>
    </w:p>
    <w:p w14:paraId="6761BC2A"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lang w:eastAsia="pt-BR"/>
        </w:rPr>
      </w:pPr>
      <w:r w:rsidRPr="006B2737">
        <w:rPr>
          <w:rFonts w:asciiTheme="minorHAnsi" w:hAnsiTheme="minorHAnsi" w:cstheme="minorHAnsi"/>
          <w:lang w:eastAsia="pt-BR"/>
        </w:rPr>
        <w:t xml:space="preserve">Os equipamentos escolhidos deverão ser compatíveis com os padrões IPv4 e IPv6, tanto na interface WAN como na interface LAN; </w:t>
      </w:r>
    </w:p>
    <w:p w14:paraId="2B7C8A6D" w14:textId="77777777" w:rsidR="00923AF8" w:rsidRPr="006B2737" w:rsidRDefault="00923AF8" w:rsidP="00140EB5">
      <w:pPr>
        <w:pStyle w:val="PargrafodaLista"/>
        <w:widowControl/>
        <w:numPr>
          <w:ilvl w:val="0"/>
          <w:numId w:val="38"/>
        </w:numPr>
        <w:adjustRightInd w:val="0"/>
        <w:ind w:left="1440"/>
        <w:contextualSpacing/>
        <w:rPr>
          <w:rFonts w:asciiTheme="minorHAnsi" w:hAnsiTheme="minorHAnsi" w:cstheme="minorHAnsi"/>
          <w:lang w:eastAsia="pt-BR"/>
        </w:rPr>
      </w:pPr>
      <w:r w:rsidRPr="006B2737">
        <w:rPr>
          <w:rFonts w:asciiTheme="minorHAnsi" w:hAnsiTheme="minorHAnsi" w:cstheme="minorHAnsi"/>
          <w:lang w:eastAsia="pt-BR"/>
        </w:rPr>
        <w:lastRenderedPageBreak/>
        <w:t xml:space="preserve">O equipamento de gerenciamento de rede </w:t>
      </w:r>
      <w:r w:rsidRPr="006B2737">
        <w:rPr>
          <w:rFonts w:asciiTheme="minorHAnsi" w:hAnsiTheme="minorHAnsi" w:cstheme="minorHAnsi"/>
          <w:i/>
          <w:iCs/>
          <w:lang w:eastAsia="pt-BR"/>
        </w:rPr>
        <w:t xml:space="preserve">Wi-Fi (independente de </w:t>
      </w:r>
      <w:r w:rsidRPr="006B2737">
        <w:rPr>
          <w:rFonts w:asciiTheme="minorHAnsi" w:hAnsiTheme="minorHAnsi" w:cstheme="minorHAnsi"/>
          <w:lang w:eastAsia="pt-BR"/>
        </w:rPr>
        <w:t>estar integrado a unidade óptica, ou ser um equipamento distinto), todavia, deverá ser capaz de, no mínimo, e sem que seja necessário acesso ao suporte da contratada para realizar as configurações:</w:t>
      </w:r>
    </w:p>
    <w:p w14:paraId="63D7320A"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Implementar controle de acesso de dispositivos por meio de senha criptografada;</w:t>
      </w:r>
    </w:p>
    <w:p w14:paraId="51A79D8C"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Implementar o protocolo de proteção de senhas WPA2 (</w:t>
      </w:r>
      <w:r w:rsidRPr="006B2737">
        <w:rPr>
          <w:rFonts w:asciiTheme="minorHAnsi" w:hAnsiTheme="minorHAnsi" w:cstheme="minorHAnsi"/>
          <w:i/>
          <w:iCs/>
          <w:lang w:eastAsia="pt-BR"/>
        </w:rPr>
        <w:t xml:space="preserve">Wi-Fi Protected Access </w:t>
      </w:r>
      <w:r w:rsidRPr="006B2737">
        <w:rPr>
          <w:rFonts w:asciiTheme="minorHAnsi" w:hAnsiTheme="minorHAnsi" w:cstheme="minorHAnsi"/>
          <w:lang w:eastAsia="pt-BR"/>
        </w:rPr>
        <w:t>2) ou superior;</w:t>
      </w:r>
    </w:p>
    <w:p w14:paraId="2653DDA0"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Implementar o acesso das funções de administrador com acesso protegido por senha adicional, isto é, diferente da senha de acesso à rede;</w:t>
      </w:r>
    </w:p>
    <w:p w14:paraId="7A6A0DD3"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a troca de senhas de acesso à rede e à conta de administrador do dispositivo;</w:t>
      </w:r>
    </w:p>
    <w:p w14:paraId="51A15B86"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Suportar a transmissão de dados na faixa de 2,4 Ghz e 5,8 Ghz, simultaneamente;</w:t>
      </w:r>
    </w:p>
    <w:p w14:paraId="364117E5"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a troca do nome de ambas as redes;</w:t>
      </w:r>
    </w:p>
    <w:p w14:paraId="7A3E7B76"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ocultar as configurações de SSID (</w:t>
      </w:r>
      <w:r w:rsidRPr="006B2737">
        <w:rPr>
          <w:rFonts w:asciiTheme="minorHAnsi" w:hAnsiTheme="minorHAnsi" w:cstheme="minorHAnsi"/>
          <w:i/>
          <w:iCs/>
          <w:lang w:eastAsia="pt-BR"/>
        </w:rPr>
        <w:t xml:space="preserve">Service Set Identifier </w:t>
      </w:r>
      <w:r w:rsidRPr="006B2737">
        <w:rPr>
          <w:rFonts w:asciiTheme="minorHAnsi" w:hAnsiTheme="minorHAnsi" w:cstheme="minorHAnsi"/>
          <w:lang w:eastAsia="pt-BR"/>
        </w:rPr>
        <w:t>- Identificador de Conjunto de Serviços) de ambas as redes (2.4 Ghz e 5.8 Ghz);</w:t>
      </w:r>
    </w:p>
    <w:p w14:paraId="4A1364D0"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redefinir as configurações iniciais do equipamento (</w:t>
      </w:r>
      <w:r w:rsidRPr="006B2737">
        <w:rPr>
          <w:rFonts w:asciiTheme="minorHAnsi" w:hAnsiTheme="minorHAnsi" w:cstheme="minorHAnsi"/>
          <w:i/>
          <w:iCs/>
          <w:lang w:eastAsia="pt-BR"/>
        </w:rPr>
        <w:t>reset</w:t>
      </w:r>
      <w:r w:rsidRPr="006B2737">
        <w:rPr>
          <w:rFonts w:asciiTheme="minorHAnsi" w:hAnsiTheme="minorHAnsi" w:cstheme="minorHAnsi"/>
          <w:lang w:eastAsia="pt-BR"/>
        </w:rPr>
        <w:t>) por meio de botão físico;</w:t>
      </w:r>
    </w:p>
    <w:p w14:paraId="650F5EA5"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desabilitar o controle das configurações do equipamento por acesso remoto;</w:t>
      </w:r>
    </w:p>
    <w:p w14:paraId="19AECD0A"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o desligamento do equipamento por meio de botão físico;</w:t>
      </w:r>
    </w:p>
    <w:p w14:paraId="61FCBE17"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a desativação da função de WPS (</w:t>
      </w:r>
      <w:r w:rsidRPr="006B2737">
        <w:rPr>
          <w:rFonts w:asciiTheme="minorHAnsi" w:hAnsiTheme="minorHAnsi" w:cstheme="minorHAnsi"/>
          <w:i/>
          <w:iCs/>
          <w:lang w:eastAsia="pt-BR"/>
        </w:rPr>
        <w:t>Wi-Fi Protected Setup</w:t>
      </w:r>
      <w:r w:rsidRPr="006B2737">
        <w:rPr>
          <w:rFonts w:asciiTheme="minorHAnsi" w:hAnsiTheme="minorHAnsi" w:cstheme="minorHAnsi"/>
          <w:lang w:eastAsia="pt-BR"/>
        </w:rPr>
        <w:t>);</w:t>
      </w:r>
    </w:p>
    <w:p w14:paraId="381560CE"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i/>
          <w:iCs/>
          <w:lang w:eastAsia="pt-BR"/>
        </w:rPr>
      </w:pPr>
      <w:r w:rsidRPr="006B2737">
        <w:rPr>
          <w:rFonts w:asciiTheme="minorHAnsi" w:hAnsiTheme="minorHAnsi" w:cstheme="minorHAnsi"/>
          <w:lang w:eastAsia="pt-BR"/>
        </w:rPr>
        <w:t xml:space="preserve">Suportar </w:t>
      </w:r>
      <w:r w:rsidRPr="006B2737">
        <w:rPr>
          <w:rFonts w:asciiTheme="minorHAnsi" w:hAnsiTheme="minorHAnsi" w:cstheme="minorHAnsi"/>
          <w:i/>
          <w:iCs/>
          <w:lang w:eastAsia="pt-BR"/>
        </w:rPr>
        <w:t xml:space="preserve">streaming </w:t>
      </w:r>
      <w:r w:rsidRPr="006B2737">
        <w:rPr>
          <w:rFonts w:asciiTheme="minorHAnsi" w:hAnsiTheme="minorHAnsi" w:cstheme="minorHAnsi"/>
          <w:lang w:eastAsia="pt-BR"/>
        </w:rPr>
        <w:t xml:space="preserve">de vídeo em resolução </w:t>
      </w:r>
      <w:r w:rsidRPr="006B2737">
        <w:rPr>
          <w:rFonts w:asciiTheme="minorHAnsi" w:hAnsiTheme="minorHAnsi" w:cstheme="minorHAnsi"/>
          <w:i/>
          <w:iCs/>
          <w:lang w:eastAsia="pt-BR"/>
        </w:rPr>
        <w:t>Full HD, no mínimo;</w:t>
      </w:r>
    </w:p>
    <w:p w14:paraId="272FA09F"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o bloqueio de dispositivos não autorizados;</w:t>
      </w:r>
    </w:p>
    <w:p w14:paraId="6931A8CF"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a atribuição de IP dinamicamente aos equipamentos conectrados tanto na rede interna cabeada como na rede Wi-Fi via protocolo DHCP;</w:t>
      </w:r>
    </w:p>
    <w:p w14:paraId="3125FE1E"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a definição de IP fixo para a rede interna para os equipamentos conectados via MAC ADDRESS;</w:t>
      </w:r>
    </w:p>
    <w:p w14:paraId="1992947A"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a verificação de estatísticas de uso da rede;</w:t>
      </w:r>
    </w:p>
    <w:p w14:paraId="2756BC0D"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Permitir o uso dos protocolos 802.11 a, b, g, n, ac;</w:t>
      </w:r>
    </w:p>
    <w:p w14:paraId="45790D3F"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Ter capacidade de suportar a transmissão e o gerenciamento de pacotes na velocidade do enlace contratado, ou superior;</w:t>
      </w:r>
    </w:p>
    <w:p w14:paraId="4FFE1183" w14:textId="77777777" w:rsidR="00923AF8" w:rsidRPr="006B2737" w:rsidRDefault="00923AF8" w:rsidP="00140EB5">
      <w:pPr>
        <w:pStyle w:val="PargrafodaLista"/>
        <w:widowControl/>
        <w:numPr>
          <w:ilvl w:val="0"/>
          <w:numId w:val="39"/>
        </w:numPr>
        <w:adjustRightInd w:val="0"/>
        <w:contextualSpacing/>
        <w:rPr>
          <w:rFonts w:asciiTheme="minorHAnsi" w:hAnsiTheme="minorHAnsi" w:cstheme="minorHAnsi"/>
          <w:lang w:eastAsia="pt-BR"/>
        </w:rPr>
      </w:pPr>
      <w:r w:rsidRPr="006B2737">
        <w:rPr>
          <w:rFonts w:asciiTheme="minorHAnsi" w:hAnsiTheme="minorHAnsi" w:cstheme="minorHAnsi"/>
          <w:lang w:eastAsia="pt-BR"/>
        </w:rPr>
        <w:t>Ter telas de operação e configuração em Português, ou manual de operação traduzido para o Português;</w:t>
      </w:r>
    </w:p>
    <w:p w14:paraId="60F2B072" w14:textId="77777777" w:rsidR="00923AF8" w:rsidRPr="006B2737" w:rsidRDefault="00923AF8" w:rsidP="00140EB5">
      <w:pPr>
        <w:pStyle w:val="PargrafodaLista"/>
        <w:widowControl/>
        <w:numPr>
          <w:ilvl w:val="0"/>
          <w:numId w:val="39"/>
        </w:numPr>
        <w:autoSpaceDE/>
        <w:autoSpaceDN/>
        <w:spacing w:after="60"/>
        <w:contextualSpacing/>
        <w:rPr>
          <w:rFonts w:asciiTheme="minorHAnsi" w:hAnsiTheme="minorHAnsi" w:cstheme="minorHAnsi"/>
        </w:rPr>
      </w:pPr>
      <w:r w:rsidRPr="006B2737">
        <w:rPr>
          <w:rFonts w:asciiTheme="minorHAnsi" w:hAnsiTheme="minorHAnsi" w:cstheme="minorHAnsi"/>
          <w:lang w:eastAsia="pt-BR"/>
        </w:rPr>
        <w:t>Ter certificado de homologação da Anatel válido.</w:t>
      </w:r>
    </w:p>
    <w:p w14:paraId="5967E7CB" w14:textId="77777777" w:rsidR="00923AF8" w:rsidRPr="006B2737" w:rsidRDefault="00923AF8" w:rsidP="00140EB5">
      <w:pPr>
        <w:pStyle w:val="PargrafodaLista"/>
        <w:numPr>
          <w:ilvl w:val="0"/>
          <w:numId w:val="47"/>
        </w:numPr>
        <w:suppressAutoHyphens/>
        <w:autoSpaceDE/>
        <w:autoSpaceDN/>
        <w:spacing w:line="276" w:lineRule="auto"/>
        <w:textAlignment w:val="baseline"/>
        <w:rPr>
          <w:rFonts w:asciiTheme="minorHAnsi" w:eastAsia="Arial" w:hAnsiTheme="minorHAnsi" w:cstheme="minorHAnsi"/>
          <w:b/>
        </w:rPr>
      </w:pPr>
      <w:r w:rsidRPr="006B2737">
        <w:rPr>
          <w:rFonts w:asciiTheme="minorHAnsi" w:eastAsia="Arial" w:hAnsiTheme="minorHAnsi" w:cstheme="minorHAnsi"/>
          <w:b/>
        </w:rPr>
        <w:t>QUALIFICAÇÃO TÉCNICA</w:t>
      </w:r>
    </w:p>
    <w:p w14:paraId="0234438C" w14:textId="77777777" w:rsidR="00923AF8" w:rsidRPr="006B2737" w:rsidRDefault="00923AF8" w:rsidP="00140EB5">
      <w:pPr>
        <w:pStyle w:val="PargrafodaLista"/>
        <w:numPr>
          <w:ilvl w:val="0"/>
          <w:numId w:val="49"/>
        </w:numPr>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Apresentar certificado de autorização para exploração de SCM (Serviço de Comunicação Multimídia) emitido pela ANATEL.</w:t>
      </w:r>
    </w:p>
    <w:p w14:paraId="2A0FFB72" w14:textId="77777777" w:rsidR="00923AF8" w:rsidRPr="006B2737" w:rsidRDefault="00923AF8" w:rsidP="00140EB5">
      <w:pPr>
        <w:pStyle w:val="PargrafodaLista"/>
        <w:numPr>
          <w:ilvl w:val="0"/>
          <w:numId w:val="49"/>
        </w:numPr>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Atestado(s) de Capacidade Técnica em nome do licitante, emitido(s) por pessoa jurídica de direito público ou privado, que comprove(m) a prestação satisfatória dos serviços pertinentes ao objeto desta licitação.</w:t>
      </w:r>
    </w:p>
    <w:p w14:paraId="422E16FD" w14:textId="77777777" w:rsidR="00923AF8" w:rsidRPr="006B2737" w:rsidRDefault="00923AF8" w:rsidP="00140EB5">
      <w:pPr>
        <w:pStyle w:val="PargrafodaLista"/>
        <w:numPr>
          <w:ilvl w:val="1"/>
          <w:numId w:val="49"/>
        </w:numPr>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O(s) atestado(s) deverão conter, no mínimo, as seguintes informações:</w:t>
      </w:r>
    </w:p>
    <w:p w14:paraId="7D34B8D4" w14:textId="77777777" w:rsidR="00923AF8" w:rsidRPr="006B2737" w:rsidRDefault="00923AF8" w:rsidP="00923AF8">
      <w:pPr>
        <w:ind w:left="1080"/>
        <w:jc w:val="both"/>
        <w:rPr>
          <w:rFonts w:asciiTheme="minorHAnsi" w:eastAsia="Arial" w:hAnsiTheme="minorHAnsi" w:cstheme="minorHAnsi"/>
          <w:color w:val="000000"/>
        </w:rPr>
      </w:pPr>
      <w:r w:rsidRPr="006B2737">
        <w:rPr>
          <w:rFonts w:asciiTheme="minorHAnsi" w:eastAsia="Arial" w:hAnsiTheme="minorHAnsi" w:cstheme="minorHAnsi"/>
          <w:color w:val="000000"/>
        </w:rPr>
        <w:t xml:space="preserve">a) Dados da empresa licitante: nome, CNPJ. </w:t>
      </w:r>
    </w:p>
    <w:p w14:paraId="6AA3A3CF" w14:textId="77777777" w:rsidR="00923AF8" w:rsidRPr="006B2737" w:rsidRDefault="00923AF8" w:rsidP="00923AF8">
      <w:pPr>
        <w:ind w:left="1080"/>
        <w:jc w:val="both"/>
        <w:rPr>
          <w:rFonts w:asciiTheme="minorHAnsi" w:eastAsia="Arial" w:hAnsiTheme="minorHAnsi" w:cstheme="minorHAnsi"/>
          <w:color w:val="000000"/>
        </w:rPr>
      </w:pPr>
      <w:r w:rsidRPr="006B2737">
        <w:rPr>
          <w:rFonts w:asciiTheme="minorHAnsi" w:eastAsia="Arial" w:hAnsiTheme="minorHAnsi" w:cstheme="minorHAnsi"/>
          <w:color w:val="000000"/>
        </w:rPr>
        <w:t xml:space="preserve">b) Dados da empresa cliente: nome, razão social, CNPJ, endereço. </w:t>
      </w:r>
    </w:p>
    <w:p w14:paraId="22D033B6" w14:textId="77777777" w:rsidR="00923AF8" w:rsidRPr="006B2737" w:rsidRDefault="00923AF8" w:rsidP="00923AF8">
      <w:pPr>
        <w:ind w:left="1080"/>
        <w:jc w:val="both"/>
        <w:rPr>
          <w:rFonts w:asciiTheme="minorHAnsi" w:eastAsia="Arial" w:hAnsiTheme="minorHAnsi" w:cstheme="minorHAnsi"/>
          <w:color w:val="000000"/>
        </w:rPr>
      </w:pPr>
      <w:r w:rsidRPr="006B2737">
        <w:rPr>
          <w:rFonts w:asciiTheme="minorHAnsi" w:eastAsia="Arial" w:hAnsiTheme="minorHAnsi" w:cstheme="minorHAnsi"/>
          <w:color w:val="000000"/>
        </w:rPr>
        <w:t>c) Descrição dos serviços prestados com dados que permitam identificar a compatibilidade e similaridade com o objeto da licitação, incluindo as quantidades e taxas de transmissão dos serviços.</w:t>
      </w:r>
    </w:p>
    <w:p w14:paraId="285C9C18" w14:textId="77777777" w:rsidR="00923AF8" w:rsidRPr="006B2737" w:rsidRDefault="00923AF8" w:rsidP="00923AF8">
      <w:pPr>
        <w:ind w:left="1080"/>
        <w:jc w:val="both"/>
        <w:rPr>
          <w:rFonts w:asciiTheme="minorHAnsi" w:eastAsia="Arial" w:hAnsiTheme="minorHAnsi" w:cstheme="minorHAnsi"/>
          <w:color w:val="000000"/>
        </w:rPr>
      </w:pPr>
      <w:r w:rsidRPr="006B2737">
        <w:rPr>
          <w:rFonts w:asciiTheme="minorHAnsi" w:eastAsia="Arial" w:hAnsiTheme="minorHAnsi" w:cstheme="minorHAnsi"/>
          <w:color w:val="000000"/>
        </w:rPr>
        <w:t xml:space="preserve">d) Grau de satisfação do cliente, com manifestação expressa do signatário, quanto à qualidade dos serviços prestados. </w:t>
      </w:r>
    </w:p>
    <w:p w14:paraId="03DD096F" w14:textId="77777777" w:rsidR="00923AF8" w:rsidRPr="006B2737" w:rsidRDefault="00923AF8" w:rsidP="00923AF8">
      <w:pPr>
        <w:ind w:left="1080"/>
        <w:jc w:val="both"/>
        <w:rPr>
          <w:rFonts w:asciiTheme="minorHAnsi" w:eastAsia="Arial" w:hAnsiTheme="minorHAnsi" w:cstheme="minorHAnsi"/>
          <w:color w:val="000000"/>
        </w:rPr>
      </w:pPr>
      <w:r w:rsidRPr="006B2737">
        <w:rPr>
          <w:rFonts w:asciiTheme="minorHAnsi" w:eastAsia="Arial" w:hAnsiTheme="minorHAnsi" w:cstheme="minorHAnsi"/>
          <w:color w:val="000000"/>
        </w:rPr>
        <w:lastRenderedPageBreak/>
        <w:t xml:space="preserve">e) Dados do emissor do atestado: nome, cargo, telefone e e-mail de contato. </w:t>
      </w:r>
    </w:p>
    <w:p w14:paraId="51BF8A17" w14:textId="77777777" w:rsidR="00923AF8" w:rsidRPr="006B2737" w:rsidRDefault="00923AF8" w:rsidP="00923AF8">
      <w:pPr>
        <w:ind w:left="1080"/>
        <w:jc w:val="both"/>
        <w:rPr>
          <w:rFonts w:asciiTheme="minorHAnsi" w:eastAsia="Arial" w:hAnsiTheme="minorHAnsi" w:cstheme="minorHAnsi"/>
          <w:color w:val="000000"/>
        </w:rPr>
      </w:pPr>
      <w:r w:rsidRPr="006B2737">
        <w:rPr>
          <w:rFonts w:asciiTheme="minorHAnsi" w:eastAsia="Arial" w:hAnsiTheme="minorHAnsi" w:cstheme="minorHAnsi"/>
          <w:color w:val="000000"/>
        </w:rPr>
        <w:t>f) Local, data de emissão e assinatura do emissor.</w:t>
      </w:r>
    </w:p>
    <w:p w14:paraId="3C2178FC" w14:textId="77777777" w:rsidR="00923AF8" w:rsidRPr="006B2737" w:rsidRDefault="00923AF8" w:rsidP="00140EB5">
      <w:pPr>
        <w:pStyle w:val="PargrafodaLista"/>
        <w:numPr>
          <w:ilvl w:val="0"/>
          <w:numId w:val="50"/>
        </w:numPr>
        <w:autoSpaceDE/>
        <w:autoSpaceDN/>
        <w:spacing w:line="276" w:lineRule="auto"/>
        <w:contextualSpacing/>
        <w:rPr>
          <w:rFonts w:asciiTheme="minorHAnsi" w:eastAsia="Arial" w:hAnsiTheme="minorHAnsi" w:cstheme="minorHAnsi"/>
          <w:color w:val="000000"/>
          <w:u w:val="single"/>
        </w:rPr>
      </w:pPr>
      <w:r w:rsidRPr="006B2737">
        <w:rPr>
          <w:rFonts w:asciiTheme="minorHAnsi" w:eastAsia="Arial" w:hAnsiTheme="minorHAnsi" w:cstheme="minorHAnsi"/>
          <w:color w:val="000000"/>
        </w:rPr>
        <w:t>Apresentar certificado de homologação da ANATEL referente aos equipamentos contemplados na solução.</w:t>
      </w:r>
    </w:p>
    <w:p w14:paraId="6B2B3336" w14:textId="77777777" w:rsidR="00923AF8" w:rsidRPr="006B2737" w:rsidRDefault="00923AF8" w:rsidP="00140EB5">
      <w:pPr>
        <w:pStyle w:val="PargrafodaLista"/>
        <w:numPr>
          <w:ilvl w:val="0"/>
          <w:numId w:val="50"/>
        </w:numPr>
        <w:suppressAutoHyphens/>
        <w:autoSpaceDE/>
        <w:autoSpaceDN/>
        <w:spacing w:line="276" w:lineRule="auto"/>
        <w:contextualSpacing/>
        <w:textAlignment w:val="baseline"/>
        <w:rPr>
          <w:rFonts w:asciiTheme="minorHAnsi" w:eastAsia="Arial" w:hAnsiTheme="minorHAnsi" w:cstheme="minorHAnsi"/>
        </w:rPr>
      </w:pPr>
      <w:r w:rsidRPr="006B2737">
        <w:rPr>
          <w:rFonts w:asciiTheme="minorHAnsi" w:eastAsia="Arial" w:hAnsiTheme="minorHAnsi" w:cstheme="minorHAnsi"/>
        </w:rPr>
        <w:t xml:space="preserve">Apresentar a declaração expressa da proponente, indicando 1 (um) Gerente de Projeto, que será o responsável pela gestão de entrega da solução, devendo ser um profissional em nível superior com graduação e/ou especialização comprovada em telecomunicações ou com Certificação Profissional PMP. O mesmo não poderá ser substituído sem autorização da CONTRATANTE. </w:t>
      </w:r>
    </w:p>
    <w:p w14:paraId="73588C62" w14:textId="77777777" w:rsidR="00923AF8" w:rsidRPr="006B2737" w:rsidRDefault="00923AF8" w:rsidP="00140EB5">
      <w:pPr>
        <w:pStyle w:val="PargrafodaLista"/>
        <w:numPr>
          <w:ilvl w:val="0"/>
          <w:numId w:val="50"/>
        </w:numPr>
        <w:suppressAutoHyphens/>
        <w:autoSpaceDE/>
        <w:autoSpaceDN/>
        <w:spacing w:line="276" w:lineRule="auto"/>
        <w:contextualSpacing/>
        <w:textAlignment w:val="baseline"/>
        <w:rPr>
          <w:rFonts w:asciiTheme="minorHAnsi" w:eastAsia="Arial" w:hAnsiTheme="minorHAnsi" w:cstheme="minorHAnsi"/>
        </w:rPr>
      </w:pPr>
      <w:r w:rsidRPr="006B2737">
        <w:rPr>
          <w:rFonts w:asciiTheme="minorHAnsi" w:eastAsia="Arial" w:hAnsiTheme="minorHAnsi" w:cstheme="minorHAnsi"/>
        </w:rPr>
        <w:t>Apresentar Contrato de compartilhamento de infraestrutura com a Companhia Paulista de Força e Luz (CPFL).</w:t>
      </w:r>
    </w:p>
    <w:p w14:paraId="270E8FDA" w14:textId="77777777" w:rsidR="00923AF8" w:rsidRPr="006B2737" w:rsidRDefault="00923AF8" w:rsidP="00140EB5">
      <w:pPr>
        <w:pStyle w:val="PargrafodaLista"/>
        <w:numPr>
          <w:ilvl w:val="0"/>
          <w:numId w:val="47"/>
        </w:numPr>
        <w:autoSpaceDE/>
        <w:autoSpaceDN/>
        <w:spacing w:line="276" w:lineRule="auto"/>
        <w:contextualSpacing/>
        <w:rPr>
          <w:rFonts w:asciiTheme="minorHAnsi" w:eastAsia="Arial" w:hAnsiTheme="minorHAnsi" w:cstheme="minorHAnsi"/>
          <w:b/>
          <w:color w:val="000000"/>
        </w:rPr>
      </w:pPr>
      <w:r w:rsidRPr="006B2737">
        <w:rPr>
          <w:rFonts w:asciiTheme="minorHAnsi" w:eastAsia="Arial" w:hAnsiTheme="minorHAnsi" w:cstheme="minorHAnsi"/>
          <w:b/>
          <w:color w:val="000000"/>
        </w:rPr>
        <w:t>CENTRAL DE ATENDIMENTO E SUPORTE TÉCNICO:</w:t>
      </w:r>
    </w:p>
    <w:p w14:paraId="74B16899" w14:textId="77777777" w:rsidR="00923AF8" w:rsidRPr="006B2737" w:rsidRDefault="00923AF8" w:rsidP="00140EB5">
      <w:pPr>
        <w:numPr>
          <w:ilvl w:val="1"/>
          <w:numId w:val="47"/>
        </w:numPr>
        <w:tabs>
          <w:tab w:val="left" w:pos="0"/>
        </w:tabs>
        <w:autoSpaceDE/>
        <w:autoSpaceDN/>
        <w:spacing w:line="276" w:lineRule="auto"/>
        <w:jc w:val="both"/>
        <w:rPr>
          <w:rFonts w:asciiTheme="minorHAnsi" w:eastAsia="Arial" w:hAnsiTheme="minorHAnsi" w:cstheme="minorHAnsi"/>
          <w:b/>
          <w:bCs/>
          <w:color w:val="000000"/>
        </w:rPr>
      </w:pPr>
      <w:r w:rsidRPr="006B2737">
        <w:rPr>
          <w:rFonts w:asciiTheme="minorHAnsi" w:eastAsia="Arial" w:hAnsiTheme="minorHAnsi" w:cstheme="minorHAnsi"/>
          <w:b/>
          <w:bCs/>
          <w:color w:val="000000"/>
        </w:rPr>
        <w:t>A fim de manter os serviços em funcionamento adequado aos parâmetros contratuais, a CONTRATADA deverá:</w:t>
      </w:r>
    </w:p>
    <w:p w14:paraId="55069D95" w14:textId="77777777" w:rsidR="00923AF8" w:rsidRPr="006B2737" w:rsidRDefault="00923AF8" w:rsidP="00140EB5">
      <w:pPr>
        <w:pStyle w:val="PargrafodaLista"/>
        <w:numPr>
          <w:ilvl w:val="0"/>
          <w:numId w:val="48"/>
        </w:numPr>
        <w:tabs>
          <w:tab w:val="left" w:pos="0"/>
        </w:tabs>
        <w:autoSpaceDE/>
        <w:autoSpaceDN/>
        <w:spacing w:line="276" w:lineRule="auto"/>
        <w:contextualSpacing/>
        <w:rPr>
          <w:rFonts w:asciiTheme="minorHAnsi" w:eastAsia="Arial" w:hAnsiTheme="minorHAnsi" w:cstheme="minorHAnsi"/>
          <w:color w:val="000000"/>
        </w:rPr>
      </w:pPr>
      <w:bookmarkStart w:id="38" w:name="_heading=h.2et92p0"/>
      <w:bookmarkEnd w:id="38"/>
      <w:r w:rsidRPr="006B2737">
        <w:rPr>
          <w:rFonts w:asciiTheme="minorHAnsi" w:eastAsia="Arial" w:hAnsiTheme="minorHAnsi" w:cstheme="minorHAnsi"/>
          <w:color w:val="000000"/>
        </w:rPr>
        <w:t>Possuir um Centro de Operações de Rede (Network Operations Center – NOC) disponível 24 (vinte e quatro) horas por dia, 7 (sete) dias por semana, responsável por monitorar o funcionamento dos serviços e realizar as ações corretivas necessárias para restabelecer a normalidade dos serviços.</w:t>
      </w:r>
    </w:p>
    <w:p w14:paraId="79D83B76" w14:textId="77777777" w:rsidR="00923AF8" w:rsidRPr="006B2737" w:rsidRDefault="00923AF8" w:rsidP="00140EB5">
      <w:pPr>
        <w:pStyle w:val="PargrafodaLista"/>
        <w:numPr>
          <w:ilvl w:val="0"/>
          <w:numId w:val="48"/>
        </w:numPr>
        <w:tabs>
          <w:tab w:val="left" w:pos="0"/>
        </w:tabs>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Possuir uma equipe especializada (SOC - Security Operation Center), disponível 24 (vinte e quatro) horas por dia, 7 (sete) dias por semana, responsável pelo monitoramento, detecção e mitigação de ataques, realizando as ações corretivas necessárias para garantir o bom funcionamento dos serviços.</w:t>
      </w:r>
    </w:p>
    <w:p w14:paraId="776E1201" w14:textId="77777777" w:rsidR="00923AF8" w:rsidRPr="006B2737" w:rsidRDefault="00923AF8" w:rsidP="00140EB5">
      <w:pPr>
        <w:pStyle w:val="PargrafodaLista"/>
        <w:numPr>
          <w:ilvl w:val="0"/>
          <w:numId w:val="48"/>
        </w:numPr>
        <w:tabs>
          <w:tab w:val="left" w:pos="0"/>
        </w:tabs>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A CONTATADA deverá disponibilizar à CONTRATANTE uma Central de Atendimento Técnico, acessível via chamada telefônica gratuita (0800) e/ou WhatsApp, disponível 24 (vinte e quatro) horas por dia, 7 (sete) dias por semana, responsável por prestar suporte técnico, receber chamados de serviços e prestar informações acerca do andamento destes.</w:t>
      </w:r>
    </w:p>
    <w:p w14:paraId="54B59F2E" w14:textId="77777777" w:rsidR="00923AF8" w:rsidRPr="006B2737" w:rsidRDefault="00923AF8" w:rsidP="00140EB5">
      <w:pPr>
        <w:pStyle w:val="PargrafodaLista"/>
        <w:numPr>
          <w:ilvl w:val="0"/>
          <w:numId w:val="48"/>
        </w:numPr>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O limite de atuação da CONTRATADA para fins de manutenção, reparo e configuração será a porta LAN de seus roteadores ou switches, de forma a garantir os níveis de serviço contratados.</w:t>
      </w:r>
    </w:p>
    <w:p w14:paraId="56A89A6D" w14:textId="77777777" w:rsidR="00923AF8" w:rsidRPr="006B2737" w:rsidRDefault="00923AF8" w:rsidP="00140EB5">
      <w:pPr>
        <w:pStyle w:val="PargrafodaLista"/>
        <w:numPr>
          <w:ilvl w:val="0"/>
          <w:numId w:val="48"/>
        </w:numPr>
        <w:tabs>
          <w:tab w:val="left" w:pos="0"/>
        </w:tabs>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Enviar à CONTRATANTE, por e-mail, notificações de abertura, andamento e fechamento de chamados, realização de manutenção preventiva ou corretiva e fatos relevantes para a prestação e utilização dos serviços.</w:t>
      </w:r>
    </w:p>
    <w:p w14:paraId="1D3924F6" w14:textId="77777777" w:rsidR="00923AF8" w:rsidRPr="006B2737" w:rsidRDefault="00923AF8" w:rsidP="00140EB5">
      <w:pPr>
        <w:pStyle w:val="PargrafodaLista"/>
        <w:numPr>
          <w:ilvl w:val="0"/>
          <w:numId w:val="48"/>
        </w:numPr>
        <w:tabs>
          <w:tab w:val="left" w:pos="0"/>
        </w:tabs>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Enviar à CONTRATANTE, por e-mail, uma lista de recorrência (“escalation list”) contendo os nomes, números de telefone e endereços de e-mail das pessoas que devem ser acionadas em caso de problemas no atendimento técnico. A lista de recorrência deverá ser mantida atualizada e sua versão mais recente deverá ser enviada à CONTRATANTE sempre que houver alteração.</w:t>
      </w:r>
    </w:p>
    <w:p w14:paraId="344BB148" w14:textId="77777777" w:rsidR="00923AF8" w:rsidRPr="006B2737" w:rsidRDefault="00923AF8" w:rsidP="00140EB5">
      <w:pPr>
        <w:pStyle w:val="PargrafodaLista"/>
        <w:numPr>
          <w:ilvl w:val="0"/>
          <w:numId w:val="48"/>
        </w:numPr>
        <w:tabs>
          <w:tab w:val="left" w:pos="0"/>
        </w:tabs>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Todo acesso às instalações da CONTRATANTE por pessoal técnico da CONTRATADA, ou de seu preposto, deverá ser previamente agendado.</w:t>
      </w:r>
    </w:p>
    <w:p w14:paraId="56DCEEAC" w14:textId="77777777" w:rsidR="00923AF8" w:rsidRPr="006B2737" w:rsidRDefault="00923AF8" w:rsidP="00140EB5">
      <w:pPr>
        <w:pStyle w:val="PargrafodaLista"/>
        <w:numPr>
          <w:ilvl w:val="0"/>
          <w:numId w:val="48"/>
        </w:numPr>
        <w:tabs>
          <w:tab w:val="left" w:pos="0"/>
        </w:tabs>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Manutenções e/ou intervenções programadas nos serviços, quando necessárias, mesmo no caso daquelas que não impliquem inoperância dos serviços contratados ou alteração nas suas características, que necessitem a presença do técnico da CONTRATADA, deverão ser autorizadas pela CONTRATANTE.</w:t>
      </w:r>
    </w:p>
    <w:p w14:paraId="74BD1C51" w14:textId="77777777" w:rsidR="00923AF8" w:rsidRPr="006B2737" w:rsidRDefault="00923AF8" w:rsidP="00140EB5">
      <w:pPr>
        <w:pStyle w:val="PargrafodaLista"/>
        <w:numPr>
          <w:ilvl w:val="0"/>
          <w:numId w:val="48"/>
        </w:numPr>
        <w:tabs>
          <w:tab w:val="left" w:pos="0"/>
        </w:tabs>
        <w:autoSpaceDE/>
        <w:autoSpaceDN/>
        <w:spacing w:line="276" w:lineRule="auto"/>
        <w:contextualSpacing/>
        <w:rPr>
          <w:rFonts w:asciiTheme="minorHAnsi" w:eastAsia="Arial" w:hAnsiTheme="minorHAnsi" w:cstheme="minorHAnsi"/>
          <w:color w:val="000000"/>
        </w:rPr>
      </w:pPr>
      <w:r w:rsidRPr="006B2737">
        <w:rPr>
          <w:rFonts w:asciiTheme="minorHAnsi" w:eastAsia="Arial" w:hAnsiTheme="minorHAnsi" w:cstheme="minorHAnsi"/>
          <w:color w:val="000000"/>
        </w:rPr>
        <w:t xml:space="preserve">Qualquer manutenção e/ou intervenção de caráter emergencial para solução de falhas, </w:t>
      </w:r>
      <w:r w:rsidRPr="006B2737">
        <w:rPr>
          <w:rFonts w:asciiTheme="minorHAnsi" w:eastAsia="Arial" w:hAnsiTheme="minorHAnsi" w:cstheme="minorHAnsi"/>
          <w:color w:val="000000"/>
        </w:rPr>
        <w:lastRenderedPageBreak/>
        <w:t>inoperâncias e/ou indisponibilidades, verificadas na rede, deverá ser agendada e acordada previamente com a CONTRATANTE.</w:t>
      </w:r>
    </w:p>
    <w:p w14:paraId="15F4357B" w14:textId="77777777" w:rsidR="00923AF8" w:rsidRPr="006B2737" w:rsidRDefault="00923AF8" w:rsidP="00140EB5">
      <w:pPr>
        <w:pStyle w:val="PargrafodaLista"/>
        <w:widowControl/>
        <w:numPr>
          <w:ilvl w:val="0"/>
          <w:numId w:val="48"/>
        </w:numPr>
        <w:autoSpaceDE/>
        <w:autoSpaceDN/>
        <w:spacing w:after="60"/>
        <w:contextualSpacing/>
        <w:rPr>
          <w:rFonts w:asciiTheme="minorHAnsi" w:hAnsiTheme="minorHAnsi" w:cstheme="minorHAnsi"/>
        </w:rPr>
      </w:pPr>
      <w:r w:rsidRPr="006B2737">
        <w:rPr>
          <w:rFonts w:asciiTheme="minorHAnsi" w:hAnsiTheme="minorHAnsi" w:cstheme="minorHAnsi"/>
        </w:rPr>
        <w:t>Após a abertura do chamado técnico, este deverá estar no local ou entrar em contato com a CONTRATANTE para fins de análise do problema em no máximo 1 (uma) hora.</w:t>
      </w:r>
    </w:p>
    <w:p w14:paraId="54B47272" w14:textId="77777777" w:rsidR="00923AF8" w:rsidRPr="006B2737" w:rsidRDefault="00923AF8" w:rsidP="00140EB5">
      <w:pPr>
        <w:numPr>
          <w:ilvl w:val="0"/>
          <w:numId w:val="47"/>
        </w:numPr>
        <w:autoSpaceDE/>
        <w:autoSpaceDN/>
        <w:spacing w:line="276" w:lineRule="auto"/>
        <w:jc w:val="both"/>
        <w:rPr>
          <w:rFonts w:asciiTheme="minorHAnsi" w:eastAsia="Arial" w:hAnsiTheme="minorHAnsi" w:cstheme="minorHAnsi"/>
          <w:b/>
          <w:color w:val="000000"/>
        </w:rPr>
      </w:pPr>
      <w:r w:rsidRPr="006B2737">
        <w:rPr>
          <w:rFonts w:asciiTheme="minorHAnsi" w:eastAsia="Arial" w:hAnsiTheme="minorHAnsi" w:cstheme="minorHAnsi"/>
          <w:b/>
          <w:color w:val="000000"/>
        </w:rPr>
        <w:t>DISPONIBILIDADE</w:t>
      </w:r>
    </w:p>
    <w:p w14:paraId="29975330" w14:textId="77777777" w:rsidR="00923AF8" w:rsidRPr="006B2737" w:rsidRDefault="00923AF8" w:rsidP="00140EB5">
      <w:pPr>
        <w:numPr>
          <w:ilvl w:val="1"/>
          <w:numId w:val="47"/>
        </w:numPr>
        <w:autoSpaceDE/>
        <w:autoSpaceDN/>
        <w:spacing w:line="276" w:lineRule="auto"/>
        <w:ind w:left="786" w:hanging="426"/>
        <w:jc w:val="both"/>
        <w:rPr>
          <w:rFonts w:asciiTheme="minorHAnsi" w:eastAsia="Arial" w:hAnsiTheme="minorHAnsi" w:cstheme="minorHAnsi"/>
          <w:b/>
          <w:bCs/>
          <w:color w:val="000000"/>
        </w:rPr>
      </w:pPr>
      <w:r w:rsidRPr="006B2737">
        <w:rPr>
          <w:rFonts w:asciiTheme="minorHAnsi" w:eastAsia="Arial" w:hAnsiTheme="minorHAnsi" w:cstheme="minorHAnsi"/>
          <w:b/>
          <w:bCs/>
          <w:color w:val="000000"/>
        </w:rPr>
        <w:t>Índice de Disponibilidade:</w:t>
      </w:r>
    </w:p>
    <w:p w14:paraId="2D5F0EC3"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Os circuitos de comunicação deverão estar disponíveis 24 horas por dia, todos os dias do ano.</w:t>
      </w:r>
    </w:p>
    <w:p w14:paraId="32C61CC4"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A CONTRATADA deverá garantir disponibilidade mensal de no mínimo, 95,0% para cada circuito fornecido à CONTRATANTE, calculada da seguinte forma:</w:t>
      </w:r>
    </w:p>
    <w:p w14:paraId="754A6171" w14:textId="77777777" w:rsidR="00923AF8" w:rsidRPr="006B2737" w:rsidRDefault="00923AF8" w:rsidP="00923AF8">
      <w:pPr>
        <w:tabs>
          <w:tab w:val="left" w:pos="1134"/>
        </w:tabs>
        <w:spacing w:after="120"/>
        <w:ind w:left="782" w:hanging="1134"/>
        <w:jc w:val="center"/>
        <w:rPr>
          <w:rFonts w:asciiTheme="minorHAnsi" w:eastAsia="Arial" w:hAnsiTheme="minorHAnsi" w:cstheme="minorHAnsi"/>
          <w:b/>
        </w:rPr>
      </w:pPr>
      <w:r w:rsidRPr="006B2737">
        <w:rPr>
          <w:rFonts w:asciiTheme="minorHAnsi" w:eastAsia="Arial" w:hAnsiTheme="minorHAnsi" w:cstheme="minorHAnsi"/>
          <w:b/>
        </w:rPr>
        <w:t>DMA = [(43200 - TTICM) / 43200] x 100</w:t>
      </w:r>
    </w:p>
    <w:p w14:paraId="41892EE0" w14:textId="77777777" w:rsidR="00923AF8" w:rsidRPr="006B2737" w:rsidRDefault="00923AF8" w:rsidP="00923AF8">
      <w:pPr>
        <w:ind w:left="927"/>
        <w:jc w:val="both"/>
        <w:rPr>
          <w:rFonts w:asciiTheme="minorHAnsi" w:eastAsia="Arial" w:hAnsiTheme="minorHAnsi" w:cstheme="minorHAnsi"/>
          <w:color w:val="000000"/>
        </w:rPr>
      </w:pPr>
      <w:r w:rsidRPr="006B2737">
        <w:rPr>
          <w:rFonts w:asciiTheme="minorHAnsi" w:eastAsia="Arial" w:hAnsiTheme="minorHAnsi" w:cstheme="minorHAnsi"/>
          <w:color w:val="000000"/>
        </w:rPr>
        <w:t>Onde:</w:t>
      </w:r>
    </w:p>
    <w:p w14:paraId="46D826E9" w14:textId="77777777" w:rsidR="00923AF8" w:rsidRPr="006B2737" w:rsidRDefault="00923AF8" w:rsidP="00923AF8">
      <w:pPr>
        <w:ind w:left="927"/>
        <w:jc w:val="both"/>
        <w:rPr>
          <w:rFonts w:asciiTheme="minorHAnsi" w:eastAsia="Arial" w:hAnsiTheme="minorHAnsi" w:cstheme="minorHAnsi"/>
          <w:color w:val="000000"/>
        </w:rPr>
      </w:pPr>
      <w:r w:rsidRPr="006B2737">
        <w:rPr>
          <w:rFonts w:asciiTheme="minorHAnsi" w:eastAsia="Arial" w:hAnsiTheme="minorHAnsi" w:cstheme="minorHAnsi"/>
          <w:color w:val="000000"/>
        </w:rPr>
        <w:t>TTICM: Tempo Total de Interrupção do Circuito (em minutos) no Mês.</w:t>
      </w:r>
    </w:p>
    <w:p w14:paraId="6D5982D2" w14:textId="77777777" w:rsidR="00923AF8" w:rsidRPr="006B2737" w:rsidRDefault="00923AF8" w:rsidP="00923AF8">
      <w:pPr>
        <w:ind w:left="927"/>
        <w:jc w:val="both"/>
        <w:rPr>
          <w:rFonts w:asciiTheme="minorHAnsi" w:eastAsia="Arial" w:hAnsiTheme="minorHAnsi" w:cstheme="minorHAnsi"/>
          <w:color w:val="000000"/>
        </w:rPr>
      </w:pPr>
      <w:r w:rsidRPr="006B2737">
        <w:rPr>
          <w:rFonts w:asciiTheme="minorHAnsi" w:eastAsia="Arial" w:hAnsiTheme="minorHAnsi" w:cstheme="minorHAnsi"/>
          <w:color w:val="000000"/>
        </w:rPr>
        <w:t xml:space="preserve">DMA(%): Disponibilidade Mensal Atingida </w:t>
      </w:r>
    </w:p>
    <w:p w14:paraId="1DFCABC0"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Para efeito de cálculo de TTICM, será considerado o período em minutos entre o primeiro minuto do primeiro dia e o último minuto do último dia do calendário do mês a que se refere a fatura.</w:t>
      </w:r>
    </w:p>
    <w:p w14:paraId="0155A92A"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 xml:space="preserve">O serviço será considerado indisponível quando não for possível a conexão entre o equipamento da CONTRATANTE e o da CONTRATADA, a partir do registro do chamado técnico na Central de Atendimento da CONTRATADA, sendo considerado disponível após o fechamento do chamado técnico, com a devida anuência da CONTRATANTE, na Central de atendimento da CONTRATADA. </w:t>
      </w:r>
    </w:p>
    <w:p w14:paraId="4E475D84"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 xml:space="preserve">Entende-se como início do atendimento a primeira mensagem trocada pela CONTRATANTE com a CONTRATADA informando a ocorrência ou início da ligação efetuada a central de atendimento da CONTRATADA independentemente do atendimento do operador. </w:t>
      </w:r>
    </w:p>
    <w:p w14:paraId="22DB5FB5"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O prazo máximo de recuperação dos circuitos será 2 (duas) horas, todos os dias do mês, inclusive sábados, domingos e feriados.</w:t>
      </w:r>
    </w:p>
    <w:p w14:paraId="54F35E05"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As indisponibilidades informadas pela gerência e supervisão da CONTRATADA, bem como os registros na Central de Atendimento da CONTRATADA serão validadas pelos sistemas de gerência e supervisão da CONTRATANTE.</w:t>
      </w:r>
    </w:p>
    <w:p w14:paraId="176AD9A9"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No caso de interrupção programada por necessidade da CONTRATANTE, a mesma não afetará o índice de disponibilidade da CONTRATADA.</w:t>
      </w:r>
    </w:p>
    <w:p w14:paraId="792CD4D3"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As interrupções programadas solicitadas pela CONTRATANTE serão previamente combinadas com a CONTRATADA.</w:t>
      </w:r>
    </w:p>
    <w:p w14:paraId="47ED97D7" w14:textId="77777777" w:rsidR="00923AF8" w:rsidRPr="006B2737" w:rsidRDefault="00923AF8" w:rsidP="00140EB5">
      <w:pPr>
        <w:numPr>
          <w:ilvl w:val="1"/>
          <w:numId w:val="47"/>
        </w:numPr>
        <w:autoSpaceDE/>
        <w:autoSpaceDN/>
        <w:spacing w:line="276" w:lineRule="auto"/>
        <w:ind w:left="786" w:hanging="426"/>
        <w:jc w:val="both"/>
        <w:rPr>
          <w:rFonts w:asciiTheme="minorHAnsi" w:eastAsia="Arial" w:hAnsiTheme="minorHAnsi" w:cstheme="minorHAnsi"/>
          <w:color w:val="000000"/>
        </w:rPr>
      </w:pPr>
      <w:r w:rsidRPr="006B2737">
        <w:rPr>
          <w:rFonts w:asciiTheme="minorHAnsi" w:eastAsia="Arial" w:hAnsiTheme="minorHAnsi" w:cstheme="minorHAnsi"/>
          <w:color w:val="000000"/>
        </w:rPr>
        <w:t>Desconto por interrupção:</w:t>
      </w:r>
    </w:p>
    <w:p w14:paraId="00E6F03F" w14:textId="77777777" w:rsidR="00923AF8" w:rsidRPr="006B2737" w:rsidRDefault="00923AF8" w:rsidP="00140EB5">
      <w:pPr>
        <w:numPr>
          <w:ilvl w:val="2"/>
          <w:numId w:val="47"/>
        </w:numPr>
        <w:autoSpaceDE/>
        <w:autoSpaceDN/>
        <w:spacing w:line="276" w:lineRule="auto"/>
        <w:ind w:left="927" w:hanging="567"/>
        <w:jc w:val="both"/>
        <w:rPr>
          <w:rFonts w:asciiTheme="minorHAnsi" w:eastAsia="Arial" w:hAnsiTheme="minorHAnsi" w:cstheme="minorHAnsi"/>
          <w:color w:val="000000"/>
        </w:rPr>
      </w:pPr>
      <w:r w:rsidRPr="006B2737">
        <w:rPr>
          <w:rFonts w:asciiTheme="minorHAnsi" w:eastAsia="Arial" w:hAnsiTheme="minorHAnsi" w:cstheme="minorHAnsi"/>
          <w:color w:val="000000"/>
        </w:rPr>
        <w:t>Para cada interrupção do circuito que for comprovadamente de responsabilidade da CONTRATADA, será calculado um desconto referente ao tempo de interrupção desse circuito, cujo valor apurado será ressarcido à CONTRANTANTE na Nota Fiscal/Fatura dos serviços com vencimento no mês seguinte ao da apuração.</w:t>
      </w:r>
    </w:p>
    <w:p w14:paraId="369B4BE5" w14:textId="77777777" w:rsidR="00923AF8" w:rsidRPr="006B2737" w:rsidRDefault="00923AF8" w:rsidP="00140EB5">
      <w:pPr>
        <w:numPr>
          <w:ilvl w:val="2"/>
          <w:numId w:val="47"/>
        </w:numPr>
        <w:autoSpaceDE/>
        <w:autoSpaceDN/>
        <w:spacing w:line="276" w:lineRule="auto"/>
        <w:ind w:left="927" w:hanging="567"/>
        <w:rPr>
          <w:rFonts w:asciiTheme="minorHAnsi" w:eastAsia="Arial" w:hAnsiTheme="minorHAnsi" w:cstheme="minorHAnsi"/>
          <w:color w:val="000000"/>
        </w:rPr>
      </w:pPr>
      <w:r w:rsidRPr="006B2737">
        <w:rPr>
          <w:rFonts w:asciiTheme="minorHAnsi" w:eastAsia="Arial" w:hAnsiTheme="minorHAnsi" w:cstheme="minorHAnsi"/>
          <w:color w:val="000000"/>
        </w:rPr>
        <w:t>O valor do desconto será obtido a partir do seguinte cálculo:</w:t>
      </w:r>
    </w:p>
    <w:p w14:paraId="7EBB7412" w14:textId="77777777" w:rsidR="00923AF8" w:rsidRPr="006B2737" w:rsidRDefault="00923AF8" w:rsidP="00923AF8">
      <w:pPr>
        <w:spacing w:after="120"/>
        <w:jc w:val="center"/>
        <w:rPr>
          <w:rFonts w:asciiTheme="minorHAnsi" w:eastAsia="Arial" w:hAnsiTheme="minorHAnsi" w:cstheme="minorHAnsi"/>
        </w:rPr>
      </w:pPr>
      <w:r w:rsidRPr="006B2737">
        <w:rPr>
          <w:rFonts w:asciiTheme="minorHAnsi" w:eastAsia="Arial" w:hAnsiTheme="minorHAnsi" w:cstheme="minorHAnsi"/>
        </w:rPr>
        <w:t>VD = (VC / 43200) x n</w:t>
      </w:r>
    </w:p>
    <w:p w14:paraId="7860C0B6" w14:textId="77777777" w:rsidR="00923AF8" w:rsidRPr="006B2737" w:rsidRDefault="00923AF8" w:rsidP="00923AF8">
      <w:pPr>
        <w:tabs>
          <w:tab w:val="left" w:pos="1134"/>
        </w:tabs>
        <w:spacing w:after="120"/>
        <w:ind w:left="556" w:firstLine="414"/>
        <w:rPr>
          <w:rFonts w:asciiTheme="minorHAnsi" w:eastAsia="Arial" w:hAnsiTheme="minorHAnsi" w:cstheme="minorHAnsi"/>
        </w:rPr>
      </w:pPr>
      <w:r w:rsidRPr="006B2737">
        <w:rPr>
          <w:rFonts w:asciiTheme="minorHAnsi" w:eastAsia="Arial" w:hAnsiTheme="minorHAnsi" w:cstheme="minorHAnsi"/>
        </w:rPr>
        <w:t>Onde:</w:t>
      </w:r>
    </w:p>
    <w:p w14:paraId="32CDEECB" w14:textId="77777777" w:rsidR="00923AF8" w:rsidRPr="006B2737" w:rsidRDefault="00923AF8" w:rsidP="00923AF8">
      <w:pPr>
        <w:ind w:left="1416"/>
        <w:jc w:val="both"/>
        <w:rPr>
          <w:rFonts w:asciiTheme="minorHAnsi" w:eastAsia="Arial" w:hAnsiTheme="minorHAnsi" w:cstheme="minorHAnsi"/>
          <w:color w:val="000000"/>
        </w:rPr>
      </w:pPr>
      <w:r w:rsidRPr="006B2737">
        <w:rPr>
          <w:rFonts w:asciiTheme="minorHAnsi" w:eastAsia="Arial" w:hAnsiTheme="minorHAnsi" w:cstheme="minorHAnsi"/>
          <w:color w:val="000000"/>
        </w:rPr>
        <w:t>VD = Valor do Desconto</w:t>
      </w:r>
    </w:p>
    <w:p w14:paraId="214EB225" w14:textId="77777777" w:rsidR="00923AF8" w:rsidRPr="006B2737" w:rsidRDefault="00923AF8" w:rsidP="00923AF8">
      <w:pPr>
        <w:ind w:left="1416"/>
        <w:jc w:val="both"/>
        <w:rPr>
          <w:rFonts w:asciiTheme="minorHAnsi" w:eastAsia="Arial" w:hAnsiTheme="minorHAnsi" w:cstheme="minorHAnsi"/>
          <w:color w:val="000000"/>
        </w:rPr>
      </w:pPr>
      <w:r w:rsidRPr="006B2737">
        <w:rPr>
          <w:rFonts w:asciiTheme="minorHAnsi" w:eastAsia="Arial" w:hAnsiTheme="minorHAnsi" w:cstheme="minorHAnsi"/>
          <w:color w:val="000000"/>
        </w:rPr>
        <w:lastRenderedPageBreak/>
        <w:t>VC = Valor mensal pago pelo circuito ativo</w:t>
      </w:r>
    </w:p>
    <w:p w14:paraId="63150B75" w14:textId="77777777" w:rsidR="00923AF8" w:rsidRPr="006B2737" w:rsidRDefault="00923AF8" w:rsidP="00923AF8">
      <w:pPr>
        <w:ind w:left="1416"/>
        <w:jc w:val="both"/>
        <w:rPr>
          <w:rFonts w:asciiTheme="minorHAnsi" w:eastAsia="Arial" w:hAnsiTheme="minorHAnsi" w:cstheme="minorHAnsi"/>
          <w:color w:val="000000"/>
        </w:rPr>
      </w:pPr>
      <w:r w:rsidRPr="006B2737">
        <w:rPr>
          <w:rFonts w:asciiTheme="minorHAnsi" w:eastAsia="Arial" w:hAnsiTheme="minorHAnsi" w:cstheme="minorHAnsi"/>
          <w:color w:val="000000"/>
        </w:rPr>
        <w:t>n = Quantidade de minutos em que o serviço ficou interrompido.</w:t>
      </w:r>
    </w:p>
    <w:p w14:paraId="3965756D" w14:textId="77777777" w:rsidR="00923AF8" w:rsidRPr="006B2737" w:rsidRDefault="00923AF8" w:rsidP="00140EB5">
      <w:pPr>
        <w:numPr>
          <w:ilvl w:val="0"/>
          <w:numId w:val="47"/>
        </w:numPr>
        <w:autoSpaceDE/>
        <w:autoSpaceDN/>
        <w:spacing w:line="276" w:lineRule="auto"/>
        <w:jc w:val="both"/>
        <w:rPr>
          <w:rFonts w:asciiTheme="minorHAnsi" w:eastAsia="Arial" w:hAnsiTheme="minorHAnsi" w:cstheme="minorHAnsi"/>
          <w:b/>
          <w:color w:val="000000"/>
        </w:rPr>
      </w:pPr>
      <w:r w:rsidRPr="006B2737">
        <w:rPr>
          <w:rFonts w:asciiTheme="minorHAnsi" w:eastAsia="Arial" w:hAnsiTheme="minorHAnsi" w:cstheme="minorHAnsi"/>
          <w:b/>
          <w:color w:val="000000"/>
        </w:rPr>
        <w:t>NÍVEIS MÍNIMOS DE SERVIÇO</w:t>
      </w:r>
    </w:p>
    <w:p w14:paraId="04569BFC" w14:textId="3EAC5E32" w:rsidR="00923AF8" w:rsidRPr="006B2737" w:rsidRDefault="00923AF8" w:rsidP="00923AF8">
      <w:pPr>
        <w:ind w:left="426" w:firstLine="284"/>
        <w:jc w:val="both"/>
        <w:rPr>
          <w:rFonts w:asciiTheme="minorHAnsi" w:eastAsia="Arial" w:hAnsiTheme="minorHAnsi" w:cstheme="minorHAnsi"/>
          <w:color w:val="000000"/>
        </w:rPr>
      </w:pPr>
      <w:r w:rsidRPr="006B2737">
        <w:rPr>
          <w:rFonts w:asciiTheme="minorHAnsi" w:eastAsia="Arial" w:hAnsiTheme="minorHAnsi" w:cstheme="minorHAnsi"/>
          <w:color w:val="000000"/>
        </w:rPr>
        <w:t>A CONTRATADA deverá fornecer o serviço com os seguintes níveis mínimos de disponibilidade os quais são utilizados para mensurar o desempenho e a qualidade dos circuitos:</w:t>
      </w:r>
    </w:p>
    <w:p w14:paraId="75A685A5" w14:textId="77777777" w:rsidR="00DA7A4D" w:rsidRPr="006B2737" w:rsidRDefault="00DA7A4D" w:rsidP="00923AF8">
      <w:pPr>
        <w:ind w:left="426" w:firstLine="284"/>
        <w:jc w:val="both"/>
        <w:rPr>
          <w:rFonts w:asciiTheme="minorHAnsi" w:eastAsia="Arial" w:hAnsiTheme="minorHAnsi" w:cstheme="minorHAnsi"/>
          <w:b/>
          <w:color w:val="000000"/>
        </w:rPr>
      </w:pPr>
    </w:p>
    <w:tbl>
      <w:tblPr>
        <w:tblW w:w="5103" w:type="dxa"/>
        <w:tblInd w:w="2011" w:type="dxa"/>
        <w:tblLook w:val="0400" w:firstRow="0" w:lastRow="0" w:firstColumn="0" w:lastColumn="0" w:noHBand="0" w:noVBand="1"/>
      </w:tblPr>
      <w:tblGrid>
        <w:gridCol w:w="2835"/>
        <w:gridCol w:w="2268"/>
      </w:tblGrid>
      <w:tr w:rsidR="00923AF8" w:rsidRPr="006B2737" w14:paraId="4DA4A66F" w14:textId="77777777" w:rsidTr="00923AF8">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AACDAB" w14:textId="77777777" w:rsidR="00923AF8" w:rsidRPr="006B2737" w:rsidRDefault="00923AF8" w:rsidP="00923AF8">
            <w:pPr>
              <w:spacing w:after="120"/>
              <w:jc w:val="center"/>
              <w:rPr>
                <w:rFonts w:asciiTheme="minorHAnsi" w:eastAsia="Arial" w:hAnsiTheme="minorHAnsi" w:cstheme="minorHAnsi"/>
                <w:b/>
              </w:rPr>
            </w:pPr>
            <w:r w:rsidRPr="006B2737">
              <w:rPr>
                <w:rFonts w:asciiTheme="minorHAnsi" w:eastAsia="Arial" w:hAnsiTheme="minorHAnsi" w:cstheme="minorHAnsi"/>
                <w:b/>
              </w:rPr>
              <w:t>Disponibilidade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A0D8A8" w14:textId="77777777" w:rsidR="00923AF8" w:rsidRPr="006B2737" w:rsidRDefault="00923AF8" w:rsidP="00923AF8">
            <w:pPr>
              <w:spacing w:after="120"/>
              <w:jc w:val="center"/>
              <w:rPr>
                <w:rFonts w:asciiTheme="minorHAnsi" w:eastAsia="Arial" w:hAnsiTheme="minorHAnsi" w:cstheme="minorHAnsi"/>
                <w:b/>
              </w:rPr>
            </w:pPr>
            <w:r w:rsidRPr="006B2737">
              <w:rPr>
                <w:rFonts w:asciiTheme="minorHAnsi" w:eastAsia="Arial" w:hAnsiTheme="minorHAnsi" w:cstheme="minorHAnsi"/>
                <w:b/>
              </w:rPr>
              <w:t>Nível Mínimo de Serviço</w:t>
            </w:r>
          </w:p>
        </w:tc>
      </w:tr>
      <w:tr w:rsidR="00923AF8" w:rsidRPr="006B2737" w14:paraId="1EFAC2E9" w14:textId="77777777" w:rsidTr="00923AF8">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BE7A" w14:textId="77777777" w:rsidR="00923AF8" w:rsidRPr="006B2737" w:rsidRDefault="00923AF8" w:rsidP="00923AF8">
            <w:pPr>
              <w:spacing w:after="120"/>
              <w:jc w:val="center"/>
              <w:rPr>
                <w:rFonts w:asciiTheme="minorHAnsi" w:eastAsia="Arial" w:hAnsiTheme="minorHAnsi" w:cstheme="minorHAnsi"/>
              </w:rPr>
            </w:pPr>
            <w:r w:rsidRPr="006B2737">
              <w:rPr>
                <w:rFonts w:asciiTheme="minorHAnsi" w:eastAsia="Arial" w:hAnsiTheme="minorHAnsi" w:cstheme="minorHAnsi"/>
              </w:rPr>
              <w:t>Internet Banda Larga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131B" w14:textId="77777777" w:rsidR="00923AF8" w:rsidRPr="006B2737" w:rsidRDefault="00923AF8" w:rsidP="00923AF8">
            <w:pPr>
              <w:spacing w:after="120"/>
              <w:jc w:val="center"/>
              <w:rPr>
                <w:rFonts w:asciiTheme="minorHAnsi" w:eastAsia="Arial" w:hAnsiTheme="minorHAnsi" w:cstheme="minorHAnsi"/>
              </w:rPr>
            </w:pPr>
            <w:r w:rsidRPr="006B2737">
              <w:rPr>
                <w:rFonts w:asciiTheme="minorHAnsi" w:eastAsia="Arial" w:hAnsiTheme="minorHAnsi" w:cstheme="minorHAnsi"/>
              </w:rPr>
              <w:t>&lt;= 95%</w:t>
            </w:r>
          </w:p>
        </w:tc>
      </w:tr>
    </w:tbl>
    <w:p w14:paraId="3FEE036D" w14:textId="77777777" w:rsidR="00923AF8" w:rsidRPr="006B2737" w:rsidRDefault="00923AF8" w:rsidP="00DA7A4D">
      <w:pPr>
        <w:spacing w:after="60"/>
        <w:jc w:val="both"/>
        <w:rPr>
          <w:rFonts w:asciiTheme="minorHAnsi" w:hAnsiTheme="minorHAnsi" w:cstheme="minorHAnsi"/>
          <w:b/>
        </w:rPr>
      </w:pPr>
    </w:p>
    <w:p w14:paraId="2906307C" w14:textId="77777777" w:rsidR="00923AF8" w:rsidRPr="006B2737" w:rsidRDefault="00923AF8" w:rsidP="00140EB5">
      <w:pPr>
        <w:pStyle w:val="PargrafodaLista"/>
        <w:widowControl/>
        <w:numPr>
          <w:ilvl w:val="0"/>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OBRIGAÇÕES DAS PARTES (ESPECÍFICAS AO OBJETO):</w:t>
      </w:r>
    </w:p>
    <w:p w14:paraId="6D7ECE40" w14:textId="77777777" w:rsidR="00923AF8" w:rsidRPr="006B2737" w:rsidRDefault="00923AF8" w:rsidP="00923AF8">
      <w:pPr>
        <w:spacing w:after="60"/>
        <w:ind w:left="708"/>
        <w:jc w:val="both"/>
        <w:rPr>
          <w:rFonts w:asciiTheme="minorHAnsi" w:hAnsiTheme="minorHAnsi" w:cstheme="minorHAnsi"/>
        </w:rPr>
      </w:pPr>
      <w:r w:rsidRPr="006B2737">
        <w:rPr>
          <w:rFonts w:asciiTheme="minorHAnsi" w:hAnsiTheme="minorHAnsi" w:cstheme="minorHAnsi"/>
        </w:rPr>
        <w:t>Compete a CONTRATANTE:</w:t>
      </w:r>
    </w:p>
    <w:p w14:paraId="34BB58D9" w14:textId="77777777" w:rsidR="00923AF8" w:rsidRPr="006B2737" w:rsidRDefault="00923AF8" w:rsidP="00140EB5">
      <w:pPr>
        <w:pStyle w:val="PargrafodaLista"/>
        <w:widowControl/>
        <w:numPr>
          <w:ilvl w:val="0"/>
          <w:numId w:val="42"/>
        </w:numPr>
        <w:autoSpaceDE/>
        <w:autoSpaceDN/>
        <w:spacing w:after="60"/>
        <w:contextualSpacing/>
        <w:rPr>
          <w:rFonts w:asciiTheme="minorHAnsi" w:hAnsiTheme="minorHAnsi" w:cstheme="minorHAnsi"/>
        </w:rPr>
      </w:pPr>
      <w:r w:rsidRPr="006B2737">
        <w:rPr>
          <w:rFonts w:asciiTheme="minorHAnsi" w:hAnsiTheme="minorHAnsi" w:cstheme="minorHAnsi"/>
        </w:rPr>
        <w:t>Gerenciar a presente aquisição de serviço, devendo para tal, nomear um gestor para acompanhamento dos serviços realizados, avaliar o mercado constantemente de forma a comprovar que os preços registrados permanecem compatíveis com os praticados no mercado, promover as negociações necessárias ao ajustamento do. Cuidar para que, durante a vigência da presente aquisição de serviços, sejam mantidas todas as condições de habilitação e qualificação exigidas na licitação, bem assim, a sua compatibilidade com as obrigações assumidas. Notificar o FORNECEDOR de qualquer irregularidade ocorrida no fornecimento;</w:t>
      </w:r>
    </w:p>
    <w:p w14:paraId="124C5061" w14:textId="77777777" w:rsidR="00923AF8" w:rsidRPr="006B2737" w:rsidRDefault="00923AF8" w:rsidP="00140EB5">
      <w:pPr>
        <w:pStyle w:val="PargrafodaLista"/>
        <w:widowControl/>
        <w:numPr>
          <w:ilvl w:val="0"/>
          <w:numId w:val="42"/>
        </w:numPr>
        <w:autoSpaceDE/>
        <w:autoSpaceDN/>
        <w:spacing w:after="60"/>
        <w:contextualSpacing/>
        <w:rPr>
          <w:rFonts w:asciiTheme="minorHAnsi" w:hAnsiTheme="minorHAnsi" w:cstheme="minorHAnsi"/>
        </w:rPr>
      </w:pPr>
      <w:r w:rsidRPr="006B2737">
        <w:rPr>
          <w:rFonts w:asciiTheme="minorHAnsi" w:hAnsiTheme="minorHAnsi" w:cstheme="minorHAnsi"/>
        </w:rPr>
        <w:t>Emitir Nota de Empenho a crédito da CONTRATADA no valor correspondente ao fornecimento dos serviços;</w:t>
      </w:r>
    </w:p>
    <w:p w14:paraId="14B46106" w14:textId="77777777" w:rsidR="00923AF8" w:rsidRPr="006B2737" w:rsidRDefault="00923AF8" w:rsidP="00140EB5">
      <w:pPr>
        <w:pStyle w:val="PargrafodaLista"/>
        <w:widowControl/>
        <w:numPr>
          <w:ilvl w:val="0"/>
          <w:numId w:val="42"/>
        </w:numPr>
        <w:autoSpaceDE/>
        <w:autoSpaceDN/>
        <w:spacing w:after="60"/>
        <w:contextualSpacing/>
        <w:rPr>
          <w:rFonts w:asciiTheme="minorHAnsi" w:hAnsiTheme="minorHAnsi" w:cstheme="minorHAnsi"/>
        </w:rPr>
      </w:pPr>
      <w:r w:rsidRPr="006B2737">
        <w:rPr>
          <w:rFonts w:asciiTheme="minorHAnsi" w:hAnsiTheme="minorHAnsi" w:cstheme="minorHAnsi"/>
        </w:rPr>
        <w:t>Efetuar o pagamento referente ao objeto a ser contratado nos termos da presente aquisição de serviços. Informar ao ÓRGÃO GERENCIADOR as irregularidades ocorridas durante a execução dos serviços;</w:t>
      </w:r>
    </w:p>
    <w:p w14:paraId="66FAD71A" w14:textId="77777777" w:rsidR="00923AF8" w:rsidRPr="006B2737" w:rsidRDefault="00923AF8" w:rsidP="00140EB5">
      <w:pPr>
        <w:pStyle w:val="PargrafodaLista"/>
        <w:widowControl/>
        <w:numPr>
          <w:ilvl w:val="0"/>
          <w:numId w:val="42"/>
        </w:numPr>
        <w:autoSpaceDE/>
        <w:autoSpaceDN/>
        <w:spacing w:after="60"/>
        <w:contextualSpacing/>
        <w:rPr>
          <w:rFonts w:asciiTheme="minorHAnsi" w:hAnsiTheme="minorHAnsi" w:cstheme="minorHAnsi"/>
        </w:rPr>
      </w:pPr>
      <w:r w:rsidRPr="006B2737">
        <w:rPr>
          <w:rFonts w:asciiTheme="minorHAnsi" w:hAnsiTheme="minorHAnsi" w:cstheme="minorHAnsi"/>
        </w:rPr>
        <w:t xml:space="preserve">Disponibilizar nos locais de instalação a infraestrutura física e elétrica mínima para a colocação dos equipamentos da CONTRATADA. </w:t>
      </w:r>
    </w:p>
    <w:p w14:paraId="401AFBED" w14:textId="77777777" w:rsidR="00923AF8" w:rsidRPr="006B2737" w:rsidRDefault="00923AF8" w:rsidP="00923AF8">
      <w:pPr>
        <w:spacing w:after="60"/>
        <w:ind w:left="708"/>
        <w:jc w:val="both"/>
        <w:rPr>
          <w:rFonts w:asciiTheme="minorHAnsi" w:hAnsiTheme="minorHAnsi" w:cstheme="minorHAnsi"/>
        </w:rPr>
      </w:pPr>
      <w:r w:rsidRPr="006B2737">
        <w:rPr>
          <w:rFonts w:asciiTheme="minorHAnsi" w:hAnsiTheme="minorHAnsi" w:cstheme="minorHAnsi"/>
        </w:rPr>
        <w:t>Compete à CONTRATADA:</w:t>
      </w:r>
    </w:p>
    <w:p w14:paraId="663F9A1F"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Fornecer durante 12 (doze) meses os serviços objeto desta aquisição, a contar a partir da data da emissão da nota de empenho, na forma e nas condições aqui fixadas, mediante requisição devidamente assinada pela autoridade responsável;</w:t>
      </w:r>
    </w:p>
    <w:p w14:paraId="31088E19"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Executar os serviços de acordo com as especificações exigidas, e em consonância com a proposta respectiva, responsabilizando-se por eventuais prejuízos decorrentes do descumprimento de qualquer cláusula estabelecida na Ata.</w:t>
      </w:r>
    </w:p>
    <w:p w14:paraId="30403212"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Efetuar os serviços nos prazos estipulados, a contar do recebimento da Nota de Empenho ou Autorização de Fornecimento.</w:t>
      </w:r>
    </w:p>
    <w:p w14:paraId="29CD9FFA"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Comunicar antecipadamente a data e horário da disponibilização dos serviços, não sendo aceitos os serviços que estiverem em desacordo com as especificações constantes deste instrumento;</w:t>
      </w:r>
    </w:p>
    <w:p w14:paraId="507EFF94"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Reparar, corrigir, remover, refazer ou substituir às suas expensas, no total ou em parte, os fornecimentos em que se verificarem vícios, defeitos ou incorreções resultantes da sua execução;</w:t>
      </w:r>
    </w:p>
    <w:p w14:paraId="331FAEBA"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Providenciar a imediata correção das deficiências, falhas ou irregularidades constatadas pela CONTRATANTE, referentes à forma de fornecimento dos serviços e ao cumprimento das demais obrigações assumidas nesta aquisição;</w:t>
      </w:r>
    </w:p>
    <w:p w14:paraId="617EE6DE"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lastRenderedPageBreak/>
        <w:t>Prestar os esclarecimentos que forem solicitados pela CONTRATANTE, cujas reclamações se obrigam a atender prontamente, bem como dar ciência ao mesmo, imediatamente e por escrito, de qualquer anormalidade que verificar quando da execução do fornecimento e da garantia.</w:t>
      </w:r>
    </w:p>
    <w:p w14:paraId="5C6BAF8F"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Prover todos os meios necessários à garantia da plena operacionalidade do fornecimento, inclusive considerados os casos de greve ou paralisação de qualquer natureza.</w:t>
      </w:r>
    </w:p>
    <w:p w14:paraId="2A3AE3C8"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Comunicar imediatamente a CONTRATANTE qualquer alteração ocorrida no endereço, conta bancária e outras necessárias para recebimento de correspondência.</w:t>
      </w:r>
    </w:p>
    <w:p w14:paraId="30413989"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Ressarcir os eventuais prejuízos causados ao Município de São Joaquim da Barra Estado de São Paulo ou a terceiros, provocados por ineficiência ou irregularidades cometidas na execução das obrigações assumidas na presente aquisição de serviços.</w:t>
      </w:r>
    </w:p>
    <w:p w14:paraId="51491A5B" w14:textId="77777777" w:rsidR="00923AF8" w:rsidRPr="006B2737" w:rsidRDefault="00923AF8" w:rsidP="00140EB5">
      <w:pPr>
        <w:pStyle w:val="PargrafodaLista"/>
        <w:widowControl/>
        <w:numPr>
          <w:ilvl w:val="2"/>
          <w:numId w:val="43"/>
        </w:numPr>
        <w:autoSpaceDE/>
        <w:autoSpaceDN/>
        <w:spacing w:after="60"/>
        <w:contextualSpacing/>
        <w:rPr>
          <w:rFonts w:asciiTheme="minorHAnsi" w:hAnsiTheme="minorHAnsi" w:cstheme="minorHAnsi"/>
        </w:rPr>
      </w:pPr>
      <w:r w:rsidRPr="006B2737">
        <w:rPr>
          <w:rFonts w:asciiTheme="minorHAnsi" w:hAnsiTheme="minorHAnsi" w:cstheme="minorHAnsi"/>
        </w:rPr>
        <w:t>Guardar em relação aos dados, informações ou documentos de qualquer natureza, exibidos, manuseados, ou que por qualquer motivo venham a tomar conhecimento em razão dos seus serviços, o mais completo e absoluto sigilo, sob pena de responsabilidade civil e criminal por sua indevida divulgação, descuidada ou incorreta utilização.</w:t>
      </w:r>
    </w:p>
    <w:p w14:paraId="7C84E9E0" w14:textId="77777777" w:rsidR="00923AF8" w:rsidRPr="006B2737" w:rsidRDefault="00923AF8" w:rsidP="00140EB5">
      <w:pPr>
        <w:pStyle w:val="PargrafodaLista"/>
        <w:widowControl/>
        <w:numPr>
          <w:ilvl w:val="0"/>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PRAZO DE EXECUÇÃO:</w:t>
      </w:r>
    </w:p>
    <w:p w14:paraId="120D27E5" w14:textId="2A88C0E1" w:rsidR="00923AF8" w:rsidRPr="006B2737" w:rsidRDefault="00923AF8" w:rsidP="00923AF8">
      <w:pPr>
        <w:spacing w:after="60"/>
        <w:ind w:left="720"/>
        <w:jc w:val="both"/>
        <w:rPr>
          <w:rFonts w:asciiTheme="minorHAnsi" w:hAnsiTheme="minorHAnsi" w:cstheme="minorHAnsi"/>
        </w:rPr>
      </w:pPr>
      <w:r w:rsidRPr="006B2737">
        <w:rPr>
          <w:rFonts w:asciiTheme="minorHAnsi" w:hAnsiTheme="minorHAnsi" w:cstheme="minorHAnsi"/>
        </w:rPr>
        <w:t>O prazo de execução dos serviços será</w:t>
      </w:r>
      <w:r w:rsidR="002A7F3B">
        <w:rPr>
          <w:rFonts w:asciiTheme="minorHAnsi" w:hAnsiTheme="minorHAnsi" w:cstheme="minorHAnsi"/>
        </w:rPr>
        <w:t xml:space="preserve"> </w:t>
      </w:r>
      <w:r w:rsidR="002A7F3B" w:rsidRPr="002A7F3B">
        <w:rPr>
          <w:rFonts w:asciiTheme="minorHAnsi" w:hAnsiTheme="minorHAnsi" w:cstheme="minorHAnsi"/>
        </w:rPr>
        <w:t>de até 15 (quinze) dias para iniciar a prestação de serviços,</w:t>
      </w:r>
      <w:r w:rsidRPr="006B2737">
        <w:rPr>
          <w:rFonts w:asciiTheme="minorHAnsi" w:hAnsiTheme="minorHAnsi" w:cstheme="minorHAnsi"/>
        </w:rPr>
        <w:t>a partir do início da vigência do contrato, condicionado à emissão das ordens de serviço pela CONTRATANTE.</w:t>
      </w:r>
    </w:p>
    <w:p w14:paraId="72057860" w14:textId="77777777" w:rsidR="00923AF8" w:rsidRPr="006B2737" w:rsidRDefault="00923AF8" w:rsidP="00923AF8">
      <w:pPr>
        <w:spacing w:after="60"/>
        <w:ind w:left="720"/>
        <w:jc w:val="both"/>
        <w:rPr>
          <w:rFonts w:asciiTheme="minorHAnsi" w:hAnsiTheme="minorHAnsi" w:cstheme="minorHAnsi"/>
        </w:rPr>
      </w:pPr>
    </w:p>
    <w:p w14:paraId="56E7EEA3" w14:textId="77777777" w:rsidR="00923AF8" w:rsidRPr="006B2737" w:rsidRDefault="00923AF8" w:rsidP="00140EB5">
      <w:pPr>
        <w:pStyle w:val="PargrafodaLista"/>
        <w:widowControl/>
        <w:numPr>
          <w:ilvl w:val="0"/>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LOCAIS DE INSTALAÇÃO INICIAIS:</w:t>
      </w:r>
    </w:p>
    <w:p w14:paraId="1ABAD57C" w14:textId="04DB5DC9" w:rsidR="00923AF8" w:rsidRPr="006B2737" w:rsidRDefault="00923AF8" w:rsidP="00923AF8">
      <w:pPr>
        <w:spacing w:after="60"/>
        <w:ind w:left="720"/>
        <w:jc w:val="both"/>
        <w:rPr>
          <w:rFonts w:asciiTheme="minorHAnsi" w:hAnsiTheme="minorHAnsi" w:cstheme="minorHAnsi"/>
        </w:rPr>
      </w:pPr>
      <w:r w:rsidRPr="006B2737">
        <w:rPr>
          <w:rFonts w:asciiTheme="minorHAnsi" w:hAnsiTheme="minorHAnsi" w:cstheme="minorHAnsi"/>
        </w:rPr>
        <w:t>A instalação inicial deverá ser feita dentro do município de São Joaquim da Barra, nos endereços indicados conforme as tabelas a seguir:</w:t>
      </w:r>
    </w:p>
    <w:p w14:paraId="6EA9987F" w14:textId="77777777" w:rsidR="00C53301" w:rsidRPr="006B2737" w:rsidRDefault="00C53301" w:rsidP="00923AF8">
      <w:pPr>
        <w:spacing w:after="60"/>
        <w:ind w:left="720"/>
        <w:jc w:val="both"/>
        <w:rPr>
          <w:rFonts w:asciiTheme="minorHAnsi" w:hAnsiTheme="minorHAnsi" w:cstheme="minorHAnsi"/>
        </w:rPr>
      </w:pPr>
    </w:p>
    <w:tbl>
      <w:tblPr>
        <w:tblStyle w:val="Tabelacomgrade"/>
        <w:tblW w:w="10915" w:type="dxa"/>
        <w:tblInd w:w="-572" w:type="dxa"/>
        <w:tblLook w:val="04A0" w:firstRow="1" w:lastRow="0" w:firstColumn="1" w:lastColumn="0" w:noHBand="0" w:noVBand="1"/>
      </w:tblPr>
      <w:tblGrid>
        <w:gridCol w:w="1132"/>
        <w:gridCol w:w="3159"/>
        <w:gridCol w:w="2791"/>
        <w:gridCol w:w="2442"/>
        <w:gridCol w:w="1391"/>
      </w:tblGrid>
      <w:tr w:rsidR="00C53301" w:rsidRPr="006B2737" w14:paraId="783E3902" w14:textId="77777777" w:rsidTr="00140EB5">
        <w:tc>
          <w:tcPr>
            <w:tcW w:w="10915" w:type="dxa"/>
            <w:gridSpan w:val="5"/>
            <w:shd w:val="clear" w:color="auto" w:fill="8DB3E2" w:themeFill="text2" w:themeFillTint="66"/>
          </w:tcPr>
          <w:p w14:paraId="0AE46D35" w14:textId="3C9369C8" w:rsidR="00C53301" w:rsidRPr="006B2737" w:rsidRDefault="00C53301" w:rsidP="00C53301">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ADIMINISTRAÇÃO </w:t>
            </w:r>
          </w:p>
        </w:tc>
      </w:tr>
      <w:tr w:rsidR="00C53301" w:rsidRPr="006B2737" w14:paraId="3A2F5047" w14:textId="77777777" w:rsidTr="00140EB5">
        <w:tc>
          <w:tcPr>
            <w:tcW w:w="1132" w:type="dxa"/>
          </w:tcPr>
          <w:p w14:paraId="288091EC" w14:textId="5ACA7007" w:rsidR="00C53301" w:rsidRPr="006B2737" w:rsidRDefault="00C53301" w:rsidP="00C53301">
            <w:pPr>
              <w:spacing w:after="60"/>
              <w:jc w:val="center"/>
              <w:rPr>
                <w:rFonts w:asciiTheme="minorHAnsi" w:hAnsiTheme="minorHAnsi" w:cstheme="minorHAnsi"/>
                <w:b/>
                <w:bCs/>
              </w:rPr>
            </w:pPr>
            <w:r w:rsidRPr="006B2737">
              <w:rPr>
                <w:rFonts w:asciiTheme="minorHAnsi" w:hAnsiTheme="minorHAnsi" w:cstheme="minorHAnsi"/>
                <w:b/>
                <w:bCs/>
              </w:rPr>
              <w:t>N°</w:t>
            </w:r>
          </w:p>
        </w:tc>
        <w:tc>
          <w:tcPr>
            <w:tcW w:w="3159" w:type="dxa"/>
          </w:tcPr>
          <w:p w14:paraId="676ADBF4" w14:textId="2338A7C4" w:rsidR="00C53301" w:rsidRPr="006B2737" w:rsidRDefault="00C53301" w:rsidP="00C53301">
            <w:pPr>
              <w:spacing w:after="60"/>
              <w:jc w:val="center"/>
              <w:rPr>
                <w:rFonts w:asciiTheme="minorHAnsi" w:hAnsiTheme="minorHAnsi" w:cstheme="minorHAnsi"/>
                <w:b/>
                <w:bCs/>
              </w:rPr>
            </w:pPr>
            <w:r w:rsidRPr="006B2737">
              <w:rPr>
                <w:rFonts w:asciiTheme="minorHAnsi" w:hAnsiTheme="minorHAnsi" w:cstheme="minorHAnsi"/>
                <w:b/>
                <w:bCs/>
              </w:rPr>
              <w:t>LOCAL</w:t>
            </w:r>
          </w:p>
        </w:tc>
        <w:tc>
          <w:tcPr>
            <w:tcW w:w="2791" w:type="dxa"/>
          </w:tcPr>
          <w:p w14:paraId="09851BF3" w14:textId="7EE90125" w:rsidR="00C53301" w:rsidRPr="006B2737" w:rsidRDefault="00C53301" w:rsidP="00C53301">
            <w:pPr>
              <w:spacing w:after="60"/>
              <w:jc w:val="center"/>
              <w:rPr>
                <w:rFonts w:asciiTheme="minorHAnsi" w:hAnsiTheme="minorHAnsi" w:cstheme="minorHAnsi"/>
                <w:b/>
                <w:bCs/>
              </w:rPr>
            </w:pPr>
            <w:r w:rsidRPr="006B2737">
              <w:rPr>
                <w:rFonts w:asciiTheme="minorHAnsi" w:hAnsiTheme="minorHAnsi" w:cstheme="minorHAnsi"/>
                <w:b/>
                <w:bCs/>
              </w:rPr>
              <w:t>ENDEREÇO</w:t>
            </w:r>
          </w:p>
        </w:tc>
        <w:tc>
          <w:tcPr>
            <w:tcW w:w="2442" w:type="dxa"/>
          </w:tcPr>
          <w:p w14:paraId="528DF9DD" w14:textId="4F88E145" w:rsidR="00C53301" w:rsidRPr="006B2737" w:rsidRDefault="00C53301" w:rsidP="00C53301">
            <w:pPr>
              <w:spacing w:after="60"/>
              <w:jc w:val="center"/>
              <w:rPr>
                <w:rFonts w:asciiTheme="minorHAnsi" w:hAnsiTheme="minorHAnsi" w:cstheme="minorHAnsi"/>
                <w:b/>
                <w:bCs/>
              </w:rPr>
            </w:pPr>
            <w:r w:rsidRPr="006B2737">
              <w:rPr>
                <w:rFonts w:asciiTheme="minorHAnsi" w:hAnsiTheme="minorHAnsi" w:cstheme="minorHAnsi"/>
                <w:b/>
                <w:bCs/>
              </w:rPr>
              <w:t>BAIRRO</w:t>
            </w:r>
          </w:p>
        </w:tc>
        <w:tc>
          <w:tcPr>
            <w:tcW w:w="1391" w:type="dxa"/>
          </w:tcPr>
          <w:p w14:paraId="2BB78328" w14:textId="5136F074" w:rsidR="00C53301" w:rsidRPr="006B2737" w:rsidRDefault="00C53301" w:rsidP="00C53301">
            <w:pPr>
              <w:spacing w:after="60"/>
              <w:jc w:val="center"/>
              <w:rPr>
                <w:rFonts w:asciiTheme="minorHAnsi" w:hAnsiTheme="minorHAnsi" w:cstheme="minorHAnsi"/>
                <w:b/>
                <w:bCs/>
              </w:rPr>
            </w:pPr>
            <w:r w:rsidRPr="006B2737">
              <w:rPr>
                <w:rFonts w:asciiTheme="minorHAnsi" w:hAnsiTheme="minorHAnsi" w:cstheme="minorHAnsi"/>
                <w:b/>
                <w:bCs/>
              </w:rPr>
              <w:t>INSTALAÇÃO IMEDIATA</w:t>
            </w:r>
          </w:p>
        </w:tc>
      </w:tr>
      <w:tr w:rsidR="00861350" w:rsidRPr="006B2737" w14:paraId="61BB5BAC" w14:textId="77777777" w:rsidTr="00140EB5">
        <w:tc>
          <w:tcPr>
            <w:tcW w:w="1132" w:type="dxa"/>
          </w:tcPr>
          <w:p w14:paraId="6450A874" w14:textId="5B5678FD"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01</w:t>
            </w:r>
          </w:p>
        </w:tc>
        <w:tc>
          <w:tcPr>
            <w:tcW w:w="3159" w:type="dxa"/>
          </w:tcPr>
          <w:p w14:paraId="055B6720" w14:textId="0BB9E801"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Paço Municipal</w:t>
            </w:r>
          </w:p>
        </w:tc>
        <w:tc>
          <w:tcPr>
            <w:tcW w:w="2791" w:type="dxa"/>
          </w:tcPr>
          <w:p w14:paraId="1E8FE934" w14:textId="32779722"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Praça Prof. Ivo Vannuchi S/N</w:t>
            </w:r>
          </w:p>
        </w:tc>
        <w:tc>
          <w:tcPr>
            <w:tcW w:w="2442" w:type="dxa"/>
            <w:vAlign w:val="center"/>
          </w:tcPr>
          <w:p w14:paraId="11F23AAC" w14:textId="53DFA6A0"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Vila Bela Vista</w:t>
            </w:r>
          </w:p>
        </w:tc>
        <w:tc>
          <w:tcPr>
            <w:tcW w:w="1391" w:type="dxa"/>
            <w:vAlign w:val="center"/>
          </w:tcPr>
          <w:p w14:paraId="14C1969A" w14:textId="05542FFF"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861350" w:rsidRPr="006B2737" w14:paraId="2D5D2499" w14:textId="77777777" w:rsidTr="00140EB5">
        <w:tc>
          <w:tcPr>
            <w:tcW w:w="1132" w:type="dxa"/>
          </w:tcPr>
          <w:p w14:paraId="750BDD70" w14:textId="1EA35CE9"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02</w:t>
            </w:r>
          </w:p>
        </w:tc>
        <w:tc>
          <w:tcPr>
            <w:tcW w:w="3159" w:type="dxa"/>
          </w:tcPr>
          <w:p w14:paraId="633B1110" w14:textId="6E9CD721"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Licitação</w:t>
            </w:r>
          </w:p>
        </w:tc>
        <w:tc>
          <w:tcPr>
            <w:tcW w:w="2791" w:type="dxa"/>
          </w:tcPr>
          <w:p w14:paraId="6C0A8AEC" w14:textId="3C88539C"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Rua Mato Grosso, 1087</w:t>
            </w:r>
          </w:p>
        </w:tc>
        <w:tc>
          <w:tcPr>
            <w:tcW w:w="2442" w:type="dxa"/>
            <w:vAlign w:val="center"/>
          </w:tcPr>
          <w:p w14:paraId="6B806017" w14:textId="46082902"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Vila Conceição</w:t>
            </w:r>
          </w:p>
        </w:tc>
        <w:tc>
          <w:tcPr>
            <w:tcW w:w="1391" w:type="dxa"/>
            <w:vAlign w:val="center"/>
          </w:tcPr>
          <w:p w14:paraId="36F342F9" w14:textId="09C1EF41"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861350" w:rsidRPr="006B2737" w14:paraId="591AC154" w14:textId="77777777" w:rsidTr="00140EB5">
        <w:tc>
          <w:tcPr>
            <w:tcW w:w="1132" w:type="dxa"/>
          </w:tcPr>
          <w:p w14:paraId="20F16273" w14:textId="5CE99770"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03</w:t>
            </w:r>
          </w:p>
        </w:tc>
        <w:tc>
          <w:tcPr>
            <w:tcW w:w="3159" w:type="dxa"/>
          </w:tcPr>
          <w:p w14:paraId="675A94F1" w14:textId="6AA712D0"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Banco do Povo Paulista / SEBRAE</w:t>
            </w:r>
          </w:p>
        </w:tc>
        <w:tc>
          <w:tcPr>
            <w:tcW w:w="2791" w:type="dxa"/>
          </w:tcPr>
          <w:p w14:paraId="1910C01D" w14:textId="3CAFBA3C"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Rua Luiz Fumagalli, 1070</w:t>
            </w:r>
          </w:p>
        </w:tc>
        <w:tc>
          <w:tcPr>
            <w:tcW w:w="2442" w:type="dxa"/>
            <w:vAlign w:val="center"/>
          </w:tcPr>
          <w:p w14:paraId="32A6D4DB" w14:textId="421A063F"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Jardim América</w:t>
            </w:r>
          </w:p>
        </w:tc>
        <w:tc>
          <w:tcPr>
            <w:tcW w:w="1391" w:type="dxa"/>
            <w:vAlign w:val="center"/>
          </w:tcPr>
          <w:p w14:paraId="45409180" w14:textId="70044B21"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861350" w:rsidRPr="006B2737" w14:paraId="571004DF" w14:textId="77777777" w:rsidTr="00140EB5">
        <w:tc>
          <w:tcPr>
            <w:tcW w:w="1132" w:type="dxa"/>
          </w:tcPr>
          <w:p w14:paraId="7B83408B" w14:textId="6CCAAA97"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04</w:t>
            </w:r>
          </w:p>
        </w:tc>
        <w:tc>
          <w:tcPr>
            <w:tcW w:w="3159" w:type="dxa"/>
          </w:tcPr>
          <w:p w14:paraId="755021E2" w14:textId="355F35E8"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Delegacia de Investigação Sobre Entorpecentes (DISE)</w:t>
            </w:r>
          </w:p>
        </w:tc>
        <w:tc>
          <w:tcPr>
            <w:tcW w:w="2791" w:type="dxa"/>
          </w:tcPr>
          <w:p w14:paraId="1E30D204" w14:textId="5B0DD4F6"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Rua Bahia, 1351</w:t>
            </w:r>
          </w:p>
        </w:tc>
        <w:tc>
          <w:tcPr>
            <w:tcW w:w="2442" w:type="dxa"/>
            <w:vAlign w:val="center"/>
          </w:tcPr>
          <w:p w14:paraId="51F5A11E" w14:textId="7B6E7487"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5732E88B" w14:textId="6FC32BDE"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861350" w:rsidRPr="006B2737" w14:paraId="36F92FBD" w14:textId="77777777" w:rsidTr="00140EB5">
        <w:tc>
          <w:tcPr>
            <w:tcW w:w="1132" w:type="dxa"/>
          </w:tcPr>
          <w:p w14:paraId="6CEF949B" w14:textId="201818C1"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05</w:t>
            </w:r>
          </w:p>
        </w:tc>
        <w:tc>
          <w:tcPr>
            <w:tcW w:w="3159" w:type="dxa"/>
          </w:tcPr>
          <w:p w14:paraId="3E24F78B" w14:textId="61B91767"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Ministério do Trabalho</w:t>
            </w:r>
          </w:p>
        </w:tc>
        <w:tc>
          <w:tcPr>
            <w:tcW w:w="2791" w:type="dxa"/>
          </w:tcPr>
          <w:p w14:paraId="2B396571" w14:textId="54FC49E8"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Rua Pernambuco, 381</w:t>
            </w:r>
          </w:p>
        </w:tc>
        <w:tc>
          <w:tcPr>
            <w:tcW w:w="2442" w:type="dxa"/>
            <w:vAlign w:val="center"/>
          </w:tcPr>
          <w:p w14:paraId="53F560A3" w14:textId="5779507C"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07893D16" w14:textId="2D76DFA8"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861350" w:rsidRPr="006B2737" w14:paraId="005B2479" w14:textId="77777777" w:rsidTr="00140EB5">
        <w:tc>
          <w:tcPr>
            <w:tcW w:w="1132" w:type="dxa"/>
          </w:tcPr>
          <w:p w14:paraId="443E4AF2" w14:textId="0B0932D5"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06</w:t>
            </w:r>
          </w:p>
        </w:tc>
        <w:tc>
          <w:tcPr>
            <w:tcW w:w="3159" w:type="dxa"/>
          </w:tcPr>
          <w:p w14:paraId="24CE0CCB" w14:textId="7BE148A8"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Delegacia Seccional de Polícia</w:t>
            </w:r>
          </w:p>
        </w:tc>
        <w:tc>
          <w:tcPr>
            <w:tcW w:w="2791" w:type="dxa"/>
          </w:tcPr>
          <w:p w14:paraId="0FCD8A49" w14:textId="6DAC38FF"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Rua Minas Gerais, 1192</w:t>
            </w:r>
          </w:p>
        </w:tc>
        <w:tc>
          <w:tcPr>
            <w:tcW w:w="2442" w:type="dxa"/>
            <w:vAlign w:val="center"/>
          </w:tcPr>
          <w:p w14:paraId="5B3ED162" w14:textId="64117F2F"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13F385A7" w14:textId="446EFB2F"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861350" w:rsidRPr="006B2737" w14:paraId="13D46EF8" w14:textId="77777777" w:rsidTr="00140EB5">
        <w:tc>
          <w:tcPr>
            <w:tcW w:w="1132" w:type="dxa"/>
          </w:tcPr>
          <w:p w14:paraId="4B2CDDC7" w14:textId="5E3B113C"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07</w:t>
            </w:r>
          </w:p>
        </w:tc>
        <w:tc>
          <w:tcPr>
            <w:tcW w:w="3159" w:type="dxa"/>
          </w:tcPr>
          <w:p w14:paraId="1344F9B5" w14:textId="0F188933"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Polícia Militar do Estado de São Paulo</w:t>
            </w:r>
          </w:p>
        </w:tc>
        <w:tc>
          <w:tcPr>
            <w:tcW w:w="2791" w:type="dxa"/>
          </w:tcPr>
          <w:p w14:paraId="582C4322" w14:textId="1F985E29"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Rua Teresina, 86</w:t>
            </w:r>
          </w:p>
        </w:tc>
        <w:tc>
          <w:tcPr>
            <w:tcW w:w="2442" w:type="dxa"/>
            <w:vAlign w:val="center"/>
          </w:tcPr>
          <w:p w14:paraId="351859E7" w14:textId="0E491B9F"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Vila Damazio</w:t>
            </w:r>
          </w:p>
        </w:tc>
        <w:tc>
          <w:tcPr>
            <w:tcW w:w="1391" w:type="dxa"/>
            <w:vAlign w:val="center"/>
          </w:tcPr>
          <w:p w14:paraId="023DB1A3" w14:textId="70A71B07"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861350" w:rsidRPr="006B2737" w14:paraId="7226EB04" w14:textId="77777777" w:rsidTr="00140EB5">
        <w:tc>
          <w:tcPr>
            <w:tcW w:w="10915" w:type="dxa"/>
            <w:gridSpan w:val="5"/>
            <w:shd w:val="clear" w:color="auto" w:fill="8DB3E2" w:themeFill="text2" w:themeFillTint="66"/>
          </w:tcPr>
          <w:p w14:paraId="27FB638D" w14:textId="51698691"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TRÂNSITO (DEMUTRAN) </w:t>
            </w:r>
          </w:p>
        </w:tc>
      </w:tr>
      <w:tr w:rsidR="00861350" w:rsidRPr="006B2737" w14:paraId="51971BBF" w14:textId="77777777" w:rsidTr="00140EB5">
        <w:tc>
          <w:tcPr>
            <w:tcW w:w="1132" w:type="dxa"/>
          </w:tcPr>
          <w:p w14:paraId="03F91465" w14:textId="0DFC0FBE"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08</w:t>
            </w:r>
          </w:p>
        </w:tc>
        <w:tc>
          <w:tcPr>
            <w:tcW w:w="3159" w:type="dxa"/>
            <w:vAlign w:val="center"/>
          </w:tcPr>
          <w:p w14:paraId="05900830" w14:textId="00498CF8"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DEMUTRAN</w:t>
            </w:r>
          </w:p>
        </w:tc>
        <w:tc>
          <w:tcPr>
            <w:tcW w:w="2791" w:type="dxa"/>
            <w:vAlign w:val="center"/>
          </w:tcPr>
          <w:p w14:paraId="0196D456" w14:textId="5A109EB2"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Rua São Benedito, 693</w:t>
            </w:r>
          </w:p>
        </w:tc>
        <w:tc>
          <w:tcPr>
            <w:tcW w:w="2442" w:type="dxa"/>
            <w:vAlign w:val="center"/>
          </w:tcPr>
          <w:p w14:paraId="125C91E1" w14:textId="5982DF7E"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Vila Deienno</w:t>
            </w:r>
          </w:p>
        </w:tc>
        <w:tc>
          <w:tcPr>
            <w:tcW w:w="1391" w:type="dxa"/>
            <w:vAlign w:val="center"/>
          </w:tcPr>
          <w:p w14:paraId="045525C8" w14:textId="40100F27"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861350" w:rsidRPr="006B2737" w14:paraId="76551333" w14:textId="77777777" w:rsidTr="00140EB5">
        <w:tc>
          <w:tcPr>
            <w:tcW w:w="1132" w:type="dxa"/>
          </w:tcPr>
          <w:p w14:paraId="7E19D866" w14:textId="660A1FBB"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09</w:t>
            </w:r>
          </w:p>
        </w:tc>
        <w:tc>
          <w:tcPr>
            <w:tcW w:w="3159" w:type="dxa"/>
            <w:vAlign w:val="center"/>
          </w:tcPr>
          <w:p w14:paraId="408FAC6D" w14:textId="20B1AD5C"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Área Azul</w:t>
            </w:r>
          </w:p>
        </w:tc>
        <w:tc>
          <w:tcPr>
            <w:tcW w:w="2791" w:type="dxa"/>
            <w:vAlign w:val="center"/>
          </w:tcPr>
          <w:p w14:paraId="62D6B6AD" w14:textId="7464CCC5"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Rua Minas Gerais, 1626</w:t>
            </w:r>
          </w:p>
        </w:tc>
        <w:tc>
          <w:tcPr>
            <w:tcW w:w="2442" w:type="dxa"/>
            <w:vAlign w:val="center"/>
          </w:tcPr>
          <w:p w14:paraId="622AE5F5" w14:textId="0CC4D924"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22C4E36A" w14:textId="43222AA0" w:rsidR="00861350" w:rsidRPr="006B2737" w:rsidRDefault="00861350" w:rsidP="0086135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17799CCB" w14:textId="77777777" w:rsidTr="00140EB5">
        <w:tc>
          <w:tcPr>
            <w:tcW w:w="10915" w:type="dxa"/>
            <w:gridSpan w:val="5"/>
            <w:shd w:val="clear" w:color="auto" w:fill="8DB3E2" w:themeFill="text2" w:themeFillTint="66"/>
          </w:tcPr>
          <w:p w14:paraId="61A1CE71" w14:textId="7290AC91" w:rsidR="00135A70" w:rsidRPr="006B2737" w:rsidRDefault="00135A70" w:rsidP="00861350">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EDUCAÇÃO </w:t>
            </w:r>
          </w:p>
        </w:tc>
      </w:tr>
      <w:tr w:rsidR="00135A70" w:rsidRPr="006B2737" w14:paraId="7B3D5129" w14:textId="77777777" w:rsidTr="00140EB5">
        <w:tc>
          <w:tcPr>
            <w:tcW w:w="1132" w:type="dxa"/>
          </w:tcPr>
          <w:p w14:paraId="0DFBC831" w14:textId="076A6F40"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lastRenderedPageBreak/>
              <w:t>10</w:t>
            </w:r>
          </w:p>
        </w:tc>
        <w:tc>
          <w:tcPr>
            <w:tcW w:w="3159" w:type="dxa"/>
            <w:vAlign w:val="center"/>
          </w:tcPr>
          <w:p w14:paraId="0F3BA844" w14:textId="24AC13C2"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Departamento de Educação</w:t>
            </w:r>
          </w:p>
        </w:tc>
        <w:tc>
          <w:tcPr>
            <w:tcW w:w="2791" w:type="dxa"/>
            <w:vAlign w:val="center"/>
          </w:tcPr>
          <w:p w14:paraId="7EB2EF79" w14:textId="6A103EF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Praça Magino Diniz Junqueira, 30</w:t>
            </w:r>
          </w:p>
        </w:tc>
        <w:tc>
          <w:tcPr>
            <w:tcW w:w="2442" w:type="dxa"/>
            <w:vAlign w:val="center"/>
          </w:tcPr>
          <w:p w14:paraId="3199ECB2" w14:textId="28BD001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791A2654" w14:textId="5770FCC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628319AE" w14:textId="77777777" w:rsidTr="00140EB5">
        <w:tc>
          <w:tcPr>
            <w:tcW w:w="1132" w:type="dxa"/>
          </w:tcPr>
          <w:p w14:paraId="773ED9DC" w14:textId="769F92D0"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11</w:t>
            </w:r>
          </w:p>
        </w:tc>
        <w:tc>
          <w:tcPr>
            <w:tcW w:w="3159" w:type="dxa"/>
            <w:vAlign w:val="center"/>
          </w:tcPr>
          <w:p w14:paraId="4138BB97" w14:textId="787ECF1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Almoxarifado da Educação</w:t>
            </w:r>
          </w:p>
        </w:tc>
        <w:tc>
          <w:tcPr>
            <w:tcW w:w="2791" w:type="dxa"/>
            <w:vAlign w:val="center"/>
          </w:tcPr>
          <w:p w14:paraId="388174A3" w14:textId="0C4C7721"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Paraná, 2110</w:t>
            </w:r>
          </w:p>
        </w:tc>
        <w:tc>
          <w:tcPr>
            <w:tcW w:w="2442" w:type="dxa"/>
            <w:vAlign w:val="center"/>
          </w:tcPr>
          <w:p w14:paraId="59645074" w14:textId="75B8D4E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 xml:space="preserve">Vila Martus </w:t>
            </w:r>
          </w:p>
        </w:tc>
        <w:tc>
          <w:tcPr>
            <w:tcW w:w="1391" w:type="dxa"/>
            <w:vAlign w:val="center"/>
          </w:tcPr>
          <w:p w14:paraId="786F57AA" w14:textId="249E3EA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05A531E9" w14:textId="77777777" w:rsidTr="00140EB5">
        <w:tc>
          <w:tcPr>
            <w:tcW w:w="1132" w:type="dxa"/>
          </w:tcPr>
          <w:p w14:paraId="125DC3D1" w14:textId="653619C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12</w:t>
            </w:r>
          </w:p>
        </w:tc>
        <w:tc>
          <w:tcPr>
            <w:tcW w:w="3159" w:type="dxa"/>
            <w:vAlign w:val="center"/>
          </w:tcPr>
          <w:p w14:paraId="322DDE0D" w14:textId="33DCA35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CEI Antônio Martorano I</w:t>
            </w:r>
          </w:p>
        </w:tc>
        <w:tc>
          <w:tcPr>
            <w:tcW w:w="2791" w:type="dxa"/>
            <w:vAlign w:val="center"/>
          </w:tcPr>
          <w:p w14:paraId="24AC6A3F" w14:textId="6281738A"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Canaã Dip 62 - Bloco I</w:t>
            </w:r>
          </w:p>
        </w:tc>
        <w:tc>
          <w:tcPr>
            <w:tcW w:w="2442" w:type="dxa"/>
            <w:vAlign w:val="center"/>
          </w:tcPr>
          <w:p w14:paraId="0574BE58" w14:textId="4ECCB9B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Júlio de Lollo</w:t>
            </w:r>
          </w:p>
        </w:tc>
        <w:tc>
          <w:tcPr>
            <w:tcW w:w="1391" w:type="dxa"/>
            <w:vAlign w:val="center"/>
          </w:tcPr>
          <w:p w14:paraId="6AB6E612" w14:textId="65D656C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3AFC5DD7" w14:textId="77777777" w:rsidTr="00140EB5">
        <w:tc>
          <w:tcPr>
            <w:tcW w:w="1132" w:type="dxa"/>
          </w:tcPr>
          <w:p w14:paraId="32C6F000" w14:textId="654153DD"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13</w:t>
            </w:r>
          </w:p>
        </w:tc>
        <w:tc>
          <w:tcPr>
            <w:tcW w:w="3159" w:type="dxa"/>
            <w:vAlign w:val="center"/>
          </w:tcPr>
          <w:p w14:paraId="14F200A0" w14:textId="32731ABF"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CEI Antônio Martorano II</w:t>
            </w:r>
          </w:p>
        </w:tc>
        <w:tc>
          <w:tcPr>
            <w:tcW w:w="2791" w:type="dxa"/>
            <w:vAlign w:val="center"/>
          </w:tcPr>
          <w:p w14:paraId="230EBEB0" w14:textId="1B3A670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Canaã Dip 62 - Bloco II</w:t>
            </w:r>
          </w:p>
        </w:tc>
        <w:tc>
          <w:tcPr>
            <w:tcW w:w="2442" w:type="dxa"/>
            <w:vAlign w:val="center"/>
          </w:tcPr>
          <w:p w14:paraId="07B62122" w14:textId="1EFDC85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Júlio de Lollo</w:t>
            </w:r>
          </w:p>
        </w:tc>
        <w:tc>
          <w:tcPr>
            <w:tcW w:w="1391" w:type="dxa"/>
            <w:vAlign w:val="center"/>
          </w:tcPr>
          <w:p w14:paraId="7121DBDB" w14:textId="6ACBB60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02F2110A" w14:textId="77777777" w:rsidTr="00140EB5">
        <w:tc>
          <w:tcPr>
            <w:tcW w:w="1132" w:type="dxa"/>
          </w:tcPr>
          <w:p w14:paraId="6CD545AB" w14:textId="7A6A03A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14</w:t>
            </w:r>
          </w:p>
        </w:tc>
        <w:tc>
          <w:tcPr>
            <w:tcW w:w="3159" w:type="dxa"/>
            <w:vAlign w:val="center"/>
          </w:tcPr>
          <w:p w14:paraId="4CDEA123" w14:textId="04D5D89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CEI Joaquim Ponte Marques</w:t>
            </w:r>
          </w:p>
        </w:tc>
        <w:tc>
          <w:tcPr>
            <w:tcW w:w="2791" w:type="dxa"/>
            <w:vAlign w:val="center"/>
          </w:tcPr>
          <w:p w14:paraId="13D8AAD6" w14:textId="6C82E7F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Joana Deienno Meneghin, 451</w:t>
            </w:r>
          </w:p>
        </w:tc>
        <w:tc>
          <w:tcPr>
            <w:tcW w:w="2442" w:type="dxa"/>
            <w:vAlign w:val="center"/>
          </w:tcPr>
          <w:p w14:paraId="7A1E9587" w14:textId="08FBC58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Jardim Santa Lúcia</w:t>
            </w:r>
          </w:p>
        </w:tc>
        <w:tc>
          <w:tcPr>
            <w:tcW w:w="1391" w:type="dxa"/>
            <w:vAlign w:val="center"/>
          </w:tcPr>
          <w:p w14:paraId="025B4852" w14:textId="241425E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3D84A949" w14:textId="77777777" w:rsidTr="00140EB5">
        <w:tc>
          <w:tcPr>
            <w:tcW w:w="1132" w:type="dxa"/>
          </w:tcPr>
          <w:p w14:paraId="7A0B42F7" w14:textId="19AEA29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15</w:t>
            </w:r>
          </w:p>
        </w:tc>
        <w:tc>
          <w:tcPr>
            <w:tcW w:w="3159" w:type="dxa"/>
            <w:vAlign w:val="center"/>
          </w:tcPr>
          <w:p w14:paraId="1D14FEC2" w14:textId="1AE221F2"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CEI José Flora</w:t>
            </w:r>
          </w:p>
        </w:tc>
        <w:tc>
          <w:tcPr>
            <w:tcW w:w="2791" w:type="dxa"/>
            <w:vAlign w:val="center"/>
          </w:tcPr>
          <w:p w14:paraId="497E2A39" w14:textId="750979F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Luiz Augusto Alves de Carvalho, 1121</w:t>
            </w:r>
          </w:p>
        </w:tc>
        <w:tc>
          <w:tcPr>
            <w:tcW w:w="2442" w:type="dxa"/>
            <w:vAlign w:val="center"/>
          </w:tcPr>
          <w:p w14:paraId="0826AD12" w14:textId="3DD521DC"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Alto da Barra</w:t>
            </w:r>
          </w:p>
        </w:tc>
        <w:tc>
          <w:tcPr>
            <w:tcW w:w="1391" w:type="dxa"/>
            <w:vAlign w:val="center"/>
          </w:tcPr>
          <w:p w14:paraId="4ECA2F47" w14:textId="33FF01A2"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66B96225" w14:textId="77777777" w:rsidTr="00140EB5">
        <w:tc>
          <w:tcPr>
            <w:tcW w:w="1132" w:type="dxa"/>
          </w:tcPr>
          <w:p w14:paraId="4D1DBAE2" w14:textId="1E48B85F"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16</w:t>
            </w:r>
          </w:p>
        </w:tc>
        <w:tc>
          <w:tcPr>
            <w:tcW w:w="3159" w:type="dxa"/>
            <w:vAlign w:val="center"/>
          </w:tcPr>
          <w:p w14:paraId="08974466" w14:textId="703D10A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CEI José do Pinho</w:t>
            </w:r>
          </w:p>
        </w:tc>
        <w:tc>
          <w:tcPr>
            <w:tcW w:w="2791" w:type="dxa"/>
            <w:vAlign w:val="center"/>
          </w:tcPr>
          <w:p w14:paraId="2E27BDCB" w14:textId="0799028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Clotildes Torres Penedo, 40</w:t>
            </w:r>
          </w:p>
        </w:tc>
        <w:tc>
          <w:tcPr>
            <w:tcW w:w="2442" w:type="dxa"/>
            <w:vAlign w:val="center"/>
          </w:tcPr>
          <w:p w14:paraId="45A8EC30" w14:textId="3480C4A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Jardim Paraiso</w:t>
            </w:r>
          </w:p>
        </w:tc>
        <w:tc>
          <w:tcPr>
            <w:tcW w:w="1391" w:type="dxa"/>
            <w:vAlign w:val="center"/>
          </w:tcPr>
          <w:p w14:paraId="7C79C64D" w14:textId="58EE813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02BA2E97" w14:textId="77777777" w:rsidTr="00140EB5">
        <w:tc>
          <w:tcPr>
            <w:tcW w:w="1132" w:type="dxa"/>
          </w:tcPr>
          <w:p w14:paraId="1F86EA23" w14:textId="36D57380"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17</w:t>
            </w:r>
          </w:p>
        </w:tc>
        <w:tc>
          <w:tcPr>
            <w:tcW w:w="3159" w:type="dxa"/>
            <w:vAlign w:val="center"/>
          </w:tcPr>
          <w:p w14:paraId="15D114DD" w14:textId="71B4213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CEI Mariana Rosa Ferreira</w:t>
            </w:r>
          </w:p>
        </w:tc>
        <w:tc>
          <w:tcPr>
            <w:tcW w:w="2791" w:type="dxa"/>
            <w:vAlign w:val="center"/>
          </w:tcPr>
          <w:p w14:paraId="111A1517" w14:textId="5403046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Praça Padre Antônio Dias 3</w:t>
            </w:r>
          </w:p>
        </w:tc>
        <w:tc>
          <w:tcPr>
            <w:tcW w:w="2442" w:type="dxa"/>
            <w:vAlign w:val="center"/>
          </w:tcPr>
          <w:p w14:paraId="30A7CCAD" w14:textId="4B04D1F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Lapa</w:t>
            </w:r>
          </w:p>
        </w:tc>
        <w:tc>
          <w:tcPr>
            <w:tcW w:w="1391" w:type="dxa"/>
            <w:vAlign w:val="center"/>
          </w:tcPr>
          <w:p w14:paraId="3063E0F7" w14:textId="50DFDAE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38F07BEF" w14:textId="77777777" w:rsidTr="00140EB5">
        <w:tc>
          <w:tcPr>
            <w:tcW w:w="1132" w:type="dxa"/>
          </w:tcPr>
          <w:p w14:paraId="6331BADC" w14:textId="24DE8BA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18</w:t>
            </w:r>
          </w:p>
        </w:tc>
        <w:tc>
          <w:tcPr>
            <w:tcW w:w="3159" w:type="dxa"/>
            <w:vAlign w:val="center"/>
          </w:tcPr>
          <w:p w14:paraId="05DA760C" w14:textId="266C343F"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EMEB Nelson Schimdt</w:t>
            </w:r>
          </w:p>
        </w:tc>
        <w:tc>
          <w:tcPr>
            <w:tcW w:w="2791" w:type="dxa"/>
            <w:vAlign w:val="center"/>
          </w:tcPr>
          <w:p w14:paraId="28EF61F5" w14:textId="1402AA0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Maria Martins de Oliveira Alves, 411</w:t>
            </w:r>
          </w:p>
        </w:tc>
        <w:tc>
          <w:tcPr>
            <w:tcW w:w="2442" w:type="dxa"/>
            <w:vAlign w:val="center"/>
          </w:tcPr>
          <w:p w14:paraId="028DC54E" w14:textId="12F803B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Recanto do Conde</w:t>
            </w:r>
          </w:p>
        </w:tc>
        <w:tc>
          <w:tcPr>
            <w:tcW w:w="1391" w:type="dxa"/>
            <w:vAlign w:val="center"/>
          </w:tcPr>
          <w:p w14:paraId="13D6F7E3" w14:textId="36DD5AB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07961E25" w14:textId="77777777" w:rsidTr="00140EB5">
        <w:tc>
          <w:tcPr>
            <w:tcW w:w="1132" w:type="dxa"/>
          </w:tcPr>
          <w:p w14:paraId="60436097" w14:textId="70E3224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19</w:t>
            </w:r>
          </w:p>
        </w:tc>
        <w:tc>
          <w:tcPr>
            <w:tcW w:w="3159" w:type="dxa"/>
            <w:vAlign w:val="center"/>
          </w:tcPr>
          <w:p w14:paraId="13DD785E" w14:textId="201D1DF2"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CEI Erotildes Ávila Schimidt</w:t>
            </w:r>
          </w:p>
        </w:tc>
        <w:tc>
          <w:tcPr>
            <w:tcW w:w="2791" w:type="dxa"/>
            <w:vAlign w:val="center"/>
          </w:tcPr>
          <w:p w14:paraId="325F7D20" w14:textId="4541456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Maria Lucia Pansani, 421</w:t>
            </w:r>
          </w:p>
        </w:tc>
        <w:tc>
          <w:tcPr>
            <w:tcW w:w="2442" w:type="dxa"/>
            <w:vAlign w:val="center"/>
          </w:tcPr>
          <w:p w14:paraId="144FF956" w14:textId="4FB4520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Morada do Sol</w:t>
            </w:r>
          </w:p>
        </w:tc>
        <w:tc>
          <w:tcPr>
            <w:tcW w:w="1391" w:type="dxa"/>
            <w:vAlign w:val="center"/>
          </w:tcPr>
          <w:p w14:paraId="5B1D215F" w14:textId="64EDB19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7867F0DB" w14:textId="77777777" w:rsidTr="00140EB5">
        <w:tc>
          <w:tcPr>
            <w:tcW w:w="1132" w:type="dxa"/>
          </w:tcPr>
          <w:p w14:paraId="5AA2226D" w14:textId="16E078CA"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20</w:t>
            </w:r>
          </w:p>
        </w:tc>
        <w:tc>
          <w:tcPr>
            <w:tcW w:w="3159" w:type="dxa"/>
            <w:vAlign w:val="center"/>
          </w:tcPr>
          <w:p w14:paraId="190F8E76" w14:textId="1812843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CEI Santa Terezinha</w:t>
            </w:r>
          </w:p>
        </w:tc>
        <w:tc>
          <w:tcPr>
            <w:tcW w:w="2791" w:type="dxa"/>
            <w:vAlign w:val="center"/>
          </w:tcPr>
          <w:p w14:paraId="04D8F6B3" w14:textId="7410541C"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João Cavallari, 401</w:t>
            </w:r>
          </w:p>
        </w:tc>
        <w:tc>
          <w:tcPr>
            <w:tcW w:w="2442" w:type="dxa"/>
            <w:vAlign w:val="center"/>
          </w:tcPr>
          <w:p w14:paraId="127CDC7D" w14:textId="53BBFE1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Santa Terezinha</w:t>
            </w:r>
          </w:p>
        </w:tc>
        <w:tc>
          <w:tcPr>
            <w:tcW w:w="1391" w:type="dxa"/>
            <w:vAlign w:val="center"/>
          </w:tcPr>
          <w:p w14:paraId="5B23685F" w14:textId="0DC2AD8C"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Não</w:t>
            </w:r>
          </w:p>
        </w:tc>
      </w:tr>
      <w:tr w:rsidR="00135A70" w:rsidRPr="006B2737" w14:paraId="04A59C8E" w14:textId="77777777" w:rsidTr="00140EB5">
        <w:tc>
          <w:tcPr>
            <w:tcW w:w="1132" w:type="dxa"/>
          </w:tcPr>
          <w:p w14:paraId="7638F4E7" w14:textId="514CD1E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21</w:t>
            </w:r>
          </w:p>
        </w:tc>
        <w:tc>
          <w:tcPr>
            <w:tcW w:w="3159" w:type="dxa"/>
            <w:vAlign w:val="center"/>
          </w:tcPr>
          <w:p w14:paraId="0218359D" w14:textId="1966E76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Teatro Municipal</w:t>
            </w:r>
          </w:p>
        </w:tc>
        <w:tc>
          <w:tcPr>
            <w:tcW w:w="2791" w:type="dxa"/>
            <w:vAlign w:val="center"/>
          </w:tcPr>
          <w:p w14:paraId="75CD6687" w14:textId="3177B241"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Sergipe, 1944</w:t>
            </w:r>
          </w:p>
        </w:tc>
        <w:tc>
          <w:tcPr>
            <w:tcW w:w="2442" w:type="dxa"/>
            <w:vAlign w:val="center"/>
          </w:tcPr>
          <w:p w14:paraId="63E34679" w14:textId="6E0F4B2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2113836C" w14:textId="0088967A"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281116C7" w14:textId="77777777" w:rsidTr="00140EB5">
        <w:tc>
          <w:tcPr>
            <w:tcW w:w="10915" w:type="dxa"/>
            <w:gridSpan w:val="5"/>
            <w:shd w:val="clear" w:color="auto" w:fill="8DB3E2" w:themeFill="text2" w:themeFillTint="66"/>
          </w:tcPr>
          <w:p w14:paraId="45D218E0" w14:textId="08FF978F"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CULTURA </w:t>
            </w:r>
          </w:p>
        </w:tc>
      </w:tr>
      <w:tr w:rsidR="00135A70" w:rsidRPr="006B2737" w14:paraId="270514CA" w14:textId="77777777" w:rsidTr="00140EB5">
        <w:tc>
          <w:tcPr>
            <w:tcW w:w="1132" w:type="dxa"/>
          </w:tcPr>
          <w:p w14:paraId="523D6ED9" w14:textId="34FDF29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22</w:t>
            </w:r>
          </w:p>
        </w:tc>
        <w:tc>
          <w:tcPr>
            <w:tcW w:w="3159" w:type="dxa"/>
            <w:vAlign w:val="center"/>
          </w:tcPr>
          <w:p w14:paraId="19D25293" w14:textId="084678DB"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Biblioteca Municipal</w:t>
            </w:r>
          </w:p>
        </w:tc>
        <w:tc>
          <w:tcPr>
            <w:tcW w:w="2791" w:type="dxa"/>
            <w:vAlign w:val="center"/>
          </w:tcPr>
          <w:p w14:paraId="34B69FC7" w14:textId="5C60E980"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Praça Francisco Stupello S/N</w:t>
            </w:r>
          </w:p>
        </w:tc>
        <w:tc>
          <w:tcPr>
            <w:tcW w:w="2442" w:type="dxa"/>
            <w:vAlign w:val="center"/>
          </w:tcPr>
          <w:p w14:paraId="5D1C6EFB" w14:textId="24960D2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26DA7D49" w14:textId="3E2BDC8C"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47D156FB" w14:textId="77777777" w:rsidTr="00140EB5">
        <w:tc>
          <w:tcPr>
            <w:tcW w:w="1132" w:type="dxa"/>
          </w:tcPr>
          <w:p w14:paraId="497ACC36" w14:textId="65FF0F9A"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23</w:t>
            </w:r>
          </w:p>
        </w:tc>
        <w:tc>
          <w:tcPr>
            <w:tcW w:w="3159" w:type="dxa"/>
            <w:vAlign w:val="center"/>
          </w:tcPr>
          <w:p w14:paraId="06F91E78" w14:textId="129729ED"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Céu das Artes</w:t>
            </w:r>
          </w:p>
        </w:tc>
        <w:tc>
          <w:tcPr>
            <w:tcW w:w="2791" w:type="dxa"/>
            <w:vAlign w:val="center"/>
          </w:tcPr>
          <w:p w14:paraId="1E1295D2" w14:textId="698DB19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Avenida Pref. José Abdalla Jabur</w:t>
            </w:r>
            <w:r w:rsidR="004C3B74" w:rsidRPr="006B2737">
              <w:rPr>
                <w:rFonts w:asciiTheme="minorHAnsi" w:hAnsiTheme="minorHAnsi" w:cstheme="minorHAnsi"/>
                <w:b/>
                <w:bCs/>
              </w:rPr>
              <w:t>,</w:t>
            </w:r>
            <w:r w:rsidRPr="006B2737">
              <w:rPr>
                <w:rFonts w:asciiTheme="minorHAnsi" w:hAnsiTheme="minorHAnsi" w:cstheme="minorHAnsi"/>
                <w:b/>
                <w:bCs/>
              </w:rPr>
              <w:t xml:space="preserve"> 700</w:t>
            </w:r>
          </w:p>
        </w:tc>
        <w:tc>
          <w:tcPr>
            <w:tcW w:w="2442" w:type="dxa"/>
            <w:vAlign w:val="center"/>
          </w:tcPr>
          <w:p w14:paraId="4A0A63EB" w14:textId="2B8375A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João Paulo II</w:t>
            </w:r>
          </w:p>
        </w:tc>
        <w:tc>
          <w:tcPr>
            <w:tcW w:w="1391" w:type="dxa"/>
            <w:vAlign w:val="center"/>
          </w:tcPr>
          <w:p w14:paraId="0BA804EB" w14:textId="33B8B51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26DB9068" w14:textId="77777777" w:rsidTr="00140EB5">
        <w:tc>
          <w:tcPr>
            <w:tcW w:w="1132" w:type="dxa"/>
          </w:tcPr>
          <w:p w14:paraId="038FCB39" w14:textId="63F1EBB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24</w:t>
            </w:r>
          </w:p>
        </w:tc>
        <w:tc>
          <w:tcPr>
            <w:tcW w:w="3159" w:type="dxa"/>
            <w:vAlign w:val="center"/>
          </w:tcPr>
          <w:p w14:paraId="3E73FF48" w14:textId="4C301DB2"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ETAM Fabiano Lozzano</w:t>
            </w:r>
          </w:p>
        </w:tc>
        <w:tc>
          <w:tcPr>
            <w:tcW w:w="2791" w:type="dxa"/>
            <w:vAlign w:val="center"/>
          </w:tcPr>
          <w:p w14:paraId="03154221" w14:textId="7BE31C8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Rio de Janeiro</w:t>
            </w:r>
            <w:r w:rsidR="004C3B74" w:rsidRPr="006B2737">
              <w:rPr>
                <w:rFonts w:asciiTheme="minorHAnsi" w:hAnsiTheme="minorHAnsi" w:cstheme="minorHAnsi"/>
                <w:b/>
                <w:bCs/>
              </w:rPr>
              <w:t>,</w:t>
            </w:r>
            <w:r w:rsidRPr="006B2737">
              <w:rPr>
                <w:rFonts w:asciiTheme="minorHAnsi" w:hAnsiTheme="minorHAnsi" w:cstheme="minorHAnsi"/>
                <w:b/>
                <w:bCs/>
              </w:rPr>
              <w:t xml:space="preserve"> 930</w:t>
            </w:r>
          </w:p>
        </w:tc>
        <w:tc>
          <w:tcPr>
            <w:tcW w:w="2442" w:type="dxa"/>
            <w:vAlign w:val="center"/>
          </w:tcPr>
          <w:p w14:paraId="61969EB7" w14:textId="6D452B0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6A53AB32" w14:textId="5007D8B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3EC7E2C8" w14:textId="77777777" w:rsidTr="00140EB5">
        <w:tc>
          <w:tcPr>
            <w:tcW w:w="10915" w:type="dxa"/>
            <w:gridSpan w:val="5"/>
            <w:shd w:val="clear" w:color="auto" w:fill="8DB3E2" w:themeFill="text2" w:themeFillTint="66"/>
          </w:tcPr>
          <w:p w14:paraId="3C69B815" w14:textId="4B87CAB0"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SAÚDE </w:t>
            </w:r>
          </w:p>
        </w:tc>
      </w:tr>
      <w:tr w:rsidR="00135A70" w:rsidRPr="006B2737" w14:paraId="5204169A" w14:textId="77777777" w:rsidTr="00140EB5">
        <w:tc>
          <w:tcPr>
            <w:tcW w:w="1132" w:type="dxa"/>
          </w:tcPr>
          <w:p w14:paraId="56FDEA49" w14:textId="6E7EB29C"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25</w:t>
            </w:r>
          </w:p>
        </w:tc>
        <w:tc>
          <w:tcPr>
            <w:tcW w:w="3159" w:type="dxa"/>
            <w:vAlign w:val="center"/>
          </w:tcPr>
          <w:p w14:paraId="6611E1A3" w14:textId="62C933E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Departamento Municipal de Saúde</w:t>
            </w:r>
          </w:p>
        </w:tc>
        <w:tc>
          <w:tcPr>
            <w:tcW w:w="2791" w:type="dxa"/>
            <w:vAlign w:val="center"/>
          </w:tcPr>
          <w:p w14:paraId="570A125D" w14:textId="52C9B6F0"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Pernambuco</w:t>
            </w:r>
            <w:r w:rsidR="004C3B74" w:rsidRPr="006B2737">
              <w:rPr>
                <w:rFonts w:asciiTheme="minorHAnsi" w:hAnsiTheme="minorHAnsi" w:cstheme="minorHAnsi"/>
                <w:b/>
                <w:bCs/>
              </w:rPr>
              <w:t>,</w:t>
            </w:r>
            <w:r w:rsidRPr="006B2737">
              <w:rPr>
                <w:rFonts w:asciiTheme="minorHAnsi" w:hAnsiTheme="minorHAnsi" w:cstheme="minorHAnsi"/>
                <w:b/>
                <w:bCs/>
              </w:rPr>
              <w:t xml:space="preserve"> 7</w:t>
            </w:r>
          </w:p>
        </w:tc>
        <w:tc>
          <w:tcPr>
            <w:tcW w:w="2442" w:type="dxa"/>
            <w:vAlign w:val="center"/>
          </w:tcPr>
          <w:p w14:paraId="386F660F" w14:textId="2674491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24AB12FC" w14:textId="56243172"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7B1953D1" w14:textId="77777777" w:rsidTr="00140EB5">
        <w:tc>
          <w:tcPr>
            <w:tcW w:w="1132" w:type="dxa"/>
          </w:tcPr>
          <w:p w14:paraId="591F6246" w14:textId="77243E2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26</w:t>
            </w:r>
          </w:p>
        </w:tc>
        <w:tc>
          <w:tcPr>
            <w:tcW w:w="3159" w:type="dxa"/>
            <w:vAlign w:val="center"/>
          </w:tcPr>
          <w:p w14:paraId="2409EA87" w14:textId="4589D08F"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Almoxarifado da Saúde</w:t>
            </w:r>
          </w:p>
        </w:tc>
        <w:tc>
          <w:tcPr>
            <w:tcW w:w="2791" w:type="dxa"/>
            <w:vAlign w:val="center"/>
          </w:tcPr>
          <w:p w14:paraId="2B770161" w14:textId="1F7BFE0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Eduardo Grellet Dip</w:t>
            </w:r>
            <w:r w:rsidR="004C3B74" w:rsidRPr="006B2737">
              <w:rPr>
                <w:rFonts w:asciiTheme="minorHAnsi" w:hAnsiTheme="minorHAnsi" w:cstheme="minorHAnsi"/>
                <w:b/>
                <w:bCs/>
              </w:rPr>
              <w:t>,</w:t>
            </w:r>
            <w:r w:rsidRPr="006B2737">
              <w:rPr>
                <w:rFonts w:asciiTheme="minorHAnsi" w:hAnsiTheme="minorHAnsi" w:cstheme="minorHAnsi"/>
                <w:b/>
                <w:bCs/>
              </w:rPr>
              <w:t xml:space="preserve"> 10</w:t>
            </w:r>
          </w:p>
        </w:tc>
        <w:tc>
          <w:tcPr>
            <w:tcW w:w="2442" w:type="dxa"/>
            <w:vAlign w:val="center"/>
          </w:tcPr>
          <w:p w14:paraId="0F7CB2E5" w14:textId="14FE714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João Paulo II</w:t>
            </w:r>
          </w:p>
        </w:tc>
        <w:tc>
          <w:tcPr>
            <w:tcW w:w="1391" w:type="dxa"/>
            <w:vAlign w:val="center"/>
          </w:tcPr>
          <w:p w14:paraId="3DE7A7B3" w14:textId="004C97D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7A11E331" w14:textId="77777777" w:rsidTr="00140EB5">
        <w:tc>
          <w:tcPr>
            <w:tcW w:w="1132" w:type="dxa"/>
          </w:tcPr>
          <w:p w14:paraId="60A67495" w14:textId="319EC6D1"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27</w:t>
            </w:r>
          </w:p>
        </w:tc>
        <w:tc>
          <w:tcPr>
            <w:tcW w:w="3159" w:type="dxa"/>
            <w:vAlign w:val="center"/>
          </w:tcPr>
          <w:p w14:paraId="6CD36AC4" w14:textId="156923C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CAPS (Saúde Mental)</w:t>
            </w:r>
          </w:p>
        </w:tc>
        <w:tc>
          <w:tcPr>
            <w:tcW w:w="2791" w:type="dxa"/>
            <w:vAlign w:val="center"/>
          </w:tcPr>
          <w:p w14:paraId="05B3DDF6" w14:textId="72CC975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Espírito Santo</w:t>
            </w:r>
            <w:r w:rsidR="004C3B74" w:rsidRPr="006B2737">
              <w:rPr>
                <w:rFonts w:asciiTheme="minorHAnsi" w:hAnsiTheme="minorHAnsi" w:cstheme="minorHAnsi"/>
                <w:b/>
                <w:bCs/>
              </w:rPr>
              <w:t>,</w:t>
            </w:r>
            <w:r w:rsidRPr="006B2737">
              <w:rPr>
                <w:rFonts w:asciiTheme="minorHAnsi" w:hAnsiTheme="minorHAnsi" w:cstheme="minorHAnsi"/>
                <w:b/>
                <w:bCs/>
              </w:rPr>
              <w:t xml:space="preserve"> 480</w:t>
            </w:r>
          </w:p>
        </w:tc>
        <w:tc>
          <w:tcPr>
            <w:tcW w:w="2442" w:type="dxa"/>
            <w:vAlign w:val="center"/>
          </w:tcPr>
          <w:p w14:paraId="6056EA7A" w14:textId="43F7B2D2"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Baixada</w:t>
            </w:r>
          </w:p>
        </w:tc>
        <w:tc>
          <w:tcPr>
            <w:tcW w:w="1391" w:type="dxa"/>
            <w:vAlign w:val="center"/>
          </w:tcPr>
          <w:p w14:paraId="016E286F" w14:textId="1093EB3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70BD2909" w14:textId="77777777" w:rsidTr="00140EB5">
        <w:tc>
          <w:tcPr>
            <w:tcW w:w="1132" w:type="dxa"/>
          </w:tcPr>
          <w:p w14:paraId="4DE0DB36" w14:textId="27ADAB8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28</w:t>
            </w:r>
          </w:p>
        </w:tc>
        <w:tc>
          <w:tcPr>
            <w:tcW w:w="3159" w:type="dxa"/>
            <w:vAlign w:val="center"/>
          </w:tcPr>
          <w:p w14:paraId="46468447" w14:textId="15B2ACE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 de Prevenção Dr. Jorge de Lollo</w:t>
            </w:r>
          </w:p>
        </w:tc>
        <w:tc>
          <w:tcPr>
            <w:tcW w:w="2791" w:type="dxa"/>
            <w:vAlign w:val="center"/>
          </w:tcPr>
          <w:p w14:paraId="1A4D7395" w14:textId="2DD71E81"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XV de Novembro</w:t>
            </w:r>
            <w:r w:rsidR="004C3B74" w:rsidRPr="006B2737">
              <w:rPr>
                <w:rFonts w:asciiTheme="minorHAnsi" w:hAnsiTheme="minorHAnsi" w:cstheme="minorHAnsi"/>
                <w:b/>
                <w:bCs/>
              </w:rPr>
              <w:t>,</w:t>
            </w:r>
            <w:r w:rsidRPr="006B2737">
              <w:rPr>
                <w:rFonts w:asciiTheme="minorHAnsi" w:hAnsiTheme="minorHAnsi" w:cstheme="minorHAnsi"/>
                <w:b/>
                <w:bCs/>
              </w:rPr>
              <w:t xml:space="preserve"> 744</w:t>
            </w:r>
          </w:p>
        </w:tc>
        <w:tc>
          <w:tcPr>
            <w:tcW w:w="2442" w:type="dxa"/>
            <w:vAlign w:val="center"/>
          </w:tcPr>
          <w:p w14:paraId="2857E22A" w14:textId="37DF226C"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4E8C203A" w14:textId="06384B41"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472E34F0" w14:textId="77777777" w:rsidTr="00140EB5">
        <w:tc>
          <w:tcPr>
            <w:tcW w:w="1132" w:type="dxa"/>
          </w:tcPr>
          <w:p w14:paraId="59D09C81" w14:textId="492005DD"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29</w:t>
            </w:r>
          </w:p>
        </w:tc>
        <w:tc>
          <w:tcPr>
            <w:tcW w:w="3159" w:type="dxa"/>
            <w:vAlign w:val="center"/>
          </w:tcPr>
          <w:p w14:paraId="3310F96D" w14:textId="38ABA1B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Casa do Diabético (ant. Lab. Regional)</w:t>
            </w:r>
          </w:p>
        </w:tc>
        <w:tc>
          <w:tcPr>
            <w:tcW w:w="2791" w:type="dxa"/>
            <w:vAlign w:val="center"/>
          </w:tcPr>
          <w:p w14:paraId="2D3D880A" w14:textId="2B674CDC"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Avenida Orestes Quércia S/N</w:t>
            </w:r>
          </w:p>
        </w:tc>
        <w:tc>
          <w:tcPr>
            <w:tcW w:w="2442" w:type="dxa"/>
            <w:vAlign w:val="center"/>
          </w:tcPr>
          <w:p w14:paraId="2C98BF60" w14:textId="34FC5EED"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7AF2943F" w14:textId="50D27D1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553DFB0C" w14:textId="77777777" w:rsidTr="00140EB5">
        <w:tc>
          <w:tcPr>
            <w:tcW w:w="1132" w:type="dxa"/>
          </w:tcPr>
          <w:p w14:paraId="65A8AA16" w14:textId="17EDB0D7"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30</w:t>
            </w:r>
          </w:p>
        </w:tc>
        <w:tc>
          <w:tcPr>
            <w:tcW w:w="3159" w:type="dxa"/>
            <w:vAlign w:val="center"/>
          </w:tcPr>
          <w:p w14:paraId="1292079B" w14:textId="3616CBA1"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PSF Jardim Guarujá</w:t>
            </w:r>
          </w:p>
        </w:tc>
        <w:tc>
          <w:tcPr>
            <w:tcW w:w="2791" w:type="dxa"/>
            <w:vAlign w:val="center"/>
          </w:tcPr>
          <w:p w14:paraId="073A7138" w14:textId="30BA075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Antônio Stupello</w:t>
            </w:r>
            <w:r w:rsidR="004C3B74" w:rsidRPr="006B2737">
              <w:rPr>
                <w:rFonts w:asciiTheme="minorHAnsi" w:hAnsiTheme="minorHAnsi" w:cstheme="minorHAnsi"/>
                <w:b/>
                <w:bCs/>
              </w:rPr>
              <w:t>,</w:t>
            </w:r>
            <w:r w:rsidRPr="006B2737">
              <w:rPr>
                <w:rFonts w:asciiTheme="minorHAnsi" w:hAnsiTheme="minorHAnsi" w:cstheme="minorHAnsi"/>
                <w:b/>
                <w:bCs/>
              </w:rPr>
              <w:t xml:space="preserve"> 557</w:t>
            </w:r>
          </w:p>
        </w:tc>
        <w:tc>
          <w:tcPr>
            <w:tcW w:w="2442" w:type="dxa"/>
            <w:vAlign w:val="center"/>
          </w:tcPr>
          <w:p w14:paraId="681635C0" w14:textId="340CCCD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Jardim Guarujá</w:t>
            </w:r>
          </w:p>
        </w:tc>
        <w:tc>
          <w:tcPr>
            <w:tcW w:w="1391" w:type="dxa"/>
            <w:vAlign w:val="center"/>
          </w:tcPr>
          <w:p w14:paraId="371900BC" w14:textId="6A1B070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228EA245" w14:textId="77777777" w:rsidTr="00140EB5">
        <w:tc>
          <w:tcPr>
            <w:tcW w:w="1132" w:type="dxa"/>
          </w:tcPr>
          <w:p w14:paraId="500DFAF4" w14:textId="3CB4547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31</w:t>
            </w:r>
          </w:p>
        </w:tc>
        <w:tc>
          <w:tcPr>
            <w:tcW w:w="3159" w:type="dxa"/>
            <w:vAlign w:val="center"/>
          </w:tcPr>
          <w:p w14:paraId="43614266" w14:textId="29EA91B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PSF Rosinha Basso (Jardim Paraiso / SANBRA)</w:t>
            </w:r>
          </w:p>
        </w:tc>
        <w:tc>
          <w:tcPr>
            <w:tcW w:w="2791" w:type="dxa"/>
            <w:vAlign w:val="center"/>
          </w:tcPr>
          <w:p w14:paraId="053D2225" w14:textId="6BB9661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Clotildes Torres Penedo</w:t>
            </w:r>
            <w:r w:rsidR="004C3B74" w:rsidRPr="006B2737">
              <w:rPr>
                <w:rFonts w:asciiTheme="minorHAnsi" w:hAnsiTheme="minorHAnsi" w:cstheme="minorHAnsi"/>
                <w:b/>
                <w:bCs/>
              </w:rPr>
              <w:t>,</w:t>
            </w:r>
            <w:r w:rsidRPr="006B2737">
              <w:rPr>
                <w:rFonts w:asciiTheme="minorHAnsi" w:hAnsiTheme="minorHAnsi" w:cstheme="minorHAnsi"/>
                <w:b/>
                <w:bCs/>
              </w:rPr>
              <w:t xml:space="preserve"> 143</w:t>
            </w:r>
          </w:p>
        </w:tc>
        <w:tc>
          <w:tcPr>
            <w:tcW w:w="2442" w:type="dxa"/>
            <w:vAlign w:val="center"/>
          </w:tcPr>
          <w:p w14:paraId="155385D0" w14:textId="2B59981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Jardim Paraiso</w:t>
            </w:r>
          </w:p>
        </w:tc>
        <w:tc>
          <w:tcPr>
            <w:tcW w:w="1391" w:type="dxa"/>
            <w:vAlign w:val="center"/>
          </w:tcPr>
          <w:p w14:paraId="40414205" w14:textId="272C8EC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779053CE" w14:textId="77777777" w:rsidTr="00140EB5">
        <w:tc>
          <w:tcPr>
            <w:tcW w:w="1132" w:type="dxa"/>
          </w:tcPr>
          <w:p w14:paraId="3AD41183" w14:textId="014C4035"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32</w:t>
            </w:r>
          </w:p>
        </w:tc>
        <w:tc>
          <w:tcPr>
            <w:tcW w:w="3159" w:type="dxa"/>
            <w:vAlign w:val="center"/>
          </w:tcPr>
          <w:p w14:paraId="74B0ADF8" w14:textId="736D919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Unidade de Pronto Atendimento (UPA)</w:t>
            </w:r>
          </w:p>
        </w:tc>
        <w:tc>
          <w:tcPr>
            <w:tcW w:w="2791" w:type="dxa"/>
            <w:vAlign w:val="center"/>
          </w:tcPr>
          <w:p w14:paraId="390F0C10" w14:textId="428E11AA"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Avenida Orestes Quércia</w:t>
            </w:r>
            <w:r w:rsidR="004C3B74" w:rsidRPr="006B2737">
              <w:rPr>
                <w:rFonts w:asciiTheme="minorHAnsi" w:hAnsiTheme="minorHAnsi" w:cstheme="minorHAnsi"/>
                <w:b/>
                <w:bCs/>
              </w:rPr>
              <w:t>,</w:t>
            </w:r>
            <w:r w:rsidRPr="006B2737">
              <w:rPr>
                <w:rFonts w:asciiTheme="minorHAnsi" w:hAnsiTheme="minorHAnsi" w:cstheme="minorHAnsi"/>
                <w:b/>
                <w:bCs/>
              </w:rPr>
              <w:t xml:space="preserve"> 1351</w:t>
            </w:r>
          </w:p>
        </w:tc>
        <w:tc>
          <w:tcPr>
            <w:tcW w:w="2442" w:type="dxa"/>
            <w:vAlign w:val="center"/>
          </w:tcPr>
          <w:p w14:paraId="114E9D27" w14:textId="7F910D50"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0FEFA4C2" w14:textId="7AB8B84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0B9B89DC" w14:textId="77777777" w:rsidTr="00140EB5">
        <w:tc>
          <w:tcPr>
            <w:tcW w:w="1132" w:type="dxa"/>
          </w:tcPr>
          <w:p w14:paraId="6472945A" w14:textId="1052C04D"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33</w:t>
            </w:r>
          </w:p>
        </w:tc>
        <w:tc>
          <w:tcPr>
            <w:tcW w:w="3159" w:type="dxa"/>
            <w:vAlign w:val="center"/>
          </w:tcPr>
          <w:p w14:paraId="1AB221E1" w14:textId="1B82BD0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Vigilância Sanitária</w:t>
            </w:r>
          </w:p>
        </w:tc>
        <w:tc>
          <w:tcPr>
            <w:tcW w:w="2791" w:type="dxa"/>
            <w:vAlign w:val="center"/>
          </w:tcPr>
          <w:p w14:paraId="3ECA7EC5" w14:textId="5F487F1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Minas Gerais</w:t>
            </w:r>
            <w:r w:rsidR="004C3B74" w:rsidRPr="006B2737">
              <w:rPr>
                <w:rFonts w:asciiTheme="minorHAnsi" w:hAnsiTheme="minorHAnsi" w:cstheme="minorHAnsi"/>
                <w:b/>
                <w:bCs/>
              </w:rPr>
              <w:t>,</w:t>
            </w:r>
            <w:r w:rsidRPr="006B2737">
              <w:rPr>
                <w:rFonts w:asciiTheme="minorHAnsi" w:hAnsiTheme="minorHAnsi" w:cstheme="minorHAnsi"/>
                <w:b/>
                <w:bCs/>
              </w:rPr>
              <w:t xml:space="preserve"> 2020</w:t>
            </w:r>
          </w:p>
        </w:tc>
        <w:tc>
          <w:tcPr>
            <w:tcW w:w="2442" w:type="dxa"/>
            <w:vAlign w:val="center"/>
          </w:tcPr>
          <w:p w14:paraId="796E10B9" w14:textId="29D6140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Lapa</w:t>
            </w:r>
          </w:p>
        </w:tc>
        <w:tc>
          <w:tcPr>
            <w:tcW w:w="1391" w:type="dxa"/>
            <w:vAlign w:val="center"/>
          </w:tcPr>
          <w:p w14:paraId="0E847C26" w14:textId="14CC397A"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135A70" w:rsidRPr="006B2737" w14:paraId="6A4CFB1F" w14:textId="77777777" w:rsidTr="00140EB5">
        <w:tc>
          <w:tcPr>
            <w:tcW w:w="1132" w:type="dxa"/>
          </w:tcPr>
          <w:p w14:paraId="070CAAD0" w14:textId="376D770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lastRenderedPageBreak/>
              <w:t>34</w:t>
            </w:r>
          </w:p>
        </w:tc>
        <w:tc>
          <w:tcPr>
            <w:tcW w:w="3159" w:type="dxa"/>
            <w:vAlign w:val="center"/>
          </w:tcPr>
          <w:p w14:paraId="0C01A8FC" w14:textId="79C5BADF"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Farmácia Popular / Depósito de Medicamentos</w:t>
            </w:r>
          </w:p>
        </w:tc>
        <w:tc>
          <w:tcPr>
            <w:tcW w:w="2791" w:type="dxa"/>
            <w:vAlign w:val="center"/>
          </w:tcPr>
          <w:p w14:paraId="36BC8099" w14:textId="319EF263"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Rua Recife nº 420</w:t>
            </w:r>
          </w:p>
        </w:tc>
        <w:tc>
          <w:tcPr>
            <w:tcW w:w="2442" w:type="dxa"/>
            <w:vAlign w:val="center"/>
          </w:tcPr>
          <w:p w14:paraId="789E3822" w14:textId="39C59B74"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Vila Damazio</w:t>
            </w:r>
          </w:p>
        </w:tc>
        <w:tc>
          <w:tcPr>
            <w:tcW w:w="1391" w:type="dxa"/>
            <w:vAlign w:val="center"/>
          </w:tcPr>
          <w:p w14:paraId="68DC6649" w14:textId="6CE982A9"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Não</w:t>
            </w:r>
          </w:p>
        </w:tc>
      </w:tr>
      <w:tr w:rsidR="00135A70" w:rsidRPr="006B2737" w14:paraId="2CAE8FDD" w14:textId="77777777" w:rsidTr="00140EB5">
        <w:tc>
          <w:tcPr>
            <w:tcW w:w="1132" w:type="dxa"/>
          </w:tcPr>
          <w:p w14:paraId="4A8730E6" w14:textId="17B0281F"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35</w:t>
            </w:r>
          </w:p>
        </w:tc>
        <w:tc>
          <w:tcPr>
            <w:tcW w:w="3159" w:type="dxa"/>
            <w:vAlign w:val="center"/>
          </w:tcPr>
          <w:p w14:paraId="3F6BBD46" w14:textId="55467F36"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Ambulatório Veterinário / Canil Municipal</w:t>
            </w:r>
          </w:p>
        </w:tc>
        <w:tc>
          <w:tcPr>
            <w:tcW w:w="2791" w:type="dxa"/>
            <w:vAlign w:val="center"/>
          </w:tcPr>
          <w:p w14:paraId="0C8B112A" w14:textId="77777777" w:rsidR="00135A70" w:rsidRPr="006B2737" w:rsidRDefault="00135A70" w:rsidP="00135A70">
            <w:pPr>
              <w:rPr>
                <w:rFonts w:asciiTheme="minorHAnsi" w:hAnsiTheme="minorHAnsi" w:cstheme="minorHAnsi"/>
                <w:b/>
                <w:bCs/>
              </w:rPr>
            </w:pPr>
            <w:r w:rsidRPr="006B2737">
              <w:rPr>
                <w:rFonts w:asciiTheme="minorHAnsi" w:hAnsiTheme="minorHAnsi" w:cstheme="minorHAnsi"/>
                <w:b/>
                <w:bCs/>
              </w:rPr>
              <w:t>Entre a Industria Metusa e Armazens CEAGESP</w:t>
            </w:r>
          </w:p>
          <w:p w14:paraId="2348F87A" w14:textId="4E1E23DE"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 xml:space="preserve"> (20° 32' 50.345" S     47° 52' 26.198" W)</w:t>
            </w:r>
          </w:p>
        </w:tc>
        <w:tc>
          <w:tcPr>
            <w:tcW w:w="2442" w:type="dxa"/>
            <w:vAlign w:val="center"/>
          </w:tcPr>
          <w:p w14:paraId="41713630" w14:textId="7552CA8C"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Distrito Industrial</w:t>
            </w:r>
          </w:p>
        </w:tc>
        <w:tc>
          <w:tcPr>
            <w:tcW w:w="1391" w:type="dxa"/>
            <w:vAlign w:val="center"/>
          </w:tcPr>
          <w:p w14:paraId="2F38AF6C" w14:textId="043140F8" w:rsidR="00135A70" w:rsidRPr="006B2737" w:rsidRDefault="00135A70" w:rsidP="00135A70">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2C27DEB3" w14:textId="77777777" w:rsidTr="00140EB5">
        <w:tc>
          <w:tcPr>
            <w:tcW w:w="10915" w:type="dxa"/>
            <w:gridSpan w:val="5"/>
            <w:shd w:val="clear" w:color="auto" w:fill="8DB3E2" w:themeFill="text2" w:themeFillTint="66"/>
          </w:tcPr>
          <w:p w14:paraId="272AB328" w14:textId="4537958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3° SETOR </w:t>
            </w:r>
          </w:p>
        </w:tc>
      </w:tr>
      <w:tr w:rsidR="004C3B74" w:rsidRPr="006B2737" w14:paraId="0E273781" w14:textId="77777777" w:rsidTr="00140EB5">
        <w:tc>
          <w:tcPr>
            <w:tcW w:w="1132" w:type="dxa"/>
          </w:tcPr>
          <w:p w14:paraId="4DD54735" w14:textId="1CCE0B9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36</w:t>
            </w:r>
          </w:p>
        </w:tc>
        <w:tc>
          <w:tcPr>
            <w:tcW w:w="3159" w:type="dxa"/>
            <w:vAlign w:val="center"/>
          </w:tcPr>
          <w:p w14:paraId="0A199CD7" w14:textId="5F4C9FA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Dep. Mun. de Desenvolvimento Social (Fundo Social)</w:t>
            </w:r>
          </w:p>
        </w:tc>
        <w:tc>
          <w:tcPr>
            <w:tcW w:w="2791" w:type="dxa"/>
            <w:vAlign w:val="center"/>
          </w:tcPr>
          <w:p w14:paraId="13A29CC1" w14:textId="7B40C1D6"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Voluntário Geraldo, 966</w:t>
            </w:r>
          </w:p>
        </w:tc>
        <w:tc>
          <w:tcPr>
            <w:tcW w:w="2442" w:type="dxa"/>
            <w:vAlign w:val="center"/>
          </w:tcPr>
          <w:p w14:paraId="606457E0" w14:textId="18955E9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048C1C52" w14:textId="3559BA1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3699BC6A" w14:textId="77777777" w:rsidTr="00140EB5">
        <w:tc>
          <w:tcPr>
            <w:tcW w:w="1132" w:type="dxa"/>
          </w:tcPr>
          <w:p w14:paraId="7A3EE371" w14:textId="28521E4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37</w:t>
            </w:r>
          </w:p>
        </w:tc>
        <w:tc>
          <w:tcPr>
            <w:tcW w:w="3159" w:type="dxa"/>
            <w:vAlign w:val="center"/>
          </w:tcPr>
          <w:p w14:paraId="59A86F51" w14:textId="4E43EC6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CRAS</w:t>
            </w:r>
          </w:p>
        </w:tc>
        <w:tc>
          <w:tcPr>
            <w:tcW w:w="2791" w:type="dxa"/>
            <w:vAlign w:val="center"/>
          </w:tcPr>
          <w:p w14:paraId="2DC36DA3" w14:textId="7E593430"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Voluntário Geraldo, 1635</w:t>
            </w:r>
          </w:p>
        </w:tc>
        <w:tc>
          <w:tcPr>
            <w:tcW w:w="2442" w:type="dxa"/>
            <w:vAlign w:val="center"/>
          </w:tcPr>
          <w:p w14:paraId="3D51DFAE" w14:textId="51A71EF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08FEEB68" w14:textId="135BA44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1CA05770" w14:textId="77777777" w:rsidTr="00140EB5">
        <w:tc>
          <w:tcPr>
            <w:tcW w:w="1132" w:type="dxa"/>
          </w:tcPr>
          <w:p w14:paraId="30A2003E" w14:textId="121BA8C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38</w:t>
            </w:r>
          </w:p>
        </w:tc>
        <w:tc>
          <w:tcPr>
            <w:tcW w:w="3159" w:type="dxa"/>
            <w:vAlign w:val="center"/>
          </w:tcPr>
          <w:p w14:paraId="51F00D49" w14:textId="3DB8FFC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CREAS</w:t>
            </w:r>
          </w:p>
        </w:tc>
        <w:tc>
          <w:tcPr>
            <w:tcW w:w="2791" w:type="dxa"/>
            <w:vAlign w:val="center"/>
          </w:tcPr>
          <w:p w14:paraId="013A7D4B" w14:textId="3F34029C"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Goiás, 736</w:t>
            </w:r>
          </w:p>
        </w:tc>
        <w:tc>
          <w:tcPr>
            <w:tcW w:w="2442" w:type="dxa"/>
            <w:vAlign w:val="center"/>
          </w:tcPr>
          <w:p w14:paraId="3BE55C92" w14:textId="0E7D28B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691D1AF7" w14:textId="728F0EC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273B5281" w14:textId="77777777" w:rsidTr="00140EB5">
        <w:tc>
          <w:tcPr>
            <w:tcW w:w="1132" w:type="dxa"/>
          </w:tcPr>
          <w:p w14:paraId="627E3DB8" w14:textId="2DBB91D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39</w:t>
            </w:r>
          </w:p>
        </w:tc>
        <w:tc>
          <w:tcPr>
            <w:tcW w:w="3159" w:type="dxa"/>
            <w:vAlign w:val="center"/>
          </w:tcPr>
          <w:p w14:paraId="2012AF76" w14:textId="7537BC04"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Casa do Aprendizado</w:t>
            </w:r>
          </w:p>
        </w:tc>
        <w:tc>
          <w:tcPr>
            <w:tcW w:w="2791" w:type="dxa"/>
            <w:vAlign w:val="center"/>
          </w:tcPr>
          <w:p w14:paraId="07E1FFC3" w14:textId="4954E72C"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Rio de Janeiro, 588</w:t>
            </w:r>
          </w:p>
        </w:tc>
        <w:tc>
          <w:tcPr>
            <w:tcW w:w="2442" w:type="dxa"/>
            <w:vAlign w:val="center"/>
          </w:tcPr>
          <w:p w14:paraId="041D90AB" w14:textId="63D74CB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7D43A5C4" w14:textId="55A81E3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1EA057C4" w14:textId="77777777" w:rsidTr="00140EB5">
        <w:tc>
          <w:tcPr>
            <w:tcW w:w="1132" w:type="dxa"/>
          </w:tcPr>
          <w:p w14:paraId="1A1821EF" w14:textId="533ED489"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40</w:t>
            </w:r>
          </w:p>
        </w:tc>
        <w:tc>
          <w:tcPr>
            <w:tcW w:w="3159" w:type="dxa"/>
            <w:vAlign w:val="center"/>
          </w:tcPr>
          <w:p w14:paraId="2ADA8460" w14:textId="2D9C1439"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Conselho Tutelar</w:t>
            </w:r>
          </w:p>
        </w:tc>
        <w:tc>
          <w:tcPr>
            <w:tcW w:w="2791" w:type="dxa"/>
            <w:vAlign w:val="center"/>
          </w:tcPr>
          <w:p w14:paraId="1C151358" w14:textId="59356E48"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Rio de Janeiro, 566</w:t>
            </w:r>
          </w:p>
        </w:tc>
        <w:tc>
          <w:tcPr>
            <w:tcW w:w="2442" w:type="dxa"/>
            <w:vAlign w:val="center"/>
          </w:tcPr>
          <w:p w14:paraId="6F93E0D8" w14:textId="159E8E1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1725C26C" w14:textId="7EBCED5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5F7E3134" w14:textId="77777777" w:rsidTr="00140EB5">
        <w:tc>
          <w:tcPr>
            <w:tcW w:w="1132" w:type="dxa"/>
          </w:tcPr>
          <w:p w14:paraId="6C046BD3" w14:textId="585742C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41</w:t>
            </w:r>
          </w:p>
        </w:tc>
        <w:tc>
          <w:tcPr>
            <w:tcW w:w="3159" w:type="dxa"/>
            <w:vAlign w:val="center"/>
          </w:tcPr>
          <w:p w14:paraId="00A95D6A" w14:textId="30E99079"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SEMAI / CCI</w:t>
            </w:r>
          </w:p>
        </w:tc>
        <w:tc>
          <w:tcPr>
            <w:tcW w:w="2791" w:type="dxa"/>
            <w:vAlign w:val="center"/>
          </w:tcPr>
          <w:p w14:paraId="7C716460" w14:textId="71D49E30"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Rio de Janeiro, 812</w:t>
            </w:r>
          </w:p>
        </w:tc>
        <w:tc>
          <w:tcPr>
            <w:tcW w:w="2442" w:type="dxa"/>
            <w:vAlign w:val="center"/>
          </w:tcPr>
          <w:p w14:paraId="2524B1E9" w14:textId="55A59FA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0BCA0067" w14:textId="4DEB996C"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14FA08FE" w14:textId="77777777" w:rsidTr="00140EB5">
        <w:tc>
          <w:tcPr>
            <w:tcW w:w="1132" w:type="dxa"/>
          </w:tcPr>
          <w:p w14:paraId="6CF2DE1C" w14:textId="32600AB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42</w:t>
            </w:r>
          </w:p>
        </w:tc>
        <w:tc>
          <w:tcPr>
            <w:tcW w:w="3159" w:type="dxa"/>
            <w:vAlign w:val="center"/>
          </w:tcPr>
          <w:p w14:paraId="3C3FB981" w14:textId="62699B7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Residência Inclusiva</w:t>
            </w:r>
          </w:p>
        </w:tc>
        <w:tc>
          <w:tcPr>
            <w:tcW w:w="2791" w:type="dxa"/>
            <w:vAlign w:val="center"/>
          </w:tcPr>
          <w:p w14:paraId="73BC61E7" w14:textId="04C59612"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Voluntário Geraldo, 608</w:t>
            </w:r>
          </w:p>
        </w:tc>
        <w:tc>
          <w:tcPr>
            <w:tcW w:w="2442" w:type="dxa"/>
            <w:vAlign w:val="center"/>
          </w:tcPr>
          <w:p w14:paraId="1D04C52B" w14:textId="5002369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5B0CCBF9" w14:textId="7FF632D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66488C8A" w14:textId="77777777" w:rsidTr="00140EB5">
        <w:tc>
          <w:tcPr>
            <w:tcW w:w="1132" w:type="dxa"/>
          </w:tcPr>
          <w:p w14:paraId="698E1200" w14:textId="090672D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43</w:t>
            </w:r>
          </w:p>
        </w:tc>
        <w:tc>
          <w:tcPr>
            <w:tcW w:w="3159" w:type="dxa"/>
            <w:vAlign w:val="center"/>
          </w:tcPr>
          <w:p w14:paraId="0A557F1E" w14:textId="230A8F4C"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Terminal Social</w:t>
            </w:r>
          </w:p>
        </w:tc>
        <w:tc>
          <w:tcPr>
            <w:tcW w:w="2791" w:type="dxa"/>
            <w:vAlign w:val="center"/>
          </w:tcPr>
          <w:p w14:paraId="0CFA51B5" w14:textId="67281ADE"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Praça Magino Diniz Junqueira nº 100</w:t>
            </w:r>
          </w:p>
        </w:tc>
        <w:tc>
          <w:tcPr>
            <w:tcW w:w="2442" w:type="dxa"/>
            <w:vAlign w:val="center"/>
          </w:tcPr>
          <w:p w14:paraId="7A1D3BE1" w14:textId="089BA2B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4E8F309B" w14:textId="55BD5DA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Não</w:t>
            </w:r>
          </w:p>
        </w:tc>
      </w:tr>
      <w:tr w:rsidR="004C3B74" w:rsidRPr="006B2737" w14:paraId="4F7EC9BF" w14:textId="77777777" w:rsidTr="00140EB5">
        <w:tc>
          <w:tcPr>
            <w:tcW w:w="1132" w:type="dxa"/>
          </w:tcPr>
          <w:p w14:paraId="5D18E141" w14:textId="1F9DDFD4"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44</w:t>
            </w:r>
          </w:p>
        </w:tc>
        <w:tc>
          <w:tcPr>
            <w:tcW w:w="3159" w:type="dxa"/>
            <w:vAlign w:val="center"/>
          </w:tcPr>
          <w:p w14:paraId="1E8665FD" w14:textId="5CBECB7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Casa de Cursos</w:t>
            </w:r>
          </w:p>
        </w:tc>
        <w:tc>
          <w:tcPr>
            <w:tcW w:w="2791" w:type="dxa"/>
            <w:vAlign w:val="center"/>
          </w:tcPr>
          <w:p w14:paraId="2503598D" w14:textId="1E8FD751"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Rio Grande do Norte nº 1470</w:t>
            </w:r>
          </w:p>
        </w:tc>
        <w:tc>
          <w:tcPr>
            <w:tcW w:w="2442" w:type="dxa"/>
            <w:vAlign w:val="center"/>
          </w:tcPr>
          <w:p w14:paraId="0C8F4A5F" w14:textId="0F43FE6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Vila Deienno</w:t>
            </w:r>
          </w:p>
        </w:tc>
        <w:tc>
          <w:tcPr>
            <w:tcW w:w="1391" w:type="dxa"/>
            <w:vAlign w:val="center"/>
          </w:tcPr>
          <w:p w14:paraId="7024D14F" w14:textId="3E8406F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79127066" w14:textId="77777777" w:rsidTr="00140EB5">
        <w:tc>
          <w:tcPr>
            <w:tcW w:w="10915" w:type="dxa"/>
            <w:gridSpan w:val="5"/>
            <w:shd w:val="clear" w:color="auto" w:fill="8DB3E2" w:themeFill="text2" w:themeFillTint="66"/>
          </w:tcPr>
          <w:p w14:paraId="368074ED" w14:textId="70E22CD9"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 xml:space="preserve">/FTTH COM IP FIXO </w:t>
            </w:r>
            <w:r w:rsidRPr="006B2737">
              <w:rPr>
                <w:rFonts w:asciiTheme="minorHAnsi" w:hAnsiTheme="minorHAnsi" w:cstheme="minorHAnsi"/>
                <w:b/>
                <w:bCs/>
              </w:rPr>
              <w:t xml:space="preserve">- ESPORTE </w:t>
            </w:r>
          </w:p>
        </w:tc>
      </w:tr>
      <w:tr w:rsidR="004C3B74" w:rsidRPr="006B2737" w14:paraId="481B56F4" w14:textId="77777777" w:rsidTr="00140EB5">
        <w:tc>
          <w:tcPr>
            <w:tcW w:w="1132" w:type="dxa"/>
          </w:tcPr>
          <w:p w14:paraId="48EFF469" w14:textId="3B60BC8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45</w:t>
            </w:r>
          </w:p>
        </w:tc>
        <w:tc>
          <w:tcPr>
            <w:tcW w:w="3159" w:type="dxa"/>
            <w:vAlign w:val="center"/>
          </w:tcPr>
          <w:p w14:paraId="38803FFB" w14:textId="14EF778C"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Ginásio de Esporte</w:t>
            </w:r>
          </w:p>
        </w:tc>
        <w:tc>
          <w:tcPr>
            <w:tcW w:w="2791" w:type="dxa"/>
            <w:vAlign w:val="center"/>
          </w:tcPr>
          <w:p w14:paraId="2B233FE0" w14:textId="41C9F327"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Hermes Duque de Faria S/N</w:t>
            </w:r>
          </w:p>
        </w:tc>
        <w:tc>
          <w:tcPr>
            <w:tcW w:w="2442" w:type="dxa"/>
            <w:vAlign w:val="center"/>
          </w:tcPr>
          <w:p w14:paraId="025636FE" w14:textId="7B81E8F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Residencial Espigão</w:t>
            </w:r>
          </w:p>
        </w:tc>
        <w:tc>
          <w:tcPr>
            <w:tcW w:w="1391" w:type="dxa"/>
            <w:vAlign w:val="center"/>
          </w:tcPr>
          <w:p w14:paraId="40884DBE" w14:textId="41D36F1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3AB57F0A" w14:textId="77777777" w:rsidTr="00140EB5">
        <w:tc>
          <w:tcPr>
            <w:tcW w:w="1132" w:type="dxa"/>
          </w:tcPr>
          <w:p w14:paraId="77938A00" w14:textId="23A9FA5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46</w:t>
            </w:r>
          </w:p>
        </w:tc>
        <w:tc>
          <w:tcPr>
            <w:tcW w:w="3159" w:type="dxa"/>
            <w:vAlign w:val="center"/>
          </w:tcPr>
          <w:p w14:paraId="72221529" w14:textId="675904D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 Aquático</w:t>
            </w:r>
          </w:p>
        </w:tc>
        <w:tc>
          <w:tcPr>
            <w:tcW w:w="2791" w:type="dxa"/>
            <w:vAlign w:val="center"/>
          </w:tcPr>
          <w:p w14:paraId="2092CD24" w14:textId="3FE4D136"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Elisa dos Reis Lourenço, 21</w:t>
            </w:r>
          </w:p>
        </w:tc>
        <w:tc>
          <w:tcPr>
            <w:tcW w:w="2442" w:type="dxa"/>
            <w:vAlign w:val="center"/>
          </w:tcPr>
          <w:p w14:paraId="3AD4B2AC" w14:textId="076C5E5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Baixada</w:t>
            </w:r>
          </w:p>
        </w:tc>
        <w:tc>
          <w:tcPr>
            <w:tcW w:w="1391" w:type="dxa"/>
            <w:vAlign w:val="center"/>
          </w:tcPr>
          <w:p w14:paraId="0CD74D19" w14:textId="636D05E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2B8062AA" w14:textId="77777777" w:rsidTr="00140EB5">
        <w:tc>
          <w:tcPr>
            <w:tcW w:w="1132" w:type="dxa"/>
          </w:tcPr>
          <w:p w14:paraId="254FC13E" w14:textId="4C6488E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47</w:t>
            </w:r>
          </w:p>
        </w:tc>
        <w:tc>
          <w:tcPr>
            <w:tcW w:w="3159" w:type="dxa"/>
            <w:vAlign w:val="center"/>
          </w:tcPr>
          <w:p w14:paraId="7FB52B08" w14:textId="6887586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Poliesportivo Adilson Martins</w:t>
            </w:r>
          </w:p>
        </w:tc>
        <w:tc>
          <w:tcPr>
            <w:tcW w:w="2791" w:type="dxa"/>
            <w:vAlign w:val="center"/>
          </w:tcPr>
          <w:p w14:paraId="6440C4FF" w14:textId="2B56AB07"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João Alves Ferreira, próximo ao nº 81</w:t>
            </w:r>
          </w:p>
        </w:tc>
        <w:tc>
          <w:tcPr>
            <w:tcW w:w="2442" w:type="dxa"/>
            <w:vAlign w:val="center"/>
          </w:tcPr>
          <w:p w14:paraId="23D2447A" w14:textId="36EBF5F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Paulo Leonello</w:t>
            </w:r>
          </w:p>
        </w:tc>
        <w:tc>
          <w:tcPr>
            <w:tcW w:w="1391" w:type="dxa"/>
            <w:vAlign w:val="center"/>
          </w:tcPr>
          <w:p w14:paraId="5499CDFE" w14:textId="15472CE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26FDCBF3" w14:textId="77777777" w:rsidTr="00140EB5">
        <w:tc>
          <w:tcPr>
            <w:tcW w:w="1132" w:type="dxa"/>
          </w:tcPr>
          <w:p w14:paraId="76CAD518" w14:textId="61F9435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48</w:t>
            </w:r>
          </w:p>
        </w:tc>
        <w:tc>
          <w:tcPr>
            <w:tcW w:w="3159" w:type="dxa"/>
            <w:vAlign w:val="center"/>
          </w:tcPr>
          <w:p w14:paraId="5E5DDF65" w14:textId="6692EB5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Poliesportivo Jardim Canadá</w:t>
            </w:r>
          </w:p>
        </w:tc>
        <w:tc>
          <w:tcPr>
            <w:tcW w:w="2791" w:type="dxa"/>
            <w:vAlign w:val="center"/>
          </w:tcPr>
          <w:p w14:paraId="52501243" w14:textId="2D5B5CBF"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João Chain com Rua Juvenal Quaresmin</w:t>
            </w:r>
          </w:p>
        </w:tc>
        <w:tc>
          <w:tcPr>
            <w:tcW w:w="2442" w:type="dxa"/>
            <w:vAlign w:val="center"/>
          </w:tcPr>
          <w:p w14:paraId="64D975BF" w14:textId="2501D3B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Canadá</w:t>
            </w:r>
          </w:p>
        </w:tc>
        <w:tc>
          <w:tcPr>
            <w:tcW w:w="1391" w:type="dxa"/>
            <w:vAlign w:val="center"/>
          </w:tcPr>
          <w:p w14:paraId="0586FF53" w14:textId="5223120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4F0A3791" w14:textId="77777777" w:rsidTr="00140EB5">
        <w:tc>
          <w:tcPr>
            <w:tcW w:w="10915" w:type="dxa"/>
            <w:gridSpan w:val="5"/>
            <w:shd w:val="clear" w:color="auto" w:fill="8DB3E2" w:themeFill="text2" w:themeFillTint="66"/>
          </w:tcPr>
          <w:p w14:paraId="3A970792" w14:textId="67CBA68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 xml:space="preserve">LOCAL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MEIO AMBIENTE </w:t>
            </w:r>
          </w:p>
        </w:tc>
      </w:tr>
      <w:tr w:rsidR="004C3B74" w:rsidRPr="006B2737" w14:paraId="2AA28A99" w14:textId="77777777" w:rsidTr="00140EB5">
        <w:tc>
          <w:tcPr>
            <w:tcW w:w="1132" w:type="dxa"/>
          </w:tcPr>
          <w:p w14:paraId="02044DB9" w14:textId="4322F9E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49</w:t>
            </w:r>
          </w:p>
        </w:tc>
        <w:tc>
          <w:tcPr>
            <w:tcW w:w="3159" w:type="dxa"/>
            <w:vAlign w:val="center"/>
          </w:tcPr>
          <w:p w14:paraId="7A26538C" w14:textId="3BFD6BA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Meio Ambiente / Horto Florestal</w:t>
            </w:r>
          </w:p>
        </w:tc>
        <w:tc>
          <w:tcPr>
            <w:tcW w:w="2791" w:type="dxa"/>
            <w:vAlign w:val="center"/>
          </w:tcPr>
          <w:p w14:paraId="2B601B8C" w14:textId="041759E9"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Goiânia 152</w:t>
            </w:r>
          </w:p>
        </w:tc>
        <w:tc>
          <w:tcPr>
            <w:tcW w:w="2442" w:type="dxa"/>
            <w:vAlign w:val="center"/>
          </w:tcPr>
          <w:p w14:paraId="210D93D1" w14:textId="0EE0F64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20EC771E" w14:textId="6754788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0B2A5C88" w14:textId="77777777" w:rsidTr="00140EB5">
        <w:tc>
          <w:tcPr>
            <w:tcW w:w="10915" w:type="dxa"/>
            <w:gridSpan w:val="5"/>
            <w:shd w:val="clear" w:color="auto" w:fill="8DB3E2" w:themeFill="text2" w:themeFillTint="66"/>
          </w:tcPr>
          <w:p w14:paraId="547798B6" w14:textId="404B0DF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NECRÓPOLES</w:t>
            </w:r>
          </w:p>
        </w:tc>
      </w:tr>
      <w:tr w:rsidR="004C3B74" w:rsidRPr="006B2737" w14:paraId="2AF95A8A" w14:textId="77777777" w:rsidTr="00140EB5">
        <w:tc>
          <w:tcPr>
            <w:tcW w:w="1132" w:type="dxa"/>
          </w:tcPr>
          <w:p w14:paraId="42960513" w14:textId="4D9BCB1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50</w:t>
            </w:r>
          </w:p>
        </w:tc>
        <w:tc>
          <w:tcPr>
            <w:tcW w:w="3159" w:type="dxa"/>
            <w:vAlign w:val="center"/>
          </w:tcPr>
          <w:p w14:paraId="104D7AC1" w14:textId="3921690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Cemitério Municipal</w:t>
            </w:r>
          </w:p>
        </w:tc>
        <w:tc>
          <w:tcPr>
            <w:tcW w:w="2791" w:type="dxa"/>
            <w:vAlign w:val="center"/>
          </w:tcPr>
          <w:p w14:paraId="076AF138" w14:textId="51C7A117"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Paraná 3000</w:t>
            </w:r>
          </w:p>
        </w:tc>
        <w:tc>
          <w:tcPr>
            <w:tcW w:w="2442" w:type="dxa"/>
            <w:vAlign w:val="center"/>
          </w:tcPr>
          <w:p w14:paraId="2CB4A02D" w14:textId="727BBDE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2871A5FB" w14:textId="1030485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65FCD2CA" w14:textId="77777777" w:rsidTr="00140EB5">
        <w:tc>
          <w:tcPr>
            <w:tcW w:w="1132" w:type="dxa"/>
          </w:tcPr>
          <w:p w14:paraId="370B59DE" w14:textId="1B7D66E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51</w:t>
            </w:r>
          </w:p>
        </w:tc>
        <w:tc>
          <w:tcPr>
            <w:tcW w:w="3159" w:type="dxa"/>
            <w:vAlign w:val="center"/>
          </w:tcPr>
          <w:p w14:paraId="4983792F" w14:textId="2754F9B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Cemitério Municipal II</w:t>
            </w:r>
          </w:p>
        </w:tc>
        <w:tc>
          <w:tcPr>
            <w:tcW w:w="2791" w:type="dxa"/>
            <w:vAlign w:val="center"/>
          </w:tcPr>
          <w:p w14:paraId="53CCCA41" w14:textId="01FCCAD5"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XV de Novembro s/n</w:t>
            </w:r>
          </w:p>
        </w:tc>
        <w:tc>
          <w:tcPr>
            <w:tcW w:w="2442" w:type="dxa"/>
            <w:vAlign w:val="center"/>
          </w:tcPr>
          <w:p w14:paraId="7277F2B5" w14:textId="59FE0FB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Canadá</w:t>
            </w:r>
          </w:p>
        </w:tc>
        <w:tc>
          <w:tcPr>
            <w:tcW w:w="1391" w:type="dxa"/>
            <w:vAlign w:val="center"/>
          </w:tcPr>
          <w:p w14:paraId="7EA6F473" w14:textId="02ACC9A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Não</w:t>
            </w:r>
          </w:p>
        </w:tc>
      </w:tr>
      <w:tr w:rsidR="004C3B74" w:rsidRPr="006B2737" w14:paraId="00D76868" w14:textId="77777777" w:rsidTr="00140EB5">
        <w:tc>
          <w:tcPr>
            <w:tcW w:w="10915" w:type="dxa"/>
            <w:gridSpan w:val="5"/>
            <w:shd w:val="clear" w:color="auto" w:fill="8DB3E2" w:themeFill="text2" w:themeFillTint="66"/>
          </w:tcPr>
          <w:p w14:paraId="6777FAA5" w14:textId="3BF97D5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S.A.E (ÁGUE E ESGOTO) </w:t>
            </w:r>
          </w:p>
        </w:tc>
      </w:tr>
      <w:tr w:rsidR="004C3B74" w:rsidRPr="006B2737" w14:paraId="3A843AF9" w14:textId="77777777" w:rsidTr="00140EB5">
        <w:tc>
          <w:tcPr>
            <w:tcW w:w="1132" w:type="dxa"/>
          </w:tcPr>
          <w:p w14:paraId="67BBEED0" w14:textId="47C91E6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52</w:t>
            </w:r>
          </w:p>
        </w:tc>
        <w:tc>
          <w:tcPr>
            <w:tcW w:w="3159" w:type="dxa"/>
            <w:vAlign w:val="center"/>
          </w:tcPr>
          <w:p w14:paraId="2FC5939B" w14:textId="558C351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Estação de Tratamento da Água (ETA)</w:t>
            </w:r>
          </w:p>
        </w:tc>
        <w:tc>
          <w:tcPr>
            <w:tcW w:w="2791" w:type="dxa"/>
            <w:vAlign w:val="center"/>
          </w:tcPr>
          <w:p w14:paraId="49BC6651" w14:textId="7EDE6C2D"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Brasília S/N</w:t>
            </w:r>
          </w:p>
        </w:tc>
        <w:tc>
          <w:tcPr>
            <w:tcW w:w="2442" w:type="dxa"/>
            <w:vAlign w:val="center"/>
          </w:tcPr>
          <w:p w14:paraId="5BAE166E" w14:textId="35E907F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Marivan</w:t>
            </w:r>
          </w:p>
        </w:tc>
        <w:tc>
          <w:tcPr>
            <w:tcW w:w="1391" w:type="dxa"/>
            <w:vAlign w:val="center"/>
          </w:tcPr>
          <w:p w14:paraId="409F4E1B" w14:textId="47E34DE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44B6FA11" w14:textId="77777777" w:rsidTr="00140EB5">
        <w:tc>
          <w:tcPr>
            <w:tcW w:w="1132" w:type="dxa"/>
          </w:tcPr>
          <w:p w14:paraId="7DD74223" w14:textId="118CFC6C"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53</w:t>
            </w:r>
          </w:p>
        </w:tc>
        <w:tc>
          <w:tcPr>
            <w:tcW w:w="3159" w:type="dxa"/>
            <w:vAlign w:val="center"/>
          </w:tcPr>
          <w:p w14:paraId="46113732" w14:textId="763028B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Morumbi</w:t>
            </w:r>
          </w:p>
        </w:tc>
        <w:tc>
          <w:tcPr>
            <w:tcW w:w="2791" w:type="dxa"/>
            <w:vAlign w:val="center"/>
          </w:tcPr>
          <w:p w14:paraId="1D7F4405" w14:textId="3098306F"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Miguel Furlan, próximo ao nº 700</w:t>
            </w:r>
          </w:p>
        </w:tc>
        <w:tc>
          <w:tcPr>
            <w:tcW w:w="2442" w:type="dxa"/>
            <w:vAlign w:val="center"/>
          </w:tcPr>
          <w:p w14:paraId="366138E7" w14:textId="5986CE5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Morumbi</w:t>
            </w:r>
          </w:p>
        </w:tc>
        <w:tc>
          <w:tcPr>
            <w:tcW w:w="1391" w:type="dxa"/>
            <w:vAlign w:val="center"/>
          </w:tcPr>
          <w:p w14:paraId="4AD0BB87" w14:textId="23A6CC6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35A5B515" w14:textId="77777777" w:rsidTr="00140EB5">
        <w:tc>
          <w:tcPr>
            <w:tcW w:w="1132" w:type="dxa"/>
          </w:tcPr>
          <w:p w14:paraId="3AA437B7" w14:textId="1FBF2FF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lastRenderedPageBreak/>
              <w:t>54</w:t>
            </w:r>
          </w:p>
        </w:tc>
        <w:tc>
          <w:tcPr>
            <w:tcW w:w="3159" w:type="dxa"/>
            <w:vAlign w:val="center"/>
          </w:tcPr>
          <w:p w14:paraId="48FA43A4" w14:textId="50FC5B5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Santa Izabel</w:t>
            </w:r>
          </w:p>
        </w:tc>
        <w:tc>
          <w:tcPr>
            <w:tcW w:w="2791" w:type="dxa"/>
            <w:vAlign w:val="center"/>
          </w:tcPr>
          <w:p w14:paraId="4401D474" w14:textId="7C49F7B7"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Irani Aparecida Luiz Vital nº 371</w:t>
            </w:r>
          </w:p>
        </w:tc>
        <w:tc>
          <w:tcPr>
            <w:tcW w:w="2442" w:type="dxa"/>
            <w:vAlign w:val="center"/>
          </w:tcPr>
          <w:p w14:paraId="154032DF" w14:textId="3CB12E2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Santa Izabel</w:t>
            </w:r>
          </w:p>
        </w:tc>
        <w:tc>
          <w:tcPr>
            <w:tcW w:w="1391" w:type="dxa"/>
            <w:vAlign w:val="center"/>
          </w:tcPr>
          <w:p w14:paraId="5AEC487C" w14:textId="74436B3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3E31B298" w14:textId="77777777" w:rsidTr="00140EB5">
        <w:tc>
          <w:tcPr>
            <w:tcW w:w="1132" w:type="dxa"/>
          </w:tcPr>
          <w:p w14:paraId="4B50F06F" w14:textId="284A41B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55</w:t>
            </w:r>
          </w:p>
        </w:tc>
        <w:tc>
          <w:tcPr>
            <w:tcW w:w="3159" w:type="dxa"/>
            <w:vAlign w:val="center"/>
          </w:tcPr>
          <w:p w14:paraId="7B249D79" w14:textId="59745AB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Santa Terezinha I</w:t>
            </w:r>
          </w:p>
        </w:tc>
        <w:tc>
          <w:tcPr>
            <w:tcW w:w="2791" w:type="dxa"/>
            <w:vAlign w:val="center"/>
          </w:tcPr>
          <w:p w14:paraId="46BA3247" w14:textId="5FCA1558"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Francisco Alves Costa nº 781</w:t>
            </w:r>
          </w:p>
        </w:tc>
        <w:tc>
          <w:tcPr>
            <w:tcW w:w="2442" w:type="dxa"/>
            <w:vAlign w:val="center"/>
          </w:tcPr>
          <w:p w14:paraId="7027A96D" w14:textId="66A1C78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Santa Terezinha</w:t>
            </w:r>
          </w:p>
        </w:tc>
        <w:tc>
          <w:tcPr>
            <w:tcW w:w="1391" w:type="dxa"/>
            <w:vAlign w:val="center"/>
          </w:tcPr>
          <w:p w14:paraId="3C9BC06C" w14:textId="676F875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46B61111" w14:textId="77777777" w:rsidTr="00140EB5">
        <w:tc>
          <w:tcPr>
            <w:tcW w:w="1132" w:type="dxa"/>
          </w:tcPr>
          <w:p w14:paraId="68992CE1" w14:textId="5C05AA1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56</w:t>
            </w:r>
          </w:p>
        </w:tc>
        <w:tc>
          <w:tcPr>
            <w:tcW w:w="3159" w:type="dxa"/>
            <w:vAlign w:val="center"/>
          </w:tcPr>
          <w:p w14:paraId="575BADCC" w14:textId="3CA7E88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Santa Terezinha II</w:t>
            </w:r>
          </w:p>
        </w:tc>
        <w:tc>
          <w:tcPr>
            <w:tcW w:w="2791" w:type="dxa"/>
            <w:vAlign w:val="center"/>
          </w:tcPr>
          <w:p w14:paraId="732740D3" w14:textId="1090474E"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Roberto Mingoni nº 209</w:t>
            </w:r>
          </w:p>
        </w:tc>
        <w:tc>
          <w:tcPr>
            <w:tcW w:w="2442" w:type="dxa"/>
            <w:vAlign w:val="center"/>
          </w:tcPr>
          <w:p w14:paraId="43EED710" w14:textId="0A0C410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Santa Terezinha</w:t>
            </w:r>
          </w:p>
        </w:tc>
        <w:tc>
          <w:tcPr>
            <w:tcW w:w="1391" w:type="dxa"/>
            <w:vAlign w:val="center"/>
          </w:tcPr>
          <w:p w14:paraId="3CBD56C1" w14:textId="132733D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0D34A6D3" w14:textId="77777777" w:rsidTr="00140EB5">
        <w:tc>
          <w:tcPr>
            <w:tcW w:w="1132" w:type="dxa"/>
          </w:tcPr>
          <w:p w14:paraId="2077AE24" w14:textId="1C84F0A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57</w:t>
            </w:r>
          </w:p>
        </w:tc>
        <w:tc>
          <w:tcPr>
            <w:tcW w:w="3159" w:type="dxa"/>
            <w:vAlign w:val="center"/>
          </w:tcPr>
          <w:p w14:paraId="2A604C28" w14:textId="61FB619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Santa Lúcia</w:t>
            </w:r>
          </w:p>
        </w:tc>
        <w:tc>
          <w:tcPr>
            <w:tcW w:w="2791" w:type="dxa"/>
            <w:vAlign w:val="center"/>
          </w:tcPr>
          <w:p w14:paraId="4B567365" w14:textId="03DCC6F0"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Armando Colombini nº 296</w:t>
            </w:r>
          </w:p>
        </w:tc>
        <w:tc>
          <w:tcPr>
            <w:tcW w:w="2442" w:type="dxa"/>
            <w:vAlign w:val="center"/>
          </w:tcPr>
          <w:p w14:paraId="4E95D3DD" w14:textId="47C8A52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Santa Lúcia</w:t>
            </w:r>
          </w:p>
        </w:tc>
        <w:tc>
          <w:tcPr>
            <w:tcW w:w="1391" w:type="dxa"/>
            <w:vAlign w:val="center"/>
          </w:tcPr>
          <w:p w14:paraId="64EDADE2" w14:textId="77758DD4"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4D4B83FC" w14:textId="77777777" w:rsidTr="00140EB5">
        <w:tc>
          <w:tcPr>
            <w:tcW w:w="1132" w:type="dxa"/>
          </w:tcPr>
          <w:p w14:paraId="5EE988AA" w14:textId="2295DF7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58</w:t>
            </w:r>
          </w:p>
        </w:tc>
        <w:tc>
          <w:tcPr>
            <w:tcW w:w="3159" w:type="dxa"/>
            <w:vAlign w:val="center"/>
          </w:tcPr>
          <w:p w14:paraId="402CC364" w14:textId="73CF001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Primavera</w:t>
            </w:r>
          </w:p>
        </w:tc>
        <w:tc>
          <w:tcPr>
            <w:tcW w:w="2791" w:type="dxa"/>
            <w:vAlign w:val="center"/>
          </w:tcPr>
          <w:p w14:paraId="1050A0CF" w14:textId="674358C8"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Rosa Consoni Ferrero S/N</w:t>
            </w:r>
          </w:p>
        </w:tc>
        <w:tc>
          <w:tcPr>
            <w:tcW w:w="2442" w:type="dxa"/>
            <w:vAlign w:val="center"/>
          </w:tcPr>
          <w:p w14:paraId="0035D1A3" w14:textId="1DB1D63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2BB802AD" w14:textId="4A72A7A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6BA78F84" w14:textId="77777777" w:rsidTr="00140EB5">
        <w:tc>
          <w:tcPr>
            <w:tcW w:w="1132" w:type="dxa"/>
          </w:tcPr>
          <w:p w14:paraId="648C2447" w14:textId="2BD84F4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59</w:t>
            </w:r>
          </w:p>
        </w:tc>
        <w:tc>
          <w:tcPr>
            <w:tcW w:w="3159" w:type="dxa"/>
            <w:vAlign w:val="center"/>
          </w:tcPr>
          <w:p w14:paraId="6F589D8B" w14:textId="2B95D489"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Canadá</w:t>
            </w:r>
          </w:p>
        </w:tc>
        <w:tc>
          <w:tcPr>
            <w:tcW w:w="2791" w:type="dxa"/>
            <w:vAlign w:val="center"/>
          </w:tcPr>
          <w:p w14:paraId="35A0D0F6" w14:textId="2E0747B7"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Deodato B. Almeida com Rua José Galdino</w:t>
            </w:r>
          </w:p>
        </w:tc>
        <w:tc>
          <w:tcPr>
            <w:tcW w:w="2442" w:type="dxa"/>
            <w:vAlign w:val="center"/>
          </w:tcPr>
          <w:p w14:paraId="757D43C2" w14:textId="6856F6F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Canadá</w:t>
            </w:r>
          </w:p>
        </w:tc>
        <w:tc>
          <w:tcPr>
            <w:tcW w:w="1391" w:type="dxa"/>
            <w:vAlign w:val="center"/>
          </w:tcPr>
          <w:p w14:paraId="619D53DF" w14:textId="6B4C75F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5974083E" w14:textId="77777777" w:rsidTr="00140EB5">
        <w:tc>
          <w:tcPr>
            <w:tcW w:w="1132" w:type="dxa"/>
          </w:tcPr>
          <w:p w14:paraId="7B2C8AB0" w14:textId="68852FF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60</w:t>
            </w:r>
          </w:p>
        </w:tc>
        <w:tc>
          <w:tcPr>
            <w:tcW w:w="3159" w:type="dxa"/>
            <w:vAlign w:val="center"/>
          </w:tcPr>
          <w:p w14:paraId="76D16EA8" w14:textId="6F5716B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Paraíso</w:t>
            </w:r>
          </w:p>
        </w:tc>
        <w:tc>
          <w:tcPr>
            <w:tcW w:w="2791" w:type="dxa"/>
            <w:vAlign w:val="center"/>
          </w:tcPr>
          <w:p w14:paraId="5B8F1273" w14:textId="7B105AE6"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Clotildes Torres Penedo nº 111</w:t>
            </w:r>
          </w:p>
        </w:tc>
        <w:tc>
          <w:tcPr>
            <w:tcW w:w="2442" w:type="dxa"/>
            <w:vAlign w:val="center"/>
          </w:tcPr>
          <w:p w14:paraId="1AC3A384" w14:textId="3D7C2EB4"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Paraíso</w:t>
            </w:r>
          </w:p>
        </w:tc>
        <w:tc>
          <w:tcPr>
            <w:tcW w:w="1391" w:type="dxa"/>
            <w:vAlign w:val="center"/>
          </w:tcPr>
          <w:p w14:paraId="5E64BB58" w14:textId="601880B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0A672988" w14:textId="77777777" w:rsidTr="00140EB5">
        <w:tc>
          <w:tcPr>
            <w:tcW w:w="1132" w:type="dxa"/>
          </w:tcPr>
          <w:p w14:paraId="7CC0953E" w14:textId="517691B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61</w:t>
            </w:r>
          </w:p>
        </w:tc>
        <w:tc>
          <w:tcPr>
            <w:tcW w:w="3159" w:type="dxa"/>
            <w:vAlign w:val="center"/>
          </w:tcPr>
          <w:p w14:paraId="032A6A28" w14:textId="270DBCD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América</w:t>
            </w:r>
          </w:p>
        </w:tc>
        <w:tc>
          <w:tcPr>
            <w:tcW w:w="2791" w:type="dxa"/>
            <w:vAlign w:val="center"/>
          </w:tcPr>
          <w:p w14:paraId="0D37331C" w14:textId="5512B3A9"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 xml:space="preserve">Rua Moacir Faria de Oliveira </w:t>
            </w:r>
          </w:p>
        </w:tc>
        <w:tc>
          <w:tcPr>
            <w:tcW w:w="2442" w:type="dxa"/>
            <w:vAlign w:val="center"/>
          </w:tcPr>
          <w:p w14:paraId="19B083F5" w14:textId="49834AA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América</w:t>
            </w:r>
          </w:p>
        </w:tc>
        <w:tc>
          <w:tcPr>
            <w:tcW w:w="1391" w:type="dxa"/>
            <w:vAlign w:val="center"/>
          </w:tcPr>
          <w:p w14:paraId="23C2FCC0" w14:textId="4CD32CC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73F866AF" w14:textId="77777777" w:rsidTr="00140EB5">
        <w:tc>
          <w:tcPr>
            <w:tcW w:w="1132" w:type="dxa"/>
          </w:tcPr>
          <w:p w14:paraId="00E0004D" w14:textId="3617929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62</w:t>
            </w:r>
          </w:p>
        </w:tc>
        <w:tc>
          <w:tcPr>
            <w:tcW w:w="3159" w:type="dxa"/>
            <w:vAlign w:val="center"/>
          </w:tcPr>
          <w:p w14:paraId="2C782E80" w14:textId="5C6A894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 xml:space="preserve">Poço Artesiano - Paineiras I e II </w:t>
            </w:r>
          </w:p>
        </w:tc>
        <w:tc>
          <w:tcPr>
            <w:tcW w:w="2791" w:type="dxa"/>
            <w:vAlign w:val="center"/>
          </w:tcPr>
          <w:p w14:paraId="199CC041" w14:textId="7E21CD65"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Mário Marcovig</w:t>
            </w:r>
          </w:p>
        </w:tc>
        <w:tc>
          <w:tcPr>
            <w:tcW w:w="2442" w:type="dxa"/>
            <w:vAlign w:val="center"/>
          </w:tcPr>
          <w:p w14:paraId="2D88397C" w14:textId="71D1A30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 Paineiras</w:t>
            </w:r>
          </w:p>
        </w:tc>
        <w:tc>
          <w:tcPr>
            <w:tcW w:w="1391" w:type="dxa"/>
            <w:vAlign w:val="center"/>
          </w:tcPr>
          <w:p w14:paraId="5E12028B" w14:textId="126785B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01E9E2B0" w14:textId="77777777" w:rsidTr="00140EB5">
        <w:tc>
          <w:tcPr>
            <w:tcW w:w="1132" w:type="dxa"/>
          </w:tcPr>
          <w:p w14:paraId="67BA7AE6" w14:textId="5E99345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63</w:t>
            </w:r>
          </w:p>
        </w:tc>
        <w:tc>
          <w:tcPr>
            <w:tcW w:w="3159" w:type="dxa"/>
            <w:vAlign w:val="center"/>
          </w:tcPr>
          <w:p w14:paraId="7809B90B" w14:textId="2882101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Tavares</w:t>
            </w:r>
          </w:p>
        </w:tc>
        <w:tc>
          <w:tcPr>
            <w:tcW w:w="2791" w:type="dxa"/>
            <w:vAlign w:val="center"/>
          </w:tcPr>
          <w:p w14:paraId="280CE5FD" w14:textId="20B0A5FD"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Geiser Eli Tavares do Prado nº 100</w:t>
            </w:r>
          </w:p>
        </w:tc>
        <w:tc>
          <w:tcPr>
            <w:tcW w:w="2442" w:type="dxa"/>
            <w:vAlign w:val="center"/>
          </w:tcPr>
          <w:p w14:paraId="11DFF2A8" w14:textId="33DCAE0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Tavares</w:t>
            </w:r>
          </w:p>
        </w:tc>
        <w:tc>
          <w:tcPr>
            <w:tcW w:w="1391" w:type="dxa"/>
            <w:vAlign w:val="center"/>
          </w:tcPr>
          <w:p w14:paraId="576CBF0B" w14:textId="340C471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Não</w:t>
            </w:r>
          </w:p>
        </w:tc>
      </w:tr>
      <w:tr w:rsidR="004C3B74" w:rsidRPr="006B2737" w14:paraId="2613634C" w14:textId="77777777" w:rsidTr="00140EB5">
        <w:tc>
          <w:tcPr>
            <w:tcW w:w="1132" w:type="dxa"/>
          </w:tcPr>
          <w:p w14:paraId="356DD76C" w14:textId="6F683F5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64</w:t>
            </w:r>
          </w:p>
        </w:tc>
        <w:tc>
          <w:tcPr>
            <w:tcW w:w="3159" w:type="dxa"/>
            <w:vAlign w:val="center"/>
          </w:tcPr>
          <w:p w14:paraId="51EE257F" w14:textId="560EFD7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Portal do Primavera I</w:t>
            </w:r>
          </w:p>
        </w:tc>
        <w:tc>
          <w:tcPr>
            <w:tcW w:w="2791" w:type="dxa"/>
            <w:vAlign w:val="center"/>
          </w:tcPr>
          <w:p w14:paraId="38215C1E" w14:textId="181E911B"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Maria Esperança Nunes nº 670</w:t>
            </w:r>
          </w:p>
        </w:tc>
        <w:tc>
          <w:tcPr>
            <w:tcW w:w="2442" w:type="dxa"/>
            <w:vAlign w:val="center"/>
          </w:tcPr>
          <w:p w14:paraId="72D7C2B6" w14:textId="67B1683C"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Portal do Primavera</w:t>
            </w:r>
          </w:p>
        </w:tc>
        <w:tc>
          <w:tcPr>
            <w:tcW w:w="1391" w:type="dxa"/>
            <w:vAlign w:val="center"/>
          </w:tcPr>
          <w:p w14:paraId="5A55BBD3" w14:textId="1BF8C52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7EC685E8" w14:textId="77777777" w:rsidTr="00140EB5">
        <w:tc>
          <w:tcPr>
            <w:tcW w:w="1132" w:type="dxa"/>
          </w:tcPr>
          <w:p w14:paraId="62F15861" w14:textId="6270757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65</w:t>
            </w:r>
          </w:p>
        </w:tc>
        <w:tc>
          <w:tcPr>
            <w:tcW w:w="3159" w:type="dxa"/>
            <w:vAlign w:val="center"/>
          </w:tcPr>
          <w:p w14:paraId="5FD86770" w14:textId="31B1211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dos Ypês</w:t>
            </w:r>
          </w:p>
        </w:tc>
        <w:tc>
          <w:tcPr>
            <w:tcW w:w="2791" w:type="dxa"/>
            <w:vAlign w:val="center"/>
          </w:tcPr>
          <w:p w14:paraId="0C052A9A" w14:textId="734F7613"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Alberto Vaz dos Santos nº 1394</w:t>
            </w:r>
          </w:p>
        </w:tc>
        <w:tc>
          <w:tcPr>
            <w:tcW w:w="2442" w:type="dxa"/>
            <w:vAlign w:val="center"/>
          </w:tcPr>
          <w:p w14:paraId="3D401389" w14:textId="4A71A75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dos Ypês</w:t>
            </w:r>
          </w:p>
        </w:tc>
        <w:tc>
          <w:tcPr>
            <w:tcW w:w="1391" w:type="dxa"/>
            <w:vAlign w:val="center"/>
          </w:tcPr>
          <w:p w14:paraId="5E3A5472" w14:textId="052EB3B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5DFFA52A" w14:textId="77777777" w:rsidTr="00140EB5">
        <w:tc>
          <w:tcPr>
            <w:tcW w:w="1132" w:type="dxa"/>
          </w:tcPr>
          <w:p w14:paraId="443DF4FF" w14:textId="4282799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66</w:t>
            </w:r>
          </w:p>
        </w:tc>
        <w:tc>
          <w:tcPr>
            <w:tcW w:w="3159" w:type="dxa"/>
            <w:vAlign w:val="center"/>
          </w:tcPr>
          <w:p w14:paraId="17ECBDD8" w14:textId="6BB142E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Alto da Barra</w:t>
            </w:r>
          </w:p>
        </w:tc>
        <w:tc>
          <w:tcPr>
            <w:tcW w:w="2791" w:type="dxa"/>
            <w:vAlign w:val="center"/>
          </w:tcPr>
          <w:p w14:paraId="703BCDD3" w14:textId="0A608671"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Wagner Antônio Dias Caldas S/N (SJQ 040)</w:t>
            </w:r>
          </w:p>
        </w:tc>
        <w:tc>
          <w:tcPr>
            <w:tcW w:w="2442" w:type="dxa"/>
            <w:vAlign w:val="center"/>
          </w:tcPr>
          <w:p w14:paraId="415406FF" w14:textId="34124D8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Maria do Carmo</w:t>
            </w:r>
          </w:p>
        </w:tc>
        <w:tc>
          <w:tcPr>
            <w:tcW w:w="1391" w:type="dxa"/>
            <w:vAlign w:val="center"/>
          </w:tcPr>
          <w:p w14:paraId="4F9D3B7A" w14:textId="3D3521E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591D6867" w14:textId="77777777" w:rsidTr="00140EB5">
        <w:tc>
          <w:tcPr>
            <w:tcW w:w="1132" w:type="dxa"/>
          </w:tcPr>
          <w:p w14:paraId="277DA103" w14:textId="1EBBEFB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67</w:t>
            </w:r>
          </w:p>
        </w:tc>
        <w:tc>
          <w:tcPr>
            <w:tcW w:w="3159" w:type="dxa"/>
            <w:vAlign w:val="center"/>
          </w:tcPr>
          <w:p w14:paraId="1996ABF6" w14:textId="3A61E63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Morada do Sol I</w:t>
            </w:r>
          </w:p>
        </w:tc>
        <w:tc>
          <w:tcPr>
            <w:tcW w:w="2791" w:type="dxa"/>
            <w:vAlign w:val="center"/>
          </w:tcPr>
          <w:p w14:paraId="444FB4DD" w14:textId="58CABE20"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Otacílio de Souza nº 651</w:t>
            </w:r>
          </w:p>
        </w:tc>
        <w:tc>
          <w:tcPr>
            <w:tcW w:w="2442" w:type="dxa"/>
            <w:vAlign w:val="center"/>
          </w:tcPr>
          <w:p w14:paraId="40DA5A7A" w14:textId="74ECB72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Morada do Sol</w:t>
            </w:r>
          </w:p>
        </w:tc>
        <w:tc>
          <w:tcPr>
            <w:tcW w:w="1391" w:type="dxa"/>
            <w:vAlign w:val="center"/>
          </w:tcPr>
          <w:p w14:paraId="13CDCC25" w14:textId="383B31B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449A7067" w14:textId="77777777" w:rsidTr="00140EB5">
        <w:tc>
          <w:tcPr>
            <w:tcW w:w="1132" w:type="dxa"/>
          </w:tcPr>
          <w:p w14:paraId="7A103D2E" w14:textId="42E4799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68</w:t>
            </w:r>
          </w:p>
        </w:tc>
        <w:tc>
          <w:tcPr>
            <w:tcW w:w="3159" w:type="dxa"/>
            <w:vAlign w:val="center"/>
          </w:tcPr>
          <w:p w14:paraId="5C07FFC0" w14:textId="51EF8F6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Recanto dos Dourados</w:t>
            </w:r>
          </w:p>
        </w:tc>
        <w:tc>
          <w:tcPr>
            <w:tcW w:w="2791" w:type="dxa"/>
            <w:vAlign w:val="center"/>
          </w:tcPr>
          <w:p w14:paraId="39EB5446" w14:textId="6E5D2C4B"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Alzino Manoel nº 150</w:t>
            </w:r>
          </w:p>
        </w:tc>
        <w:tc>
          <w:tcPr>
            <w:tcW w:w="2442" w:type="dxa"/>
            <w:vAlign w:val="center"/>
          </w:tcPr>
          <w:p w14:paraId="140CCE02" w14:textId="07793D3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Aiçar Badran</w:t>
            </w:r>
          </w:p>
        </w:tc>
        <w:tc>
          <w:tcPr>
            <w:tcW w:w="1391" w:type="dxa"/>
            <w:vAlign w:val="center"/>
          </w:tcPr>
          <w:p w14:paraId="4A47EEA1" w14:textId="512D7C0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4D13F75D" w14:textId="77777777" w:rsidTr="00140EB5">
        <w:tc>
          <w:tcPr>
            <w:tcW w:w="1132" w:type="dxa"/>
          </w:tcPr>
          <w:p w14:paraId="5AA61F50" w14:textId="5E5653BC"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69</w:t>
            </w:r>
          </w:p>
        </w:tc>
        <w:tc>
          <w:tcPr>
            <w:tcW w:w="3159" w:type="dxa"/>
            <w:vAlign w:val="center"/>
          </w:tcPr>
          <w:p w14:paraId="320C15DB" w14:textId="58FD1D9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Alvorada</w:t>
            </w:r>
          </w:p>
        </w:tc>
        <w:tc>
          <w:tcPr>
            <w:tcW w:w="2791" w:type="dxa"/>
            <w:vAlign w:val="center"/>
          </w:tcPr>
          <w:p w14:paraId="14AF4B94" w14:textId="016446E1"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Cândida Silvério Bardão nº 1095</w:t>
            </w:r>
          </w:p>
        </w:tc>
        <w:tc>
          <w:tcPr>
            <w:tcW w:w="2442" w:type="dxa"/>
            <w:vAlign w:val="center"/>
          </w:tcPr>
          <w:p w14:paraId="23F31827" w14:textId="7EFFDB3C"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Alvorada</w:t>
            </w:r>
          </w:p>
        </w:tc>
        <w:tc>
          <w:tcPr>
            <w:tcW w:w="1391" w:type="dxa"/>
            <w:vAlign w:val="center"/>
          </w:tcPr>
          <w:p w14:paraId="3FF24A2A" w14:textId="388A812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5A9746EA" w14:textId="77777777" w:rsidTr="00140EB5">
        <w:tc>
          <w:tcPr>
            <w:tcW w:w="1132" w:type="dxa"/>
          </w:tcPr>
          <w:p w14:paraId="196831AF" w14:textId="4B8676E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70</w:t>
            </w:r>
          </w:p>
        </w:tc>
        <w:tc>
          <w:tcPr>
            <w:tcW w:w="3159" w:type="dxa"/>
            <w:vAlign w:val="center"/>
          </w:tcPr>
          <w:p w14:paraId="4D46D1BA" w14:textId="3489EAB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São Jorge</w:t>
            </w:r>
          </w:p>
        </w:tc>
        <w:tc>
          <w:tcPr>
            <w:tcW w:w="2791" w:type="dxa"/>
            <w:vAlign w:val="center"/>
          </w:tcPr>
          <w:p w14:paraId="30E8AD87" w14:textId="29FE731B"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Piratininga nº 400</w:t>
            </w:r>
          </w:p>
        </w:tc>
        <w:tc>
          <w:tcPr>
            <w:tcW w:w="2442" w:type="dxa"/>
            <w:vAlign w:val="center"/>
          </w:tcPr>
          <w:p w14:paraId="6955EF87" w14:textId="2192999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 São Jorge</w:t>
            </w:r>
          </w:p>
        </w:tc>
        <w:tc>
          <w:tcPr>
            <w:tcW w:w="1391" w:type="dxa"/>
            <w:vAlign w:val="center"/>
          </w:tcPr>
          <w:p w14:paraId="20D305EE" w14:textId="101C0ED4"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386B30FF" w14:textId="77777777" w:rsidTr="00140EB5">
        <w:tc>
          <w:tcPr>
            <w:tcW w:w="1132" w:type="dxa"/>
          </w:tcPr>
          <w:p w14:paraId="5C9C2885" w14:textId="151E424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71</w:t>
            </w:r>
          </w:p>
        </w:tc>
        <w:tc>
          <w:tcPr>
            <w:tcW w:w="3159" w:type="dxa"/>
            <w:vAlign w:val="center"/>
          </w:tcPr>
          <w:p w14:paraId="6DCB4BA8" w14:textId="1F7198FC"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Aparecida</w:t>
            </w:r>
          </w:p>
        </w:tc>
        <w:tc>
          <w:tcPr>
            <w:tcW w:w="2791" w:type="dxa"/>
            <w:vAlign w:val="center"/>
          </w:tcPr>
          <w:p w14:paraId="2B2267F7" w14:textId="6406B756"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Antônio Gomes nº 100</w:t>
            </w:r>
          </w:p>
        </w:tc>
        <w:tc>
          <w:tcPr>
            <w:tcW w:w="2442" w:type="dxa"/>
            <w:vAlign w:val="center"/>
          </w:tcPr>
          <w:p w14:paraId="61FB32FD" w14:textId="70B45C7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Jardim Aparecida</w:t>
            </w:r>
          </w:p>
        </w:tc>
        <w:tc>
          <w:tcPr>
            <w:tcW w:w="1391" w:type="dxa"/>
            <w:vAlign w:val="center"/>
          </w:tcPr>
          <w:p w14:paraId="7CDFFFF4" w14:textId="524D507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Não</w:t>
            </w:r>
          </w:p>
        </w:tc>
      </w:tr>
      <w:tr w:rsidR="004C3B74" w:rsidRPr="006B2737" w14:paraId="04A1B7AE" w14:textId="77777777" w:rsidTr="00140EB5">
        <w:tc>
          <w:tcPr>
            <w:tcW w:w="1132" w:type="dxa"/>
          </w:tcPr>
          <w:p w14:paraId="58B15D40" w14:textId="1B9FDD88"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72</w:t>
            </w:r>
          </w:p>
        </w:tc>
        <w:tc>
          <w:tcPr>
            <w:tcW w:w="3159" w:type="dxa"/>
            <w:vAlign w:val="center"/>
          </w:tcPr>
          <w:p w14:paraId="27533F69" w14:textId="7B141D39"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Jardim Paulista</w:t>
            </w:r>
          </w:p>
        </w:tc>
        <w:tc>
          <w:tcPr>
            <w:tcW w:w="2791" w:type="dxa"/>
            <w:vAlign w:val="center"/>
          </w:tcPr>
          <w:p w14:paraId="3FB46CD8" w14:textId="4DB1FE8E"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José Rui Peres S/N</w:t>
            </w:r>
          </w:p>
        </w:tc>
        <w:tc>
          <w:tcPr>
            <w:tcW w:w="2442" w:type="dxa"/>
            <w:vAlign w:val="center"/>
          </w:tcPr>
          <w:p w14:paraId="07C0822C" w14:textId="407F685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Parque da Barra</w:t>
            </w:r>
          </w:p>
        </w:tc>
        <w:tc>
          <w:tcPr>
            <w:tcW w:w="1391" w:type="dxa"/>
            <w:vAlign w:val="center"/>
          </w:tcPr>
          <w:p w14:paraId="7F4E9471" w14:textId="72D210B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Não</w:t>
            </w:r>
          </w:p>
        </w:tc>
      </w:tr>
      <w:tr w:rsidR="004C3B74" w:rsidRPr="006B2737" w14:paraId="1B5CB708" w14:textId="77777777" w:rsidTr="00140EB5">
        <w:tc>
          <w:tcPr>
            <w:tcW w:w="1132" w:type="dxa"/>
          </w:tcPr>
          <w:p w14:paraId="5E5DBB65" w14:textId="7C00346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73</w:t>
            </w:r>
          </w:p>
        </w:tc>
        <w:tc>
          <w:tcPr>
            <w:tcW w:w="3159" w:type="dxa"/>
            <w:vAlign w:val="center"/>
          </w:tcPr>
          <w:p w14:paraId="4CEAF07A" w14:textId="7FD83124"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Reservatório - Alto da Barra</w:t>
            </w:r>
          </w:p>
        </w:tc>
        <w:tc>
          <w:tcPr>
            <w:tcW w:w="2791" w:type="dxa"/>
            <w:vAlign w:val="center"/>
          </w:tcPr>
          <w:p w14:paraId="6C18498A" w14:textId="23E22B3D"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Adhemar Chufalo nº 812</w:t>
            </w:r>
          </w:p>
        </w:tc>
        <w:tc>
          <w:tcPr>
            <w:tcW w:w="2442" w:type="dxa"/>
            <w:vAlign w:val="center"/>
          </w:tcPr>
          <w:p w14:paraId="7ACA2F70" w14:textId="36A1920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Alto da Barra</w:t>
            </w:r>
          </w:p>
        </w:tc>
        <w:tc>
          <w:tcPr>
            <w:tcW w:w="1391" w:type="dxa"/>
            <w:vAlign w:val="center"/>
          </w:tcPr>
          <w:p w14:paraId="398AC2B7" w14:textId="6F6D2D8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0E5E2E52" w14:textId="77777777" w:rsidTr="00140EB5">
        <w:tc>
          <w:tcPr>
            <w:tcW w:w="1132" w:type="dxa"/>
          </w:tcPr>
          <w:p w14:paraId="4AC4449C" w14:textId="229BAA2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74</w:t>
            </w:r>
          </w:p>
        </w:tc>
        <w:tc>
          <w:tcPr>
            <w:tcW w:w="3159" w:type="dxa"/>
            <w:vAlign w:val="center"/>
          </w:tcPr>
          <w:p w14:paraId="6688EC69" w14:textId="4A796DD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Reservatório - Rua Tiradentes</w:t>
            </w:r>
          </w:p>
        </w:tc>
        <w:tc>
          <w:tcPr>
            <w:tcW w:w="2791" w:type="dxa"/>
            <w:vAlign w:val="center"/>
          </w:tcPr>
          <w:p w14:paraId="2DE26CE2" w14:textId="2F778F13"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Tiradentes nº 370</w:t>
            </w:r>
          </w:p>
        </w:tc>
        <w:tc>
          <w:tcPr>
            <w:tcW w:w="2442" w:type="dxa"/>
            <w:vAlign w:val="center"/>
          </w:tcPr>
          <w:p w14:paraId="6277F3CA" w14:textId="18B887B3"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Baixada</w:t>
            </w:r>
          </w:p>
        </w:tc>
        <w:tc>
          <w:tcPr>
            <w:tcW w:w="1391" w:type="dxa"/>
            <w:vAlign w:val="center"/>
          </w:tcPr>
          <w:p w14:paraId="2ED0767C" w14:textId="7A3A8F8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Não</w:t>
            </w:r>
          </w:p>
        </w:tc>
      </w:tr>
      <w:tr w:rsidR="004C3B74" w:rsidRPr="006B2737" w14:paraId="4B755DBE" w14:textId="77777777" w:rsidTr="00140EB5">
        <w:tc>
          <w:tcPr>
            <w:tcW w:w="1132" w:type="dxa"/>
          </w:tcPr>
          <w:p w14:paraId="7EA98EBF" w14:textId="15E71BB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75</w:t>
            </w:r>
          </w:p>
        </w:tc>
        <w:tc>
          <w:tcPr>
            <w:tcW w:w="3159" w:type="dxa"/>
            <w:vAlign w:val="center"/>
          </w:tcPr>
          <w:p w14:paraId="49D64147" w14:textId="33A216E6"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Reservatório - Santa Lúcia</w:t>
            </w:r>
          </w:p>
        </w:tc>
        <w:tc>
          <w:tcPr>
            <w:tcW w:w="2791" w:type="dxa"/>
            <w:vAlign w:val="center"/>
          </w:tcPr>
          <w:p w14:paraId="3B931F6E" w14:textId="6C554700"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Jamil Chediack nº 438</w:t>
            </w:r>
          </w:p>
        </w:tc>
        <w:tc>
          <w:tcPr>
            <w:tcW w:w="2442" w:type="dxa"/>
            <w:vAlign w:val="center"/>
          </w:tcPr>
          <w:p w14:paraId="16298240" w14:textId="1E91B5D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Jorge de Lollo</w:t>
            </w:r>
          </w:p>
        </w:tc>
        <w:tc>
          <w:tcPr>
            <w:tcW w:w="1391" w:type="dxa"/>
            <w:vAlign w:val="center"/>
          </w:tcPr>
          <w:p w14:paraId="51768912" w14:textId="56FA209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7A58A924" w14:textId="77777777" w:rsidTr="00140EB5">
        <w:tc>
          <w:tcPr>
            <w:tcW w:w="1132" w:type="dxa"/>
          </w:tcPr>
          <w:p w14:paraId="7C8E5B82" w14:textId="74911D1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76</w:t>
            </w:r>
          </w:p>
        </w:tc>
        <w:tc>
          <w:tcPr>
            <w:tcW w:w="3159" w:type="dxa"/>
            <w:vAlign w:val="center"/>
          </w:tcPr>
          <w:p w14:paraId="7C598C00" w14:textId="54C0599A"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Reservatório - Rua Niterói (Mattaraia)</w:t>
            </w:r>
          </w:p>
        </w:tc>
        <w:tc>
          <w:tcPr>
            <w:tcW w:w="2791" w:type="dxa"/>
            <w:vAlign w:val="center"/>
          </w:tcPr>
          <w:p w14:paraId="125CCCEC" w14:textId="723A5D9B"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Niterói nº 1669</w:t>
            </w:r>
          </w:p>
        </w:tc>
        <w:tc>
          <w:tcPr>
            <w:tcW w:w="2442" w:type="dxa"/>
            <w:vAlign w:val="center"/>
          </w:tcPr>
          <w:p w14:paraId="0D2E2306" w14:textId="4425FC6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Vila Bela Vista</w:t>
            </w:r>
          </w:p>
        </w:tc>
        <w:tc>
          <w:tcPr>
            <w:tcW w:w="1391" w:type="dxa"/>
            <w:vAlign w:val="center"/>
          </w:tcPr>
          <w:p w14:paraId="3E0253E1" w14:textId="0050768D"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4C3B74" w:rsidRPr="006B2737" w14:paraId="33DC58A1" w14:textId="77777777" w:rsidTr="00140EB5">
        <w:tc>
          <w:tcPr>
            <w:tcW w:w="1132" w:type="dxa"/>
          </w:tcPr>
          <w:p w14:paraId="1D40C044" w14:textId="10A74E14"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lastRenderedPageBreak/>
              <w:t>77</w:t>
            </w:r>
          </w:p>
        </w:tc>
        <w:tc>
          <w:tcPr>
            <w:tcW w:w="3159" w:type="dxa"/>
            <w:vAlign w:val="center"/>
          </w:tcPr>
          <w:p w14:paraId="581CABF8" w14:textId="29E0BA1E"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Elevatória de Esgoto - Morada do Sol</w:t>
            </w:r>
          </w:p>
        </w:tc>
        <w:tc>
          <w:tcPr>
            <w:tcW w:w="2791" w:type="dxa"/>
            <w:vAlign w:val="center"/>
          </w:tcPr>
          <w:p w14:paraId="5EFE3CEE" w14:textId="2D50E1E6"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Catarina de Oliveira Vieira nº 545</w:t>
            </w:r>
          </w:p>
        </w:tc>
        <w:tc>
          <w:tcPr>
            <w:tcW w:w="2442" w:type="dxa"/>
            <w:vAlign w:val="center"/>
          </w:tcPr>
          <w:p w14:paraId="5A746F9E" w14:textId="12F703F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Morada do Sol</w:t>
            </w:r>
          </w:p>
        </w:tc>
        <w:tc>
          <w:tcPr>
            <w:tcW w:w="1391" w:type="dxa"/>
            <w:vAlign w:val="center"/>
          </w:tcPr>
          <w:p w14:paraId="3FEAF596" w14:textId="29607C5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Não</w:t>
            </w:r>
          </w:p>
        </w:tc>
      </w:tr>
      <w:tr w:rsidR="004C3B74" w:rsidRPr="006B2737" w14:paraId="27C02200" w14:textId="77777777" w:rsidTr="00140EB5">
        <w:tc>
          <w:tcPr>
            <w:tcW w:w="1132" w:type="dxa"/>
          </w:tcPr>
          <w:p w14:paraId="7BE936C0" w14:textId="118E0C6B"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78</w:t>
            </w:r>
          </w:p>
        </w:tc>
        <w:tc>
          <w:tcPr>
            <w:tcW w:w="3159" w:type="dxa"/>
            <w:vAlign w:val="center"/>
          </w:tcPr>
          <w:p w14:paraId="3CE65066" w14:textId="758EEC5F"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Reservatório - Jd. Ypês / Roma / Estocolmo</w:t>
            </w:r>
          </w:p>
        </w:tc>
        <w:tc>
          <w:tcPr>
            <w:tcW w:w="2791" w:type="dxa"/>
            <w:vAlign w:val="center"/>
          </w:tcPr>
          <w:p w14:paraId="6AA71B37" w14:textId="070EDF64"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Irani Aparecida Luiz Vital S/N</w:t>
            </w:r>
          </w:p>
        </w:tc>
        <w:tc>
          <w:tcPr>
            <w:tcW w:w="2442" w:type="dxa"/>
            <w:vAlign w:val="center"/>
          </w:tcPr>
          <w:p w14:paraId="27CBF5BB" w14:textId="609CC1F0"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Estocolmo</w:t>
            </w:r>
          </w:p>
        </w:tc>
        <w:tc>
          <w:tcPr>
            <w:tcW w:w="1391" w:type="dxa"/>
            <w:vAlign w:val="center"/>
          </w:tcPr>
          <w:p w14:paraId="569EDE39" w14:textId="78C90061"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Não</w:t>
            </w:r>
          </w:p>
        </w:tc>
      </w:tr>
      <w:tr w:rsidR="004C3B74" w:rsidRPr="006B2737" w14:paraId="0DDE3ACF" w14:textId="77777777" w:rsidTr="00140EB5">
        <w:tc>
          <w:tcPr>
            <w:tcW w:w="1132" w:type="dxa"/>
          </w:tcPr>
          <w:p w14:paraId="109CECC4" w14:textId="54F55312"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79</w:t>
            </w:r>
          </w:p>
        </w:tc>
        <w:tc>
          <w:tcPr>
            <w:tcW w:w="3159" w:type="dxa"/>
            <w:vAlign w:val="center"/>
          </w:tcPr>
          <w:p w14:paraId="6F33E408" w14:textId="52209487"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Poço Artesiano - Caixa D´Água</w:t>
            </w:r>
          </w:p>
        </w:tc>
        <w:tc>
          <w:tcPr>
            <w:tcW w:w="2791" w:type="dxa"/>
            <w:vAlign w:val="center"/>
          </w:tcPr>
          <w:p w14:paraId="34BFF607" w14:textId="46EEF2A8" w:rsidR="004C3B74" w:rsidRPr="006B2737" w:rsidRDefault="004C3B74" w:rsidP="004C3B74">
            <w:pPr>
              <w:rPr>
                <w:rFonts w:asciiTheme="minorHAnsi" w:hAnsiTheme="minorHAnsi" w:cstheme="minorHAnsi"/>
                <w:b/>
                <w:bCs/>
              </w:rPr>
            </w:pPr>
            <w:r w:rsidRPr="006B2737">
              <w:rPr>
                <w:rFonts w:asciiTheme="minorHAnsi" w:hAnsiTheme="minorHAnsi" w:cstheme="minorHAnsi"/>
                <w:b/>
                <w:bCs/>
              </w:rPr>
              <w:t>Rua Niterói S/N</w:t>
            </w:r>
          </w:p>
        </w:tc>
        <w:tc>
          <w:tcPr>
            <w:tcW w:w="2442" w:type="dxa"/>
            <w:vAlign w:val="center"/>
          </w:tcPr>
          <w:p w14:paraId="434E2C68" w14:textId="57DFFB49"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Vila Conceição</w:t>
            </w:r>
          </w:p>
        </w:tc>
        <w:tc>
          <w:tcPr>
            <w:tcW w:w="1391" w:type="dxa"/>
            <w:vAlign w:val="center"/>
          </w:tcPr>
          <w:p w14:paraId="290A5EA9" w14:textId="46B7FAB5" w:rsidR="004C3B74" w:rsidRPr="006B2737" w:rsidRDefault="004C3B74" w:rsidP="004C3B74">
            <w:pPr>
              <w:spacing w:after="60"/>
              <w:jc w:val="center"/>
              <w:rPr>
                <w:rFonts w:asciiTheme="minorHAnsi" w:hAnsiTheme="minorHAnsi" w:cstheme="minorHAnsi"/>
                <w:b/>
                <w:bCs/>
              </w:rPr>
            </w:pPr>
            <w:r w:rsidRPr="006B2737">
              <w:rPr>
                <w:rFonts w:asciiTheme="minorHAnsi" w:hAnsiTheme="minorHAnsi" w:cstheme="minorHAnsi"/>
                <w:b/>
                <w:bCs/>
              </w:rPr>
              <w:t>Sim</w:t>
            </w:r>
          </w:p>
        </w:tc>
      </w:tr>
      <w:tr w:rsidR="00691406" w:rsidRPr="006B2737" w14:paraId="1DE99F42" w14:textId="77777777" w:rsidTr="00140EB5">
        <w:tc>
          <w:tcPr>
            <w:tcW w:w="10915" w:type="dxa"/>
            <w:gridSpan w:val="5"/>
            <w:shd w:val="clear" w:color="auto" w:fill="8DB3E2" w:themeFill="text2" w:themeFillTint="66"/>
          </w:tcPr>
          <w:p w14:paraId="12F6B77B" w14:textId="3B75635F" w:rsidR="00691406" w:rsidRPr="006B2737" w:rsidRDefault="00691406" w:rsidP="0040138E">
            <w:pPr>
              <w:spacing w:after="60"/>
              <w:jc w:val="center"/>
              <w:rPr>
                <w:rFonts w:asciiTheme="minorHAnsi" w:hAnsiTheme="minorHAnsi" w:cstheme="minorHAnsi"/>
                <w:b/>
                <w:bCs/>
              </w:rPr>
            </w:pPr>
            <w:r w:rsidRPr="006B2737">
              <w:rPr>
                <w:rFonts w:asciiTheme="minorHAnsi" w:hAnsiTheme="minorHAnsi" w:cstheme="minorHAnsi"/>
                <w:b/>
                <w:bCs/>
              </w:rPr>
              <w:t xml:space="preserve">LOCAL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T.G (TIRO DE GUERRA) </w:t>
            </w:r>
          </w:p>
        </w:tc>
      </w:tr>
      <w:tr w:rsidR="00691406" w:rsidRPr="006B2737" w14:paraId="2FE6B593" w14:textId="77777777" w:rsidTr="00140EB5">
        <w:tc>
          <w:tcPr>
            <w:tcW w:w="1132" w:type="dxa"/>
          </w:tcPr>
          <w:p w14:paraId="268F7BF2" w14:textId="052AAC32" w:rsidR="00691406" w:rsidRPr="006B2737" w:rsidRDefault="00691406" w:rsidP="00691406">
            <w:pPr>
              <w:spacing w:after="60"/>
              <w:jc w:val="center"/>
              <w:rPr>
                <w:rFonts w:asciiTheme="minorHAnsi" w:hAnsiTheme="minorHAnsi" w:cstheme="minorHAnsi"/>
                <w:b/>
                <w:bCs/>
              </w:rPr>
            </w:pPr>
            <w:r w:rsidRPr="006B2737">
              <w:rPr>
                <w:rFonts w:asciiTheme="minorHAnsi" w:hAnsiTheme="minorHAnsi" w:cstheme="minorHAnsi"/>
                <w:b/>
                <w:bCs/>
              </w:rPr>
              <w:t>80</w:t>
            </w:r>
          </w:p>
        </w:tc>
        <w:tc>
          <w:tcPr>
            <w:tcW w:w="3159" w:type="dxa"/>
            <w:vAlign w:val="center"/>
          </w:tcPr>
          <w:p w14:paraId="6992CC00" w14:textId="201FB15E" w:rsidR="00691406" w:rsidRPr="006B2737" w:rsidRDefault="00691406" w:rsidP="00691406">
            <w:pPr>
              <w:spacing w:after="60"/>
              <w:jc w:val="center"/>
              <w:rPr>
                <w:rFonts w:asciiTheme="minorHAnsi" w:hAnsiTheme="minorHAnsi" w:cstheme="minorHAnsi"/>
                <w:b/>
                <w:bCs/>
              </w:rPr>
            </w:pPr>
            <w:r w:rsidRPr="006B2737">
              <w:rPr>
                <w:rFonts w:asciiTheme="minorHAnsi" w:hAnsiTheme="minorHAnsi" w:cstheme="minorHAnsi"/>
                <w:b/>
                <w:bCs/>
              </w:rPr>
              <w:t>Tiro de Guerra - Junta Militar</w:t>
            </w:r>
          </w:p>
        </w:tc>
        <w:tc>
          <w:tcPr>
            <w:tcW w:w="2791" w:type="dxa"/>
            <w:vAlign w:val="center"/>
          </w:tcPr>
          <w:p w14:paraId="3FA91B14" w14:textId="7AE43292" w:rsidR="00691406" w:rsidRPr="006B2737" w:rsidRDefault="00691406" w:rsidP="00691406">
            <w:pPr>
              <w:rPr>
                <w:rFonts w:asciiTheme="minorHAnsi" w:hAnsiTheme="minorHAnsi" w:cstheme="minorHAnsi"/>
                <w:b/>
                <w:bCs/>
              </w:rPr>
            </w:pPr>
            <w:r w:rsidRPr="006B2737">
              <w:rPr>
                <w:rFonts w:asciiTheme="minorHAnsi" w:hAnsiTheme="minorHAnsi" w:cstheme="minorHAnsi"/>
                <w:b/>
                <w:bCs/>
              </w:rPr>
              <w:t>Rua São Paulo 2125</w:t>
            </w:r>
          </w:p>
        </w:tc>
        <w:tc>
          <w:tcPr>
            <w:tcW w:w="2442" w:type="dxa"/>
            <w:vAlign w:val="center"/>
          </w:tcPr>
          <w:p w14:paraId="5580AA80" w14:textId="1F74F990" w:rsidR="00691406" w:rsidRPr="006B2737" w:rsidRDefault="00691406" w:rsidP="00691406">
            <w:pPr>
              <w:spacing w:after="60"/>
              <w:jc w:val="center"/>
              <w:rPr>
                <w:rFonts w:asciiTheme="minorHAnsi" w:hAnsiTheme="minorHAnsi" w:cstheme="minorHAnsi"/>
                <w:b/>
                <w:bCs/>
              </w:rPr>
            </w:pPr>
            <w:r w:rsidRPr="006B2737">
              <w:rPr>
                <w:rFonts w:asciiTheme="minorHAnsi" w:hAnsiTheme="minorHAnsi" w:cstheme="minorHAnsi"/>
                <w:b/>
                <w:bCs/>
              </w:rPr>
              <w:t>Lapa</w:t>
            </w:r>
          </w:p>
        </w:tc>
        <w:tc>
          <w:tcPr>
            <w:tcW w:w="1391" w:type="dxa"/>
            <w:vAlign w:val="center"/>
          </w:tcPr>
          <w:p w14:paraId="4419E158" w14:textId="6596B9CA" w:rsidR="00691406" w:rsidRPr="006B2737" w:rsidRDefault="00691406" w:rsidP="00691406">
            <w:pPr>
              <w:spacing w:after="60"/>
              <w:jc w:val="center"/>
              <w:rPr>
                <w:rFonts w:asciiTheme="minorHAnsi" w:hAnsiTheme="minorHAnsi" w:cstheme="minorHAnsi"/>
                <w:b/>
                <w:bCs/>
              </w:rPr>
            </w:pPr>
            <w:r w:rsidRPr="006B2737">
              <w:rPr>
                <w:rFonts w:asciiTheme="minorHAnsi" w:hAnsiTheme="minorHAnsi" w:cstheme="minorHAnsi"/>
                <w:b/>
                <w:bCs/>
              </w:rPr>
              <w:t>Sim</w:t>
            </w:r>
          </w:p>
        </w:tc>
      </w:tr>
      <w:tr w:rsidR="00691406" w:rsidRPr="006B2737" w14:paraId="3E0C37D0" w14:textId="77777777" w:rsidTr="00140EB5">
        <w:tc>
          <w:tcPr>
            <w:tcW w:w="10915" w:type="dxa"/>
            <w:gridSpan w:val="5"/>
            <w:shd w:val="clear" w:color="auto" w:fill="8DB3E2" w:themeFill="text2" w:themeFillTint="66"/>
          </w:tcPr>
          <w:p w14:paraId="6DDC789E" w14:textId="61968870" w:rsidR="00691406" w:rsidRPr="006B2737" w:rsidRDefault="00691406" w:rsidP="0040138E">
            <w:pPr>
              <w:spacing w:after="60"/>
              <w:jc w:val="center"/>
              <w:rPr>
                <w:rFonts w:asciiTheme="minorHAnsi" w:hAnsiTheme="minorHAnsi" w:cstheme="minorHAnsi"/>
                <w:b/>
                <w:bCs/>
              </w:rPr>
            </w:pPr>
            <w:r w:rsidRPr="006B2737">
              <w:rPr>
                <w:rFonts w:asciiTheme="minorHAnsi" w:hAnsiTheme="minorHAnsi" w:cstheme="minorHAnsi"/>
                <w:b/>
                <w:bCs/>
              </w:rPr>
              <w:t xml:space="preserve">LOCAIS DE INSTALAÇÃO – GPON </w:t>
            </w:r>
            <w:r w:rsidR="00664C13">
              <w:rPr>
                <w:rFonts w:asciiTheme="minorHAnsi" w:hAnsiTheme="minorHAnsi" w:cstheme="minorHAnsi"/>
                <w:b/>
                <w:bCs/>
              </w:rPr>
              <w:t>/FTTH COM IP FIXO</w:t>
            </w:r>
            <w:r w:rsidRPr="006B2737">
              <w:rPr>
                <w:rFonts w:asciiTheme="minorHAnsi" w:hAnsiTheme="minorHAnsi" w:cstheme="minorHAnsi"/>
                <w:b/>
                <w:bCs/>
              </w:rPr>
              <w:t xml:space="preserve"> – ÁREAS PÚBLICAS</w:t>
            </w:r>
          </w:p>
        </w:tc>
      </w:tr>
      <w:tr w:rsidR="00140EB5" w:rsidRPr="006B2737" w14:paraId="3C9F9242" w14:textId="77777777" w:rsidTr="00140EB5">
        <w:tc>
          <w:tcPr>
            <w:tcW w:w="1132" w:type="dxa"/>
          </w:tcPr>
          <w:p w14:paraId="02D616F3" w14:textId="6CF973F1"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81</w:t>
            </w:r>
          </w:p>
        </w:tc>
        <w:tc>
          <w:tcPr>
            <w:tcW w:w="3159" w:type="dxa"/>
            <w:vAlign w:val="center"/>
          </w:tcPr>
          <w:p w14:paraId="6A3B0E7D" w14:textId="5350247F"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São José</w:t>
            </w:r>
          </w:p>
        </w:tc>
        <w:tc>
          <w:tcPr>
            <w:tcW w:w="2791" w:type="dxa"/>
            <w:vAlign w:val="center"/>
          </w:tcPr>
          <w:p w14:paraId="76A7C3AD" w14:textId="44950EA1"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São Paulo com rua Bandeirantes</w:t>
            </w:r>
          </w:p>
        </w:tc>
        <w:tc>
          <w:tcPr>
            <w:tcW w:w="2442" w:type="dxa"/>
            <w:vAlign w:val="center"/>
          </w:tcPr>
          <w:p w14:paraId="1D0AB4C4" w14:textId="255EFEF2"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Jardim Paulista</w:t>
            </w:r>
          </w:p>
        </w:tc>
        <w:tc>
          <w:tcPr>
            <w:tcW w:w="1391" w:type="dxa"/>
            <w:vAlign w:val="center"/>
          </w:tcPr>
          <w:p w14:paraId="3EC592DA" w14:textId="48675631"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63C896C4" w14:textId="77777777" w:rsidTr="00140EB5">
        <w:tc>
          <w:tcPr>
            <w:tcW w:w="1132" w:type="dxa"/>
          </w:tcPr>
          <w:p w14:paraId="50BAB861" w14:textId="48C1C385"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82</w:t>
            </w:r>
          </w:p>
        </w:tc>
        <w:tc>
          <w:tcPr>
            <w:tcW w:w="3159" w:type="dxa"/>
            <w:vAlign w:val="center"/>
          </w:tcPr>
          <w:p w14:paraId="2640493E" w14:textId="3F626C32"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Ézio Parisi (Júlio de Lollo)</w:t>
            </w:r>
          </w:p>
        </w:tc>
        <w:tc>
          <w:tcPr>
            <w:tcW w:w="2791" w:type="dxa"/>
            <w:vAlign w:val="center"/>
          </w:tcPr>
          <w:p w14:paraId="0B468780" w14:textId="3DDD7E33"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Ricardo Liporati com rua Canaã Dip</w:t>
            </w:r>
          </w:p>
        </w:tc>
        <w:tc>
          <w:tcPr>
            <w:tcW w:w="2442" w:type="dxa"/>
            <w:vAlign w:val="center"/>
          </w:tcPr>
          <w:p w14:paraId="2BC8E0EA" w14:textId="753F41AB"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Júlio de Lollo</w:t>
            </w:r>
          </w:p>
        </w:tc>
        <w:tc>
          <w:tcPr>
            <w:tcW w:w="1391" w:type="dxa"/>
            <w:vAlign w:val="center"/>
          </w:tcPr>
          <w:p w14:paraId="54693950" w14:textId="16C7207B"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55D83833" w14:textId="77777777" w:rsidTr="00140EB5">
        <w:tc>
          <w:tcPr>
            <w:tcW w:w="1132" w:type="dxa"/>
          </w:tcPr>
          <w:p w14:paraId="214CBBD7" w14:textId="002E9767"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83</w:t>
            </w:r>
          </w:p>
        </w:tc>
        <w:tc>
          <w:tcPr>
            <w:tcW w:w="3159" w:type="dxa"/>
            <w:vAlign w:val="center"/>
          </w:tcPr>
          <w:p w14:paraId="17CEEA65" w14:textId="7035BCC3"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Área de Lazer - Júlio de Lollo</w:t>
            </w:r>
          </w:p>
        </w:tc>
        <w:tc>
          <w:tcPr>
            <w:tcW w:w="2791" w:type="dxa"/>
            <w:vAlign w:val="center"/>
          </w:tcPr>
          <w:p w14:paraId="7802DC83" w14:textId="589779E0"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José C. Luiz com rua Maria A. B. Scanavez</w:t>
            </w:r>
          </w:p>
        </w:tc>
        <w:tc>
          <w:tcPr>
            <w:tcW w:w="2442" w:type="dxa"/>
            <w:vAlign w:val="center"/>
          </w:tcPr>
          <w:p w14:paraId="20D273CB" w14:textId="462B7C16"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Júlio de Lollo</w:t>
            </w:r>
          </w:p>
        </w:tc>
        <w:tc>
          <w:tcPr>
            <w:tcW w:w="1391" w:type="dxa"/>
            <w:vAlign w:val="center"/>
          </w:tcPr>
          <w:p w14:paraId="44B1034B" w14:textId="0D443F8C"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14C0BD40" w14:textId="77777777" w:rsidTr="00140EB5">
        <w:tc>
          <w:tcPr>
            <w:tcW w:w="1132" w:type="dxa"/>
          </w:tcPr>
          <w:p w14:paraId="62F0E234" w14:textId="53E4F2FA"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84</w:t>
            </w:r>
          </w:p>
        </w:tc>
        <w:tc>
          <w:tcPr>
            <w:tcW w:w="3159" w:type="dxa"/>
            <w:vAlign w:val="center"/>
          </w:tcPr>
          <w:p w14:paraId="4E22D163" w14:textId="0E469263"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São Pedro</w:t>
            </w:r>
          </w:p>
        </w:tc>
        <w:tc>
          <w:tcPr>
            <w:tcW w:w="2791" w:type="dxa"/>
            <w:vAlign w:val="center"/>
          </w:tcPr>
          <w:p w14:paraId="28C79D68" w14:textId="446AA01B"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José Chaves com rua Armando Colombini</w:t>
            </w:r>
          </w:p>
        </w:tc>
        <w:tc>
          <w:tcPr>
            <w:tcW w:w="2442" w:type="dxa"/>
            <w:vAlign w:val="center"/>
          </w:tcPr>
          <w:p w14:paraId="0CEE5B7A" w14:textId="498CF1DE"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Santa Lúcia</w:t>
            </w:r>
          </w:p>
        </w:tc>
        <w:tc>
          <w:tcPr>
            <w:tcW w:w="1391" w:type="dxa"/>
            <w:vAlign w:val="center"/>
          </w:tcPr>
          <w:p w14:paraId="2F380FBE" w14:textId="3F27A51E"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70E89910" w14:textId="77777777" w:rsidTr="00140EB5">
        <w:tc>
          <w:tcPr>
            <w:tcW w:w="1132" w:type="dxa"/>
          </w:tcPr>
          <w:p w14:paraId="4128EFD4" w14:textId="69480D24"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85</w:t>
            </w:r>
          </w:p>
        </w:tc>
        <w:tc>
          <w:tcPr>
            <w:tcW w:w="3159" w:type="dxa"/>
            <w:vAlign w:val="center"/>
          </w:tcPr>
          <w:p w14:paraId="5A857EF7" w14:textId="6EF65712"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Magino Diniz Junqueira</w:t>
            </w:r>
          </w:p>
        </w:tc>
        <w:tc>
          <w:tcPr>
            <w:tcW w:w="2791" w:type="dxa"/>
            <w:vAlign w:val="center"/>
          </w:tcPr>
          <w:p w14:paraId="4E64B999" w14:textId="7B77524F"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São Paulo c/ ruas Pernambuco e Amazonas</w:t>
            </w:r>
          </w:p>
        </w:tc>
        <w:tc>
          <w:tcPr>
            <w:tcW w:w="2442" w:type="dxa"/>
            <w:vAlign w:val="center"/>
          </w:tcPr>
          <w:p w14:paraId="093103B1" w14:textId="2B9D9BCF"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3867605D" w14:textId="586F1875"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22348E1B" w14:textId="77777777" w:rsidTr="00140EB5">
        <w:tc>
          <w:tcPr>
            <w:tcW w:w="1132" w:type="dxa"/>
          </w:tcPr>
          <w:p w14:paraId="2644ED61" w14:textId="34ED7B82"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86</w:t>
            </w:r>
          </w:p>
        </w:tc>
        <w:tc>
          <w:tcPr>
            <w:tcW w:w="3159" w:type="dxa"/>
            <w:vAlign w:val="center"/>
          </w:tcPr>
          <w:p w14:paraId="3D5371BD" w14:textId="390A2C8D"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Pe Eugênio Dias</w:t>
            </w:r>
          </w:p>
        </w:tc>
        <w:tc>
          <w:tcPr>
            <w:tcW w:w="2791" w:type="dxa"/>
            <w:vAlign w:val="center"/>
          </w:tcPr>
          <w:p w14:paraId="453F2EC9" w14:textId="565BF437"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Sergipe com rua Maranhão</w:t>
            </w:r>
          </w:p>
        </w:tc>
        <w:tc>
          <w:tcPr>
            <w:tcW w:w="2442" w:type="dxa"/>
            <w:vAlign w:val="center"/>
          </w:tcPr>
          <w:p w14:paraId="23F2A7AB" w14:textId="20B4B767"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Lapa</w:t>
            </w:r>
          </w:p>
        </w:tc>
        <w:tc>
          <w:tcPr>
            <w:tcW w:w="1391" w:type="dxa"/>
            <w:vAlign w:val="center"/>
          </w:tcPr>
          <w:p w14:paraId="2F170C03" w14:textId="4FECA097"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18DD1011" w14:textId="77777777" w:rsidTr="00140EB5">
        <w:tc>
          <w:tcPr>
            <w:tcW w:w="1132" w:type="dxa"/>
          </w:tcPr>
          <w:p w14:paraId="553C726E" w14:textId="691B5892"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87</w:t>
            </w:r>
          </w:p>
        </w:tc>
        <w:tc>
          <w:tcPr>
            <w:tcW w:w="3159" w:type="dxa"/>
            <w:vAlign w:val="center"/>
          </w:tcPr>
          <w:p w14:paraId="0AFED0E3" w14:textId="43D9A735"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Pe Mario Lano</w:t>
            </w:r>
          </w:p>
        </w:tc>
        <w:tc>
          <w:tcPr>
            <w:tcW w:w="2791" w:type="dxa"/>
            <w:vAlign w:val="center"/>
          </w:tcPr>
          <w:p w14:paraId="6CA04FA8" w14:textId="0FF07ABE"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Pará com ruas Bela Vista e São Joaquim</w:t>
            </w:r>
          </w:p>
        </w:tc>
        <w:tc>
          <w:tcPr>
            <w:tcW w:w="2442" w:type="dxa"/>
            <w:vAlign w:val="center"/>
          </w:tcPr>
          <w:p w14:paraId="5D1CCCE7" w14:textId="17A18060"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Vila Deienno</w:t>
            </w:r>
          </w:p>
        </w:tc>
        <w:tc>
          <w:tcPr>
            <w:tcW w:w="1391" w:type="dxa"/>
            <w:vAlign w:val="center"/>
          </w:tcPr>
          <w:p w14:paraId="34ED90E9" w14:textId="29C6A2F1"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16EB79B3" w14:textId="77777777" w:rsidTr="00140EB5">
        <w:tc>
          <w:tcPr>
            <w:tcW w:w="1132" w:type="dxa"/>
          </w:tcPr>
          <w:p w14:paraId="43AD29EC" w14:textId="00254D64"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88</w:t>
            </w:r>
          </w:p>
        </w:tc>
        <w:tc>
          <w:tcPr>
            <w:tcW w:w="3159" w:type="dxa"/>
            <w:vAlign w:val="center"/>
          </w:tcPr>
          <w:p w14:paraId="652E0D23" w14:textId="4465B6A4"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Nove de Julho</w:t>
            </w:r>
          </w:p>
        </w:tc>
        <w:tc>
          <w:tcPr>
            <w:tcW w:w="2791" w:type="dxa"/>
            <w:vAlign w:val="center"/>
          </w:tcPr>
          <w:p w14:paraId="32BADFB7" w14:textId="0D1C892C"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Rio de Janeiro com rua Rio Gde do Norte</w:t>
            </w:r>
          </w:p>
        </w:tc>
        <w:tc>
          <w:tcPr>
            <w:tcW w:w="2442" w:type="dxa"/>
            <w:vAlign w:val="center"/>
          </w:tcPr>
          <w:p w14:paraId="46254DD1" w14:textId="1AC71D6D"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Centro</w:t>
            </w:r>
          </w:p>
        </w:tc>
        <w:tc>
          <w:tcPr>
            <w:tcW w:w="1391" w:type="dxa"/>
            <w:vAlign w:val="center"/>
          </w:tcPr>
          <w:p w14:paraId="202718B4" w14:textId="63C09A2A"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7F2FC0A4" w14:textId="77777777" w:rsidTr="00140EB5">
        <w:tc>
          <w:tcPr>
            <w:tcW w:w="1132" w:type="dxa"/>
          </w:tcPr>
          <w:p w14:paraId="62A8865E" w14:textId="2CAC9D9C"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89</w:t>
            </w:r>
          </w:p>
        </w:tc>
        <w:tc>
          <w:tcPr>
            <w:tcW w:w="3159" w:type="dxa"/>
            <w:vAlign w:val="center"/>
          </w:tcPr>
          <w:p w14:paraId="7637A2C8" w14:textId="6EE7269B"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Rodoviária</w:t>
            </w:r>
          </w:p>
        </w:tc>
        <w:tc>
          <w:tcPr>
            <w:tcW w:w="2791" w:type="dxa"/>
            <w:vAlign w:val="center"/>
          </w:tcPr>
          <w:p w14:paraId="4F6CBC4E" w14:textId="34C0F0FC"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Luiz Fumagalli 1070</w:t>
            </w:r>
          </w:p>
        </w:tc>
        <w:tc>
          <w:tcPr>
            <w:tcW w:w="2442" w:type="dxa"/>
            <w:vAlign w:val="center"/>
          </w:tcPr>
          <w:p w14:paraId="1980DAAC" w14:textId="68E9C3F1"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Jardim América</w:t>
            </w:r>
          </w:p>
        </w:tc>
        <w:tc>
          <w:tcPr>
            <w:tcW w:w="1391" w:type="dxa"/>
            <w:vAlign w:val="center"/>
          </w:tcPr>
          <w:p w14:paraId="7F51C642" w14:textId="6B0EF0EE"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1A3C44BE" w14:textId="77777777" w:rsidTr="00140EB5">
        <w:tc>
          <w:tcPr>
            <w:tcW w:w="1132" w:type="dxa"/>
          </w:tcPr>
          <w:p w14:paraId="65FE5EB8" w14:textId="7E7288F7"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90</w:t>
            </w:r>
          </w:p>
        </w:tc>
        <w:tc>
          <w:tcPr>
            <w:tcW w:w="3159" w:type="dxa"/>
            <w:vAlign w:val="center"/>
          </w:tcPr>
          <w:p w14:paraId="6A849E85" w14:textId="373DC862"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Nosso Teto</w:t>
            </w:r>
          </w:p>
        </w:tc>
        <w:tc>
          <w:tcPr>
            <w:tcW w:w="2791" w:type="dxa"/>
            <w:vAlign w:val="center"/>
          </w:tcPr>
          <w:p w14:paraId="7CC240CF" w14:textId="583D1D0F"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Azizi Salomão com Rua José T. Tristão</w:t>
            </w:r>
          </w:p>
        </w:tc>
        <w:tc>
          <w:tcPr>
            <w:tcW w:w="2442" w:type="dxa"/>
            <w:vAlign w:val="center"/>
          </w:tcPr>
          <w:p w14:paraId="433D4600" w14:textId="3B90B0E6"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Nosso Teto</w:t>
            </w:r>
          </w:p>
        </w:tc>
        <w:tc>
          <w:tcPr>
            <w:tcW w:w="1391" w:type="dxa"/>
            <w:vAlign w:val="center"/>
          </w:tcPr>
          <w:p w14:paraId="20B35122" w14:textId="38DF4956"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400CB141" w14:textId="77777777" w:rsidTr="00140EB5">
        <w:tc>
          <w:tcPr>
            <w:tcW w:w="1132" w:type="dxa"/>
          </w:tcPr>
          <w:p w14:paraId="4CADE1C9" w14:textId="05AB98F2"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91</w:t>
            </w:r>
          </w:p>
        </w:tc>
        <w:tc>
          <w:tcPr>
            <w:tcW w:w="3159" w:type="dxa"/>
            <w:vAlign w:val="center"/>
          </w:tcPr>
          <w:p w14:paraId="45BBBCC0" w14:textId="690D43A7"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Praça Virgulino Nascimento</w:t>
            </w:r>
          </w:p>
        </w:tc>
        <w:tc>
          <w:tcPr>
            <w:tcW w:w="2791" w:type="dxa"/>
            <w:vAlign w:val="center"/>
          </w:tcPr>
          <w:p w14:paraId="4E44FEB2" w14:textId="3CE94E96" w:rsidR="00140EB5" w:rsidRPr="006B2737" w:rsidRDefault="00140EB5" w:rsidP="00140EB5">
            <w:pPr>
              <w:rPr>
                <w:rFonts w:asciiTheme="minorHAnsi" w:hAnsiTheme="minorHAnsi" w:cstheme="minorHAnsi"/>
                <w:b/>
                <w:bCs/>
              </w:rPr>
            </w:pPr>
            <w:r w:rsidRPr="006B2737">
              <w:rPr>
                <w:rFonts w:asciiTheme="minorHAnsi" w:hAnsiTheme="minorHAnsi" w:cstheme="minorHAnsi"/>
                <w:b/>
                <w:bCs/>
              </w:rPr>
              <w:t>Rua XV de Novembro c/ Rua Nilton R. Junqueira</w:t>
            </w:r>
          </w:p>
        </w:tc>
        <w:tc>
          <w:tcPr>
            <w:tcW w:w="2442" w:type="dxa"/>
            <w:vAlign w:val="center"/>
          </w:tcPr>
          <w:p w14:paraId="47EBD08D" w14:textId="5D78A011"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Jardim Paraiso</w:t>
            </w:r>
          </w:p>
        </w:tc>
        <w:tc>
          <w:tcPr>
            <w:tcW w:w="1391" w:type="dxa"/>
            <w:vAlign w:val="center"/>
          </w:tcPr>
          <w:p w14:paraId="3CAC7B8D" w14:textId="77A18244"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Não</w:t>
            </w:r>
          </w:p>
        </w:tc>
      </w:tr>
      <w:tr w:rsidR="00140EB5" w:rsidRPr="006B2737" w14:paraId="5370E531" w14:textId="2A84CF1A" w:rsidTr="00140EB5">
        <w:trPr>
          <w:trHeight w:val="320"/>
        </w:trPr>
        <w:tc>
          <w:tcPr>
            <w:tcW w:w="9524" w:type="dxa"/>
            <w:gridSpan w:val="4"/>
            <w:shd w:val="clear" w:color="auto" w:fill="8DB3E2" w:themeFill="text2" w:themeFillTint="66"/>
            <w:vAlign w:val="center"/>
          </w:tcPr>
          <w:p w14:paraId="46520404" w14:textId="64F63F30" w:rsidR="00140EB5" w:rsidRPr="006B2737" w:rsidRDefault="00140EB5" w:rsidP="00140EB5">
            <w:pPr>
              <w:spacing w:after="60"/>
              <w:rPr>
                <w:rFonts w:asciiTheme="minorHAnsi" w:hAnsiTheme="minorHAnsi" w:cstheme="minorHAnsi"/>
                <w:b/>
                <w:bCs/>
              </w:rPr>
            </w:pPr>
            <w:r w:rsidRPr="006B2737">
              <w:rPr>
                <w:rFonts w:asciiTheme="minorHAnsi" w:hAnsiTheme="minorHAnsi" w:cstheme="minorHAnsi"/>
                <w:b/>
                <w:bCs/>
              </w:rPr>
              <w:t>Quantidade de locais para instalação imediata</w:t>
            </w:r>
          </w:p>
        </w:tc>
        <w:tc>
          <w:tcPr>
            <w:tcW w:w="1391" w:type="dxa"/>
            <w:shd w:val="clear" w:color="auto" w:fill="8DB3E2" w:themeFill="text2" w:themeFillTint="66"/>
            <w:vAlign w:val="center"/>
          </w:tcPr>
          <w:p w14:paraId="4409D85C" w14:textId="7A418637"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70</w:t>
            </w:r>
          </w:p>
        </w:tc>
      </w:tr>
      <w:tr w:rsidR="00140EB5" w:rsidRPr="006B2737" w14:paraId="057B6A1F" w14:textId="04E670F6" w:rsidTr="00140EB5">
        <w:tc>
          <w:tcPr>
            <w:tcW w:w="9524" w:type="dxa"/>
            <w:gridSpan w:val="4"/>
            <w:shd w:val="clear" w:color="auto" w:fill="8DB3E2" w:themeFill="text2" w:themeFillTint="66"/>
            <w:vAlign w:val="center"/>
          </w:tcPr>
          <w:p w14:paraId="5B87D822" w14:textId="55E30BCC" w:rsidR="00140EB5" w:rsidRPr="006B2737" w:rsidRDefault="00140EB5" w:rsidP="00140EB5">
            <w:pPr>
              <w:spacing w:after="60"/>
              <w:rPr>
                <w:rFonts w:asciiTheme="minorHAnsi" w:hAnsiTheme="minorHAnsi" w:cstheme="minorHAnsi"/>
                <w:b/>
                <w:bCs/>
              </w:rPr>
            </w:pPr>
            <w:r w:rsidRPr="006B2737">
              <w:rPr>
                <w:rFonts w:asciiTheme="minorHAnsi" w:hAnsiTheme="minorHAnsi" w:cstheme="minorHAnsi"/>
                <w:b/>
                <w:bCs/>
              </w:rPr>
              <w:t>Quantidade de locais para instalação posterior</w:t>
            </w:r>
          </w:p>
        </w:tc>
        <w:tc>
          <w:tcPr>
            <w:tcW w:w="1391" w:type="dxa"/>
            <w:shd w:val="clear" w:color="auto" w:fill="8DB3E2" w:themeFill="text2" w:themeFillTint="66"/>
            <w:vAlign w:val="center"/>
          </w:tcPr>
          <w:p w14:paraId="17884BEF" w14:textId="6E4EB09D" w:rsidR="00140EB5" w:rsidRPr="006B2737" w:rsidRDefault="00140EB5" w:rsidP="00140EB5">
            <w:pPr>
              <w:spacing w:after="60"/>
              <w:jc w:val="center"/>
              <w:rPr>
                <w:rFonts w:asciiTheme="minorHAnsi" w:hAnsiTheme="minorHAnsi" w:cstheme="minorHAnsi"/>
                <w:b/>
                <w:bCs/>
              </w:rPr>
            </w:pPr>
            <w:r w:rsidRPr="006B2737">
              <w:rPr>
                <w:rFonts w:asciiTheme="minorHAnsi" w:hAnsiTheme="minorHAnsi" w:cstheme="minorHAnsi"/>
                <w:b/>
                <w:bCs/>
              </w:rPr>
              <w:t>21</w:t>
            </w:r>
          </w:p>
        </w:tc>
      </w:tr>
    </w:tbl>
    <w:p w14:paraId="0C80B3A0" w14:textId="77777777" w:rsidR="00861350" w:rsidRPr="006B2737" w:rsidRDefault="00861350" w:rsidP="00DA7A4D">
      <w:pPr>
        <w:spacing w:after="60"/>
        <w:jc w:val="both"/>
        <w:rPr>
          <w:rFonts w:asciiTheme="minorHAnsi" w:hAnsiTheme="minorHAnsi" w:cstheme="minorHAnsi"/>
        </w:rPr>
      </w:pPr>
    </w:p>
    <w:p w14:paraId="174AA20A" w14:textId="77777777" w:rsidR="00923AF8" w:rsidRPr="006B2737" w:rsidRDefault="00923AF8" w:rsidP="00140EB5">
      <w:pPr>
        <w:pStyle w:val="PargrafodaLista"/>
        <w:widowControl/>
        <w:numPr>
          <w:ilvl w:val="0"/>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PROCEDIMENTOS DE INSTALAÇÃO:</w:t>
      </w:r>
    </w:p>
    <w:p w14:paraId="25372862" w14:textId="77777777" w:rsidR="00923AF8" w:rsidRPr="006B2737" w:rsidRDefault="00923AF8" w:rsidP="00923AF8">
      <w:pPr>
        <w:spacing w:after="60"/>
        <w:ind w:left="360"/>
        <w:jc w:val="both"/>
        <w:rPr>
          <w:rFonts w:asciiTheme="minorHAnsi" w:hAnsiTheme="minorHAnsi" w:cstheme="minorHAnsi"/>
        </w:rPr>
      </w:pPr>
      <w:r w:rsidRPr="006B2737">
        <w:rPr>
          <w:rFonts w:asciiTheme="minorHAnsi" w:hAnsiTheme="minorHAnsi" w:cstheme="minorHAnsi"/>
        </w:rPr>
        <w:t>A CONTRATADA procederá com as instalações mediante ordem de serviço apresentada pela CONTRATANTE, que deverá constar o seguinte:</w:t>
      </w:r>
    </w:p>
    <w:p w14:paraId="50150DC5" w14:textId="77777777" w:rsidR="00923AF8" w:rsidRPr="006B2737" w:rsidRDefault="00923AF8" w:rsidP="00140EB5">
      <w:pPr>
        <w:pStyle w:val="PargrafodaLista"/>
        <w:widowControl/>
        <w:numPr>
          <w:ilvl w:val="0"/>
          <w:numId w:val="40"/>
        </w:numPr>
        <w:autoSpaceDE/>
        <w:autoSpaceDN/>
        <w:spacing w:after="60"/>
        <w:contextualSpacing/>
        <w:rPr>
          <w:rFonts w:asciiTheme="minorHAnsi" w:hAnsiTheme="minorHAnsi" w:cstheme="minorHAnsi"/>
        </w:rPr>
      </w:pPr>
      <w:r w:rsidRPr="006B2737">
        <w:rPr>
          <w:rFonts w:asciiTheme="minorHAnsi" w:hAnsiTheme="minorHAnsi" w:cstheme="minorHAnsi"/>
        </w:rPr>
        <w:t>data de emissão</w:t>
      </w:r>
    </w:p>
    <w:p w14:paraId="52BE140F" w14:textId="77777777" w:rsidR="00923AF8" w:rsidRPr="006B2737" w:rsidRDefault="00923AF8" w:rsidP="00140EB5">
      <w:pPr>
        <w:pStyle w:val="PargrafodaLista"/>
        <w:widowControl/>
        <w:numPr>
          <w:ilvl w:val="0"/>
          <w:numId w:val="40"/>
        </w:numPr>
        <w:autoSpaceDE/>
        <w:autoSpaceDN/>
        <w:spacing w:after="60"/>
        <w:contextualSpacing/>
        <w:rPr>
          <w:rFonts w:asciiTheme="minorHAnsi" w:hAnsiTheme="minorHAnsi" w:cstheme="minorHAnsi"/>
        </w:rPr>
      </w:pPr>
      <w:r w:rsidRPr="006B2737">
        <w:rPr>
          <w:rFonts w:asciiTheme="minorHAnsi" w:hAnsiTheme="minorHAnsi" w:cstheme="minorHAnsi"/>
        </w:rPr>
        <w:t>número da tabela de locais de instalação</w:t>
      </w:r>
    </w:p>
    <w:p w14:paraId="611466F4" w14:textId="77777777" w:rsidR="00923AF8" w:rsidRPr="006B2737" w:rsidRDefault="00923AF8" w:rsidP="00140EB5">
      <w:pPr>
        <w:pStyle w:val="PargrafodaLista"/>
        <w:widowControl/>
        <w:numPr>
          <w:ilvl w:val="0"/>
          <w:numId w:val="40"/>
        </w:numPr>
        <w:autoSpaceDE/>
        <w:autoSpaceDN/>
        <w:spacing w:after="60"/>
        <w:contextualSpacing/>
        <w:rPr>
          <w:rFonts w:asciiTheme="minorHAnsi" w:hAnsiTheme="minorHAnsi" w:cstheme="minorHAnsi"/>
        </w:rPr>
      </w:pPr>
      <w:r w:rsidRPr="006B2737">
        <w:rPr>
          <w:rFonts w:asciiTheme="minorHAnsi" w:hAnsiTheme="minorHAnsi" w:cstheme="minorHAnsi"/>
        </w:rPr>
        <w:t>número do local</w:t>
      </w:r>
    </w:p>
    <w:p w14:paraId="66BE80DF" w14:textId="77777777" w:rsidR="00923AF8" w:rsidRPr="006B2737" w:rsidRDefault="00923AF8" w:rsidP="00140EB5">
      <w:pPr>
        <w:pStyle w:val="PargrafodaLista"/>
        <w:widowControl/>
        <w:numPr>
          <w:ilvl w:val="0"/>
          <w:numId w:val="40"/>
        </w:numPr>
        <w:autoSpaceDE/>
        <w:autoSpaceDN/>
        <w:spacing w:after="60"/>
        <w:contextualSpacing/>
        <w:rPr>
          <w:rFonts w:asciiTheme="minorHAnsi" w:hAnsiTheme="minorHAnsi" w:cstheme="minorHAnsi"/>
        </w:rPr>
      </w:pPr>
      <w:r w:rsidRPr="006B2737">
        <w:rPr>
          <w:rFonts w:asciiTheme="minorHAnsi" w:hAnsiTheme="minorHAnsi" w:cstheme="minorHAnsi"/>
        </w:rPr>
        <w:t>descrição do local</w:t>
      </w:r>
    </w:p>
    <w:p w14:paraId="3562C9DF" w14:textId="77777777" w:rsidR="00923AF8" w:rsidRPr="006B2737" w:rsidRDefault="00923AF8" w:rsidP="00140EB5">
      <w:pPr>
        <w:pStyle w:val="PargrafodaLista"/>
        <w:widowControl/>
        <w:numPr>
          <w:ilvl w:val="0"/>
          <w:numId w:val="40"/>
        </w:numPr>
        <w:autoSpaceDE/>
        <w:autoSpaceDN/>
        <w:spacing w:after="60"/>
        <w:contextualSpacing/>
        <w:rPr>
          <w:rFonts w:asciiTheme="minorHAnsi" w:hAnsiTheme="minorHAnsi" w:cstheme="minorHAnsi"/>
        </w:rPr>
      </w:pPr>
      <w:r w:rsidRPr="006B2737">
        <w:rPr>
          <w:rFonts w:asciiTheme="minorHAnsi" w:hAnsiTheme="minorHAnsi" w:cstheme="minorHAnsi"/>
        </w:rPr>
        <w:t>endereço do local</w:t>
      </w:r>
    </w:p>
    <w:p w14:paraId="29E74834" w14:textId="77777777" w:rsidR="00923AF8" w:rsidRPr="006B2737" w:rsidRDefault="00923AF8" w:rsidP="00923AF8">
      <w:pPr>
        <w:spacing w:after="60"/>
        <w:ind w:left="405"/>
        <w:jc w:val="both"/>
        <w:rPr>
          <w:rFonts w:asciiTheme="minorHAnsi" w:hAnsiTheme="minorHAnsi" w:cstheme="minorHAnsi"/>
        </w:rPr>
      </w:pPr>
      <w:r w:rsidRPr="006B2737">
        <w:rPr>
          <w:rFonts w:asciiTheme="minorHAnsi" w:hAnsiTheme="minorHAnsi" w:cstheme="minorHAnsi"/>
        </w:rPr>
        <w:t xml:space="preserve">Em caso de ocorrer que no local da instalação não houver condições para a execução do serviço, seja por impossibilidade de acesso físico, seja por não autorização do responsável do local, seja por falta de </w:t>
      </w:r>
      <w:r w:rsidRPr="006B2737">
        <w:rPr>
          <w:rFonts w:asciiTheme="minorHAnsi" w:hAnsiTheme="minorHAnsi" w:cstheme="minorHAnsi"/>
        </w:rPr>
        <w:lastRenderedPageBreak/>
        <w:t>infraestrutura física ou elétrica, a equipe da CONTRATADA deve informar imediatamente ao gestor do contrato junto à CONTRATANTE, para que o mesmo tome as devidas providências para a resolução do problema.</w:t>
      </w:r>
    </w:p>
    <w:p w14:paraId="28C9C4B7" w14:textId="77777777" w:rsidR="00923AF8" w:rsidRPr="006B2737" w:rsidRDefault="00923AF8" w:rsidP="00923AF8">
      <w:pPr>
        <w:spacing w:after="60"/>
        <w:ind w:left="405"/>
        <w:jc w:val="both"/>
        <w:rPr>
          <w:rFonts w:asciiTheme="minorHAnsi" w:hAnsiTheme="minorHAnsi" w:cstheme="minorHAnsi"/>
        </w:rPr>
      </w:pPr>
      <w:r w:rsidRPr="006B2737">
        <w:rPr>
          <w:rFonts w:asciiTheme="minorHAnsi" w:hAnsiTheme="minorHAnsi" w:cstheme="minorHAnsi"/>
        </w:rPr>
        <w:t>A CONTRATADA deverá obrigatoriamente atender a todos os endereços apresentados na tabela 02, sendo que o prazo máximo para disponibilizar o ponto de acesso (CTO) é um dia útil a partir da data da emissão da ordem de serviço.</w:t>
      </w:r>
    </w:p>
    <w:p w14:paraId="5F8C6171" w14:textId="77777777" w:rsidR="00923AF8" w:rsidRPr="006B2737" w:rsidRDefault="00923AF8" w:rsidP="00923AF8">
      <w:pPr>
        <w:spacing w:after="60"/>
        <w:ind w:left="405"/>
        <w:jc w:val="both"/>
        <w:rPr>
          <w:rFonts w:asciiTheme="minorHAnsi" w:hAnsiTheme="minorHAnsi" w:cstheme="minorHAnsi"/>
        </w:rPr>
      </w:pPr>
      <w:r w:rsidRPr="006B2737">
        <w:rPr>
          <w:rFonts w:asciiTheme="minorHAnsi" w:hAnsiTheme="minorHAnsi" w:cstheme="minorHAnsi"/>
        </w:rPr>
        <w:t>A CONTRATADA deverá obrigatoriamente apresentar à CONTRATANTE, após concluir os procedimentos de instalação, uma relação atualizada constando os seguintes dados:</w:t>
      </w:r>
    </w:p>
    <w:p w14:paraId="27831866" w14:textId="77777777" w:rsidR="00923AF8" w:rsidRPr="006B2737" w:rsidRDefault="00923AF8" w:rsidP="00140EB5">
      <w:pPr>
        <w:pStyle w:val="PargrafodaLista"/>
        <w:widowControl/>
        <w:numPr>
          <w:ilvl w:val="0"/>
          <w:numId w:val="45"/>
        </w:numPr>
        <w:autoSpaceDE/>
        <w:autoSpaceDN/>
        <w:spacing w:after="60"/>
        <w:contextualSpacing/>
        <w:rPr>
          <w:rFonts w:asciiTheme="minorHAnsi" w:hAnsiTheme="minorHAnsi" w:cstheme="minorHAnsi"/>
        </w:rPr>
      </w:pPr>
      <w:r w:rsidRPr="006B2737">
        <w:rPr>
          <w:rFonts w:asciiTheme="minorHAnsi" w:hAnsiTheme="minorHAnsi" w:cstheme="minorHAnsi"/>
        </w:rPr>
        <w:t>Número (tabela 02)</w:t>
      </w:r>
    </w:p>
    <w:p w14:paraId="6B4BCD8E" w14:textId="77777777" w:rsidR="00923AF8" w:rsidRPr="006B2737" w:rsidRDefault="00923AF8" w:rsidP="00140EB5">
      <w:pPr>
        <w:pStyle w:val="PargrafodaLista"/>
        <w:widowControl/>
        <w:numPr>
          <w:ilvl w:val="0"/>
          <w:numId w:val="45"/>
        </w:numPr>
        <w:autoSpaceDE/>
        <w:autoSpaceDN/>
        <w:spacing w:after="60"/>
        <w:contextualSpacing/>
        <w:rPr>
          <w:rFonts w:asciiTheme="minorHAnsi" w:hAnsiTheme="minorHAnsi" w:cstheme="minorHAnsi"/>
        </w:rPr>
      </w:pPr>
      <w:r w:rsidRPr="006B2737">
        <w:rPr>
          <w:rFonts w:asciiTheme="minorHAnsi" w:hAnsiTheme="minorHAnsi" w:cstheme="minorHAnsi"/>
        </w:rPr>
        <w:t>Local (tabela 02)</w:t>
      </w:r>
    </w:p>
    <w:p w14:paraId="5619ABE2" w14:textId="77777777" w:rsidR="00923AF8" w:rsidRPr="006B2737" w:rsidRDefault="00923AF8" w:rsidP="00140EB5">
      <w:pPr>
        <w:pStyle w:val="PargrafodaLista"/>
        <w:widowControl/>
        <w:numPr>
          <w:ilvl w:val="0"/>
          <w:numId w:val="45"/>
        </w:numPr>
        <w:autoSpaceDE/>
        <w:autoSpaceDN/>
        <w:spacing w:after="60"/>
        <w:contextualSpacing/>
        <w:rPr>
          <w:rFonts w:asciiTheme="minorHAnsi" w:hAnsiTheme="minorHAnsi" w:cstheme="minorHAnsi"/>
        </w:rPr>
      </w:pPr>
      <w:r w:rsidRPr="006B2737">
        <w:rPr>
          <w:rFonts w:asciiTheme="minorHAnsi" w:hAnsiTheme="minorHAnsi" w:cstheme="minorHAnsi"/>
        </w:rPr>
        <w:t>Endereço IP padrão IPv4 classe C e/ou padrão IPv6 Global Unicast Address (GUA), atribuído à interface WAN da ONU/ONT</w:t>
      </w:r>
    </w:p>
    <w:p w14:paraId="31E3DB23" w14:textId="77777777" w:rsidR="00923AF8" w:rsidRPr="006B2737" w:rsidRDefault="00923AF8" w:rsidP="00140EB5">
      <w:pPr>
        <w:pStyle w:val="PargrafodaLista"/>
        <w:widowControl/>
        <w:numPr>
          <w:ilvl w:val="1"/>
          <w:numId w:val="47"/>
        </w:numPr>
        <w:autoSpaceDE/>
        <w:autoSpaceDN/>
        <w:spacing w:after="60"/>
        <w:ind w:left="709" w:hanging="349"/>
        <w:contextualSpacing/>
        <w:rPr>
          <w:rFonts w:asciiTheme="minorHAnsi" w:hAnsiTheme="minorHAnsi" w:cstheme="minorHAnsi"/>
          <w:b/>
          <w:bCs/>
        </w:rPr>
      </w:pPr>
      <w:r w:rsidRPr="006B2737">
        <w:rPr>
          <w:rFonts w:asciiTheme="minorHAnsi" w:hAnsiTheme="minorHAnsi" w:cstheme="minorHAnsi"/>
          <w:b/>
          <w:bCs/>
        </w:rPr>
        <w:t>MUDANÇA DE ENDEREÇO DE INSTALAÇÃO / REALOCAÇÃO</w:t>
      </w:r>
    </w:p>
    <w:p w14:paraId="0D5AA5FC" w14:textId="77777777" w:rsidR="00923AF8" w:rsidRPr="006B2737" w:rsidRDefault="00923AF8" w:rsidP="00923AF8">
      <w:pPr>
        <w:spacing w:after="60"/>
        <w:ind w:left="360"/>
        <w:jc w:val="both"/>
        <w:rPr>
          <w:rFonts w:asciiTheme="minorHAnsi" w:hAnsiTheme="minorHAnsi" w:cstheme="minorHAnsi"/>
        </w:rPr>
      </w:pPr>
      <w:r w:rsidRPr="006B2737">
        <w:rPr>
          <w:rFonts w:asciiTheme="minorHAnsi" w:hAnsiTheme="minorHAnsi" w:cstheme="minorHAnsi"/>
        </w:rPr>
        <w:t>A CONTRATANTE pode solicitar a mudança de endereço das instalações nos seguintes casos:</w:t>
      </w:r>
    </w:p>
    <w:p w14:paraId="699E66F9" w14:textId="77777777" w:rsidR="00923AF8" w:rsidRPr="006B2737" w:rsidRDefault="00923AF8" w:rsidP="00140EB5">
      <w:pPr>
        <w:pStyle w:val="PargrafodaLista"/>
        <w:widowControl/>
        <w:numPr>
          <w:ilvl w:val="0"/>
          <w:numId w:val="41"/>
        </w:numPr>
        <w:autoSpaceDE/>
        <w:autoSpaceDN/>
        <w:spacing w:after="60"/>
        <w:contextualSpacing/>
        <w:rPr>
          <w:rFonts w:asciiTheme="minorHAnsi" w:hAnsiTheme="minorHAnsi" w:cstheme="minorHAnsi"/>
        </w:rPr>
      </w:pPr>
      <w:r w:rsidRPr="006B2737">
        <w:rPr>
          <w:rFonts w:asciiTheme="minorHAnsi" w:hAnsiTheme="minorHAnsi" w:cstheme="minorHAnsi"/>
        </w:rPr>
        <w:t>transferência da unidade externa para outro endereço;</w:t>
      </w:r>
    </w:p>
    <w:p w14:paraId="7CE141A9" w14:textId="77777777" w:rsidR="00923AF8" w:rsidRPr="006B2737" w:rsidRDefault="00923AF8" w:rsidP="00140EB5">
      <w:pPr>
        <w:pStyle w:val="PargrafodaLista"/>
        <w:widowControl/>
        <w:numPr>
          <w:ilvl w:val="0"/>
          <w:numId w:val="41"/>
        </w:numPr>
        <w:autoSpaceDE/>
        <w:autoSpaceDN/>
        <w:spacing w:after="60"/>
        <w:contextualSpacing/>
        <w:rPr>
          <w:rFonts w:asciiTheme="minorHAnsi" w:hAnsiTheme="minorHAnsi" w:cstheme="minorHAnsi"/>
        </w:rPr>
      </w:pPr>
      <w:r w:rsidRPr="006B2737">
        <w:rPr>
          <w:rFonts w:asciiTheme="minorHAnsi" w:hAnsiTheme="minorHAnsi" w:cstheme="minorHAnsi"/>
        </w:rPr>
        <w:t>realocação da instalação para outra unidade que não seja a originalmente descrita nas tabelas acima.</w:t>
      </w:r>
    </w:p>
    <w:p w14:paraId="68A0DD1D" w14:textId="77777777" w:rsidR="00923AF8" w:rsidRPr="006B2737" w:rsidRDefault="00923AF8" w:rsidP="00923AF8">
      <w:pPr>
        <w:spacing w:after="60"/>
        <w:ind w:left="360"/>
        <w:jc w:val="both"/>
        <w:rPr>
          <w:rFonts w:asciiTheme="minorHAnsi" w:hAnsiTheme="minorHAnsi" w:cstheme="minorHAnsi"/>
        </w:rPr>
      </w:pPr>
      <w:r w:rsidRPr="006B2737">
        <w:rPr>
          <w:rFonts w:asciiTheme="minorHAnsi" w:hAnsiTheme="minorHAnsi" w:cstheme="minorHAnsi"/>
        </w:rPr>
        <w:t>A CONTRATADA, neste caso específico, se não dispuser de um ponto de acesso (CTO) próximo ao endereço solicitado, terá cinco dias úteis a partir da data da emissão da solicitação de alteração de endereço para providenciar o ponto de acesso, ou apresentar justificativas para a inviabilidade técnica ao gestor.</w:t>
      </w:r>
    </w:p>
    <w:p w14:paraId="7E4F90F3" w14:textId="77777777" w:rsidR="00923AF8" w:rsidRPr="006B2737" w:rsidRDefault="00923AF8" w:rsidP="00140EB5">
      <w:pPr>
        <w:pStyle w:val="PargrafodaLista"/>
        <w:widowControl/>
        <w:numPr>
          <w:ilvl w:val="0"/>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ENDEREÇO DE COBRANÇA:</w:t>
      </w:r>
    </w:p>
    <w:p w14:paraId="4D78BE4D" w14:textId="77777777" w:rsidR="00923AF8" w:rsidRPr="006B2737" w:rsidRDefault="00923AF8" w:rsidP="00923AF8">
      <w:pPr>
        <w:spacing w:after="60"/>
        <w:ind w:left="708"/>
        <w:jc w:val="both"/>
        <w:rPr>
          <w:rFonts w:asciiTheme="minorHAnsi" w:hAnsiTheme="minorHAnsi" w:cstheme="minorHAnsi"/>
        </w:rPr>
      </w:pPr>
      <w:r w:rsidRPr="006B2737">
        <w:rPr>
          <w:rFonts w:asciiTheme="minorHAnsi" w:hAnsiTheme="minorHAnsi" w:cstheme="minorHAnsi"/>
        </w:rPr>
        <w:t>O endereço de cobrança a ser definido para todos os contratos firmados entre a CONTRATANTE e a CONTRATADA será o seguinte:</w:t>
      </w:r>
    </w:p>
    <w:p w14:paraId="2C296BE9" w14:textId="77777777" w:rsidR="00923AF8" w:rsidRPr="006B2737" w:rsidRDefault="00923AF8" w:rsidP="00923AF8">
      <w:pPr>
        <w:spacing w:after="60"/>
        <w:ind w:left="1416"/>
        <w:jc w:val="both"/>
        <w:rPr>
          <w:rFonts w:asciiTheme="minorHAnsi" w:hAnsiTheme="minorHAnsi" w:cstheme="minorHAnsi"/>
        </w:rPr>
      </w:pPr>
      <w:r w:rsidRPr="006B2737">
        <w:rPr>
          <w:rFonts w:asciiTheme="minorHAnsi" w:hAnsiTheme="minorHAnsi" w:cstheme="minorHAnsi"/>
        </w:rPr>
        <w:t>Praça Professor Ivo Vanuchi S/N</w:t>
      </w:r>
    </w:p>
    <w:p w14:paraId="4C1D9E9D" w14:textId="77777777" w:rsidR="00923AF8" w:rsidRPr="006B2737" w:rsidRDefault="00923AF8" w:rsidP="00923AF8">
      <w:pPr>
        <w:spacing w:after="60"/>
        <w:ind w:left="1416"/>
        <w:jc w:val="both"/>
        <w:rPr>
          <w:rFonts w:asciiTheme="minorHAnsi" w:hAnsiTheme="minorHAnsi" w:cstheme="minorHAnsi"/>
        </w:rPr>
      </w:pPr>
      <w:r w:rsidRPr="006B2737">
        <w:rPr>
          <w:rFonts w:asciiTheme="minorHAnsi" w:hAnsiTheme="minorHAnsi" w:cstheme="minorHAnsi"/>
        </w:rPr>
        <w:t>Vila Bela Vista</w:t>
      </w:r>
    </w:p>
    <w:p w14:paraId="275AC620" w14:textId="77777777" w:rsidR="00923AF8" w:rsidRPr="006B2737" w:rsidRDefault="00923AF8" w:rsidP="00923AF8">
      <w:pPr>
        <w:spacing w:after="60"/>
        <w:ind w:left="1416"/>
        <w:jc w:val="both"/>
        <w:rPr>
          <w:rFonts w:asciiTheme="minorHAnsi" w:hAnsiTheme="minorHAnsi" w:cstheme="minorHAnsi"/>
        </w:rPr>
      </w:pPr>
      <w:r w:rsidRPr="006B2737">
        <w:rPr>
          <w:rFonts w:asciiTheme="minorHAnsi" w:hAnsiTheme="minorHAnsi" w:cstheme="minorHAnsi"/>
        </w:rPr>
        <w:t>CEP 14600-000</w:t>
      </w:r>
    </w:p>
    <w:p w14:paraId="606F9257" w14:textId="77777777" w:rsidR="00923AF8" w:rsidRPr="006B2737" w:rsidRDefault="00923AF8" w:rsidP="00923AF8">
      <w:pPr>
        <w:spacing w:after="60"/>
        <w:ind w:left="1416"/>
        <w:jc w:val="both"/>
        <w:rPr>
          <w:rFonts w:asciiTheme="minorHAnsi" w:hAnsiTheme="minorHAnsi" w:cstheme="minorHAnsi"/>
        </w:rPr>
      </w:pPr>
      <w:r w:rsidRPr="006B2737">
        <w:rPr>
          <w:rFonts w:asciiTheme="minorHAnsi" w:hAnsiTheme="minorHAnsi" w:cstheme="minorHAnsi"/>
        </w:rPr>
        <w:t>São Joaquim da Barra - SP</w:t>
      </w:r>
    </w:p>
    <w:p w14:paraId="334DEFD8" w14:textId="77777777" w:rsidR="00923AF8" w:rsidRPr="006B2737" w:rsidRDefault="00923AF8" w:rsidP="00140EB5">
      <w:pPr>
        <w:pStyle w:val="PargrafodaLista"/>
        <w:widowControl/>
        <w:numPr>
          <w:ilvl w:val="0"/>
          <w:numId w:val="47"/>
        </w:numPr>
        <w:autoSpaceDE/>
        <w:autoSpaceDN/>
        <w:spacing w:after="60"/>
        <w:contextualSpacing/>
        <w:rPr>
          <w:rFonts w:asciiTheme="minorHAnsi" w:hAnsiTheme="minorHAnsi" w:cstheme="minorHAnsi"/>
          <w:b/>
        </w:rPr>
      </w:pPr>
      <w:r w:rsidRPr="006B2737">
        <w:rPr>
          <w:rFonts w:asciiTheme="minorHAnsi" w:hAnsiTheme="minorHAnsi" w:cstheme="minorHAnsi"/>
          <w:b/>
        </w:rPr>
        <w:t>PAGAMENTO:</w:t>
      </w:r>
    </w:p>
    <w:p w14:paraId="4FF6FBF2" w14:textId="77777777" w:rsidR="00923AF8" w:rsidRPr="006B2737" w:rsidRDefault="00923AF8" w:rsidP="00140EB5">
      <w:pPr>
        <w:pStyle w:val="PargrafodaLista"/>
        <w:widowControl/>
        <w:numPr>
          <w:ilvl w:val="0"/>
          <w:numId w:val="37"/>
        </w:numPr>
        <w:autoSpaceDE/>
        <w:autoSpaceDN/>
        <w:spacing w:after="60"/>
        <w:contextualSpacing/>
        <w:rPr>
          <w:rFonts w:asciiTheme="minorHAnsi" w:hAnsiTheme="minorHAnsi" w:cstheme="minorHAnsi"/>
        </w:rPr>
      </w:pPr>
      <w:r w:rsidRPr="006B2737">
        <w:rPr>
          <w:rFonts w:asciiTheme="minorHAnsi" w:hAnsiTheme="minorHAnsi" w:cstheme="minorHAnsi"/>
        </w:rPr>
        <w:t xml:space="preserve">Durante a vigência do contrato, o pagamento deverá ser efetuado mensalmente, num prazo de 30 dias a contar da apresentação de documento fiscal/fatura </w:t>
      </w:r>
      <w:r w:rsidRPr="006B2737">
        <w:rPr>
          <w:rFonts w:asciiTheme="minorHAnsi" w:hAnsiTheme="minorHAnsi" w:cstheme="minorHAnsi"/>
          <w:color w:val="000000"/>
        </w:rPr>
        <w:t>contendo o detalhamento dos serviços executados e/ou materiais entregues</w:t>
      </w:r>
      <w:r w:rsidRPr="006B2737">
        <w:rPr>
          <w:rFonts w:asciiTheme="minorHAnsi" w:hAnsiTheme="minorHAnsi" w:cstheme="minorHAnsi"/>
        </w:rPr>
        <w:t xml:space="preserve"> referente ao mês anterior, por meio de código de barras em nome da CONTRATADA, junto a uma instituição bancária, com base nos documentos fiscais devidamente conferidos e aprovados pela CONTRATANTE referentes às instalações já efetuadas.</w:t>
      </w:r>
    </w:p>
    <w:p w14:paraId="2EB3F551" w14:textId="61C7F151" w:rsidR="00923AF8" w:rsidRPr="006B2737" w:rsidRDefault="00923AF8" w:rsidP="00923AF8">
      <w:pPr>
        <w:spacing w:after="60"/>
        <w:jc w:val="both"/>
        <w:rPr>
          <w:rFonts w:asciiTheme="minorHAnsi" w:hAnsiTheme="minorHAnsi" w:cstheme="minorHAnsi"/>
        </w:rPr>
      </w:pPr>
    </w:p>
    <w:p w14:paraId="4E81992D" w14:textId="77777777" w:rsidR="00C53301" w:rsidRPr="006B2737" w:rsidRDefault="00C53301" w:rsidP="00923AF8">
      <w:pPr>
        <w:spacing w:after="60"/>
        <w:jc w:val="both"/>
        <w:rPr>
          <w:rFonts w:asciiTheme="minorHAnsi" w:hAnsiTheme="minorHAnsi" w:cstheme="minorHAnsi"/>
        </w:rPr>
      </w:pPr>
    </w:p>
    <w:p w14:paraId="378531CC" w14:textId="77777777" w:rsidR="00923AF8" w:rsidRPr="006B2737" w:rsidRDefault="00923AF8" w:rsidP="00923AF8">
      <w:pPr>
        <w:spacing w:after="60"/>
        <w:jc w:val="center"/>
        <w:rPr>
          <w:rFonts w:asciiTheme="minorHAnsi" w:hAnsiTheme="minorHAnsi" w:cstheme="minorHAnsi"/>
          <w:b/>
        </w:rPr>
      </w:pPr>
      <w:r w:rsidRPr="006B2737">
        <w:rPr>
          <w:rFonts w:asciiTheme="minorHAnsi" w:hAnsiTheme="minorHAnsi" w:cstheme="minorHAnsi"/>
          <w:b/>
        </w:rPr>
        <w:t>Oswaldo Ricardo da Rocha Junior</w:t>
      </w:r>
    </w:p>
    <w:p w14:paraId="0BD42240" w14:textId="77777777" w:rsidR="00923AF8" w:rsidRPr="006B2737" w:rsidRDefault="00923AF8" w:rsidP="00923AF8">
      <w:pPr>
        <w:spacing w:after="60"/>
        <w:jc w:val="center"/>
        <w:rPr>
          <w:rFonts w:asciiTheme="minorHAnsi" w:hAnsiTheme="minorHAnsi" w:cstheme="minorHAnsi"/>
          <w:b/>
        </w:rPr>
      </w:pPr>
      <w:r w:rsidRPr="006B2737">
        <w:rPr>
          <w:rFonts w:asciiTheme="minorHAnsi" w:hAnsiTheme="minorHAnsi" w:cstheme="minorHAnsi"/>
          <w:b/>
        </w:rPr>
        <w:t>Analista de Sistemas</w:t>
      </w:r>
    </w:p>
    <w:p w14:paraId="6BB3FEC0" w14:textId="0D36B6CD" w:rsidR="00AB5EA6" w:rsidRPr="00AB5EA6" w:rsidRDefault="006B2737" w:rsidP="00F5315B">
      <w:pPr>
        <w:jc w:val="center"/>
        <w:rPr>
          <w:rFonts w:asciiTheme="minorHAnsi" w:hAnsiTheme="minorHAnsi"/>
          <w:b/>
          <w:spacing w:val="-3"/>
        </w:rPr>
      </w:pPr>
      <w:r>
        <w:rPr>
          <w:rFonts w:asciiTheme="minorHAnsi" w:hAnsiTheme="minorHAnsi"/>
          <w:b/>
        </w:rPr>
        <w:br w:type="page"/>
      </w:r>
      <w:r w:rsidR="00C4237A" w:rsidRPr="00AB5EA6">
        <w:rPr>
          <w:rFonts w:asciiTheme="minorHAnsi" w:hAnsiTheme="minorHAnsi"/>
          <w:b/>
        </w:rPr>
        <w:lastRenderedPageBreak/>
        <w:t>ANEXO</w:t>
      </w:r>
      <w:r w:rsidR="00C4237A" w:rsidRPr="00AB5EA6">
        <w:rPr>
          <w:rFonts w:asciiTheme="minorHAnsi" w:hAnsiTheme="minorHAnsi"/>
          <w:b/>
          <w:spacing w:val="-2"/>
        </w:rPr>
        <w:t xml:space="preserve"> </w:t>
      </w:r>
      <w:r w:rsidR="00FB75F8" w:rsidRPr="00AB5EA6">
        <w:rPr>
          <w:rFonts w:asciiTheme="minorHAnsi" w:hAnsiTheme="minorHAnsi"/>
          <w:b/>
          <w:spacing w:val="-2"/>
        </w:rPr>
        <w:t>I</w:t>
      </w:r>
      <w:r w:rsidR="00C4237A"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1E90AC4"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34680E">
        <w:rPr>
          <w:rFonts w:asciiTheme="minorHAnsi" w:hAnsiTheme="minorHAnsi" w:cstheme="minorHAnsi"/>
          <w:b/>
        </w:rPr>
        <w:t>044/2025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E86216D" w:rsidR="00555E87" w:rsidRDefault="00555E87" w:rsidP="00555E87">
      <w:pPr>
        <w:pStyle w:val="Recuodecorpodetexto"/>
        <w:rPr>
          <w:rFonts w:asciiTheme="minorHAnsi" w:hAnsiTheme="minorHAnsi" w:cstheme="minorHAnsi"/>
        </w:rPr>
      </w:pPr>
    </w:p>
    <w:p w14:paraId="7ABD46CF" w14:textId="77777777" w:rsidR="00F5315B" w:rsidRPr="00AB5EA6" w:rsidRDefault="00F5315B" w:rsidP="00555E87">
      <w:pPr>
        <w:pStyle w:val="Recuodecorpodetexto"/>
        <w:rPr>
          <w:rFonts w:asciiTheme="minorHAnsi" w:hAnsiTheme="minorHAnsi" w:cstheme="minorHAnsi"/>
        </w:rPr>
      </w:pPr>
    </w:p>
    <w:p w14:paraId="687C26DD" w14:textId="1374C14C"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34680E">
        <w:rPr>
          <w:rFonts w:asciiTheme="minorHAnsi" w:hAnsiTheme="minorHAnsi" w:cstheme="minorHAnsi"/>
        </w:rPr>
        <w:t>044/2025</w:t>
      </w:r>
    </w:p>
    <w:p w14:paraId="1F3D4937" w14:textId="3E9540E2" w:rsidR="00CF2C0D" w:rsidRDefault="00CF2C0D" w:rsidP="00CF2C0D">
      <w:pPr>
        <w:rPr>
          <w:rFonts w:asciiTheme="minorHAnsi" w:hAnsiTheme="minorHAnsi"/>
        </w:rPr>
      </w:pPr>
    </w:p>
    <w:p w14:paraId="7EE6FD08" w14:textId="77777777" w:rsidR="00F5315B" w:rsidRDefault="00F5315B" w:rsidP="00CF2C0D">
      <w:pPr>
        <w:rPr>
          <w:rFonts w:asciiTheme="minorHAnsi" w:hAnsiTheme="minorHAnsi"/>
        </w:rPr>
      </w:pPr>
    </w:p>
    <w:p w14:paraId="1E0B1AB3" w14:textId="77777777" w:rsidR="007322CA" w:rsidRPr="007344F0" w:rsidRDefault="007322CA" w:rsidP="007322CA">
      <w:pPr>
        <w:jc w:val="both"/>
        <w:rPr>
          <w:rFonts w:cs="Times New Roman"/>
          <w:iCs/>
        </w:rPr>
      </w:pPr>
      <w:r>
        <w:rPr>
          <w:rFonts w:asciiTheme="minorHAnsi" w:hAnsiTheme="minorHAnsi" w:cstheme="minorHAnsi"/>
          <w:b/>
        </w:rPr>
        <w:t xml:space="preserve">OBJETO: </w:t>
      </w:r>
      <w:r w:rsidRPr="00A6324D">
        <w:rPr>
          <w:rStyle w:val="Forte"/>
          <w:rFonts w:asciiTheme="minorHAnsi" w:hAnsiTheme="minorHAnsi"/>
        </w:rPr>
        <w:t>CONTRATAÇÃO DE EMPRESA ESPECIALIZADA PARA A PRESTAÇÃO DE SERVIÇOS DE TELECOMUNICAÇÕES</w:t>
      </w:r>
      <w:r w:rsidRPr="00A6324D">
        <w:rPr>
          <w:rFonts w:asciiTheme="minorHAnsi" w:hAnsiTheme="minorHAnsi"/>
        </w:rPr>
        <w:t xml:space="preserve">, </w:t>
      </w:r>
      <w:r w:rsidRPr="00A6324D">
        <w:rPr>
          <w:rFonts w:asciiTheme="minorHAnsi" w:hAnsiTheme="minorHAnsi"/>
          <w:b/>
          <w:bCs/>
        </w:rPr>
        <w:t xml:space="preserve">COM O OBJETIVO DE ATENDER ÀS NECESSIDADES DE ACESSO À INTERNET DO MUNICÍPIO DE SÃO JOAQUIM DA BARRA. OS SERVIÇOS DEVERÃO SER PRESTADOS POR EMPRESA CONCESSIONÁRIA DE COMUNICAÇÃO DE DADOS, UTILIZANDO INFRAESTRUTURA BASEADA EM FIBRA ÓPTICA, COM </w:t>
      </w:r>
      <w:r w:rsidRPr="00A6324D">
        <w:rPr>
          <w:rStyle w:val="Forte"/>
          <w:rFonts w:asciiTheme="minorHAnsi" w:hAnsiTheme="minorHAnsi"/>
        </w:rPr>
        <w:t>FORNECIMENTO DE TODOS OS EQUIPAMENTOS NECESSÁRIOS PARA A EXECUÇÃO DO SERVIÇO</w:t>
      </w:r>
      <w:r w:rsidRPr="00A6324D">
        <w:rPr>
          <w:rFonts w:asciiTheme="minorHAnsi" w:hAnsiTheme="minorHAnsi"/>
        </w:rPr>
        <w:t xml:space="preserve">, </w:t>
      </w:r>
      <w:r w:rsidRPr="00A6324D">
        <w:rPr>
          <w:rFonts w:asciiTheme="minorHAnsi" w:hAnsiTheme="minorHAnsi"/>
          <w:b/>
          <w:bCs/>
        </w:rPr>
        <w:t xml:space="preserve">BEM COMO SUPORTE TÉCNICO, PELO PERÍODO DE </w:t>
      </w:r>
      <w:r w:rsidRPr="00A6324D">
        <w:rPr>
          <w:rStyle w:val="Forte"/>
          <w:rFonts w:asciiTheme="minorHAnsi" w:hAnsiTheme="minorHAnsi"/>
        </w:rPr>
        <w:t>12 (DOZE) MESES</w:t>
      </w:r>
      <w:r w:rsidRPr="00A6324D">
        <w:rPr>
          <w:rFonts w:asciiTheme="minorHAnsi" w:hAnsiTheme="minorHAnsi"/>
          <w:b/>
          <w:bCs/>
        </w:rPr>
        <w:t>, CONFORME DESCRIÇÕES, QUANTITATIVOS E CONDIÇÕES ESTABELECIDAS NO ANEXO I DESTE EDITAL.</w:t>
      </w:r>
      <w:r>
        <w:rPr>
          <w:rFonts w:cs="Times New Roman"/>
          <w:iCs/>
        </w:rPr>
        <w:t xml:space="preserve"> </w:t>
      </w:r>
    </w:p>
    <w:p w14:paraId="1AC4AB9C" w14:textId="77777777" w:rsidR="00555E87" w:rsidRPr="00AB5EA6" w:rsidRDefault="00555E87" w:rsidP="00555E87">
      <w:pPr>
        <w:jc w:val="both"/>
        <w:rPr>
          <w:rFonts w:asciiTheme="minorHAnsi" w:hAnsiTheme="minorHAnsi"/>
        </w:rPr>
      </w:pPr>
    </w:p>
    <w:p w14:paraId="3429B1C2" w14:textId="77777777" w:rsidR="00F5315B" w:rsidRDefault="00F5315B" w:rsidP="00555E87">
      <w:pPr>
        <w:jc w:val="both"/>
        <w:rPr>
          <w:rFonts w:asciiTheme="minorHAnsi" w:hAnsiTheme="minorHAnsi"/>
        </w:rPr>
      </w:pPr>
    </w:p>
    <w:p w14:paraId="05F84C8D" w14:textId="3DF326F1"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64C03D0E" w14:textId="77777777" w:rsidR="00F5315B" w:rsidRDefault="00F5315B" w:rsidP="003B4F1D">
      <w:pPr>
        <w:tabs>
          <w:tab w:val="left" w:pos="1134"/>
          <w:tab w:val="left" w:pos="9214"/>
          <w:tab w:val="left" w:pos="9498"/>
        </w:tabs>
        <w:spacing w:before="140"/>
        <w:ind w:left="284" w:right="317"/>
        <w:rPr>
          <w:rFonts w:asciiTheme="minorHAnsi" w:hAnsiTheme="minorHAnsi"/>
        </w:rPr>
      </w:pPr>
    </w:p>
    <w:p w14:paraId="320FFCA5" w14:textId="179C5D9E"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6116E235" w14:textId="45F0F1FB" w:rsidR="00F5315B" w:rsidRDefault="00F5315B" w:rsidP="003B4F1D">
      <w:pPr>
        <w:tabs>
          <w:tab w:val="left" w:pos="1134"/>
          <w:tab w:val="left" w:pos="9214"/>
          <w:tab w:val="left" w:pos="9498"/>
        </w:tabs>
        <w:spacing w:before="140"/>
        <w:ind w:left="284" w:right="317"/>
        <w:rPr>
          <w:rFonts w:asciiTheme="minorHAnsi" w:hAnsiTheme="minorHAnsi"/>
        </w:rPr>
      </w:pPr>
    </w:p>
    <w:p w14:paraId="47800525" w14:textId="155249EA" w:rsidR="00F5315B" w:rsidRDefault="00F5315B" w:rsidP="003B4F1D">
      <w:pPr>
        <w:tabs>
          <w:tab w:val="left" w:pos="1134"/>
          <w:tab w:val="left" w:pos="9214"/>
          <w:tab w:val="left" w:pos="9498"/>
        </w:tabs>
        <w:spacing w:before="140"/>
        <w:ind w:left="284" w:right="317"/>
        <w:rPr>
          <w:rFonts w:asciiTheme="minorHAnsi" w:hAnsiTheme="minorHAnsi"/>
        </w:rPr>
      </w:pPr>
    </w:p>
    <w:p w14:paraId="2EF2D6CE" w14:textId="5433ECD3" w:rsidR="00103B16" w:rsidRDefault="00103B16" w:rsidP="003B4F1D">
      <w:pPr>
        <w:tabs>
          <w:tab w:val="left" w:pos="1134"/>
          <w:tab w:val="left" w:pos="9214"/>
          <w:tab w:val="left" w:pos="9498"/>
        </w:tabs>
        <w:spacing w:before="140"/>
        <w:ind w:left="284" w:right="317"/>
        <w:rPr>
          <w:rFonts w:asciiTheme="minorHAnsi" w:hAnsiTheme="minorHAnsi"/>
        </w:rPr>
      </w:pPr>
    </w:p>
    <w:p w14:paraId="671146B2" w14:textId="1CD21806" w:rsidR="00983632" w:rsidRDefault="00983632" w:rsidP="003B4F1D">
      <w:pPr>
        <w:tabs>
          <w:tab w:val="left" w:pos="1134"/>
          <w:tab w:val="left" w:pos="9214"/>
          <w:tab w:val="left" w:pos="9498"/>
        </w:tabs>
        <w:spacing w:before="140"/>
        <w:ind w:left="284" w:right="317"/>
        <w:rPr>
          <w:rFonts w:asciiTheme="minorHAnsi" w:hAnsiTheme="minorHAnsi"/>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7"/>
        <w:gridCol w:w="3100"/>
        <w:gridCol w:w="1011"/>
        <w:gridCol w:w="850"/>
        <w:gridCol w:w="992"/>
        <w:gridCol w:w="1276"/>
        <w:gridCol w:w="2126"/>
      </w:tblGrid>
      <w:tr w:rsidR="00983632" w:rsidRPr="0004556B" w14:paraId="1AEB4A3C" w14:textId="77777777" w:rsidTr="00983632">
        <w:tc>
          <w:tcPr>
            <w:tcW w:w="10490"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7CFD356" w14:textId="77777777" w:rsidR="00983632" w:rsidRPr="00983632" w:rsidRDefault="00983632" w:rsidP="0045766D">
            <w:pPr>
              <w:jc w:val="center"/>
              <w:rPr>
                <w:rFonts w:asciiTheme="minorHAnsi" w:hAnsiTheme="minorHAnsi" w:cstheme="minorHAnsi"/>
                <w:b/>
              </w:rPr>
            </w:pPr>
            <w:r w:rsidRPr="00983632">
              <w:rPr>
                <w:rFonts w:asciiTheme="minorHAnsi" w:hAnsiTheme="minorHAnsi" w:cstheme="minorHAnsi"/>
                <w:b/>
              </w:rPr>
              <w:t xml:space="preserve">LOTE ÚNICO – INSTALAÇÃO DE LINK DE INTERNET PADRÃO GPON/FTTH COM IP FIXO </w:t>
            </w:r>
          </w:p>
        </w:tc>
      </w:tr>
      <w:tr w:rsidR="00983632" w:rsidRPr="0004556B" w14:paraId="4CEB1B10" w14:textId="77777777" w:rsidTr="00983632">
        <w:tc>
          <w:tcPr>
            <w:tcW w:w="568" w:type="dxa"/>
            <w:vAlign w:val="center"/>
          </w:tcPr>
          <w:p w14:paraId="4F8B97EB" w14:textId="77777777" w:rsidR="00983632" w:rsidRPr="00983632" w:rsidRDefault="00983632" w:rsidP="0045766D">
            <w:pPr>
              <w:jc w:val="center"/>
              <w:rPr>
                <w:rFonts w:asciiTheme="minorHAnsi" w:hAnsiTheme="minorHAnsi" w:cstheme="minorHAnsi"/>
                <w:b/>
                <w:bCs/>
                <w:sz w:val="18"/>
                <w:szCs w:val="18"/>
              </w:rPr>
            </w:pPr>
            <w:r w:rsidRPr="00983632">
              <w:rPr>
                <w:rFonts w:asciiTheme="minorHAnsi" w:hAnsiTheme="minorHAnsi" w:cstheme="minorHAnsi"/>
                <w:b/>
                <w:bCs/>
                <w:sz w:val="18"/>
                <w:szCs w:val="18"/>
              </w:rPr>
              <w:t>Lote</w:t>
            </w:r>
          </w:p>
        </w:tc>
        <w:tc>
          <w:tcPr>
            <w:tcW w:w="567" w:type="dxa"/>
            <w:shd w:val="clear" w:color="auto" w:fill="auto"/>
            <w:vAlign w:val="center"/>
          </w:tcPr>
          <w:p w14:paraId="394FEE16" w14:textId="77777777" w:rsidR="00983632" w:rsidRPr="00983632" w:rsidRDefault="00983632" w:rsidP="0045766D">
            <w:pPr>
              <w:jc w:val="center"/>
              <w:rPr>
                <w:rFonts w:asciiTheme="minorHAnsi" w:hAnsiTheme="minorHAnsi" w:cstheme="minorHAnsi"/>
                <w:b/>
                <w:bCs/>
                <w:sz w:val="18"/>
                <w:szCs w:val="18"/>
              </w:rPr>
            </w:pPr>
            <w:r w:rsidRPr="00983632">
              <w:rPr>
                <w:rFonts w:asciiTheme="minorHAnsi" w:hAnsiTheme="minorHAnsi" w:cstheme="minorHAnsi"/>
                <w:b/>
                <w:bCs/>
                <w:sz w:val="18"/>
                <w:szCs w:val="18"/>
              </w:rPr>
              <w:t>Item</w:t>
            </w:r>
          </w:p>
        </w:tc>
        <w:tc>
          <w:tcPr>
            <w:tcW w:w="3100" w:type="dxa"/>
            <w:shd w:val="clear" w:color="auto" w:fill="auto"/>
            <w:vAlign w:val="center"/>
          </w:tcPr>
          <w:p w14:paraId="4A6D820E" w14:textId="77777777" w:rsidR="00983632" w:rsidRPr="00983632" w:rsidRDefault="00983632" w:rsidP="0045766D">
            <w:pPr>
              <w:jc w:val="center"/>
              <w:rPr>
                <w:rFonts w:asciiTheme="minorHAnsi" w:hAnsiTheme="minorHAnsi" w:cstheme="minorHAnsi"/>
                <w:b/>
                <w:bCs/>
                <w:sz w:val="18"/>
                <w:szCs w:val="18"/>
              </w:rPr>
            </w:pPr>
            <w:r w:rsidRPr="00983632">
              <w:rPr>
                <w:rFonts w:asciiTheme="minorHAnsi" w:hAnsiTheme="minorHAnsi" w:cstheme="minorHAnsi"/>
                <w:b/>
                <w:bCs/>
                <w:sz w:val="18"/>
                <w:szCs w:val="18"/>
              </w:rPr>
              <w:t>Descrição do Serviço</w:t>
            </w:r>
          </w:p>
        </w:tc>
        <w:tc>
          <w:tcPr>
            <w:tcW w:w="1011" w:type="dxa"/>
            <w:shd w:val="clear" w:color="auto" w:fill="auto"/>
            <w:vAlign w:val="center"/>
          </w:tcPr>
          <w:p w14:paraId="66233889" w14:textId="77777777" w:rsidR="00983632" w:rsidRPr="00983632" w:rsidRDefault="00983632" w:rsidP="0045766D">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Qtd/Links </w:t>
            </w:r>
          </w:p>
        </w:tc>
        <w:tc>
          <w:tcPr>
            <w:tcW w:w="850" w:type="dxa"/>
            <w:shd w:val="clear" w:color="auto" w:fill="auto"/>
            <w:vAlign w:val="center"/>
          </w:tcPr>
          <w:p w14:paraId="703CDDB9" w14:textId="77777777" w:rsidR="00983632" w:rsidRPr="00983632" w:rsidRDefault="00983632" w:rsidP="0045766D">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Duração </w:t>
            </w:r>
          </w:p>
        </w:tc>
        <w:tc>
          <w:tcPr>
            <w:tcW w:w="992" w:type="dxa"/>
          </w:tcPr>
          <w:p w14:paraId="6A12E902" w14:textId="0A02F890" w:rsidR="00983632" w:rsidRPr="00983632" w:rsidRDefault="00983632" w:rsidP="0045766D">
            <w:pPr>
              <w:jc w:val="center"/>
              <w:rPr>
                <w:rFonts w:asciiTheme="minorHAnsi" w:hAnsiTheme="minorHAnsi" w:cstheme="minorHAnsi"/>
                <w:b/>
                <w:bCs/>
                <w:sz w:val="18"/>
                <w:szCs w:val="18"/>
              </w:rPr>
            </w:pPr>
            <w:r w:rsidRPr="00983632">
              <w:rPr>
                <w:rFonts w:asciiTheme="minorHAnsi" w:hAnsiTheme="minorHAnsi" w:cstheme="minorHAnsi"/>
                <w:b/>
                <w:bCs/>
                <w:sz w:val="18"/>
                <w:szCs w:val="18"/>
              </w:rPr>
              <w:t>Valor Un.  do Link</w:t>
            </w:r>
          </w:p>
        </w:tc>
        <w:tc>
          <w:tcPr>
            <w:tcW w:w="1276" w:type="dxa"/>
          </w:tcPr>
          <w:p w14:paraId="7281D3A8" w14:textId="2F065A9F" w:rsidR="00983632" w:rsidRPr="00983632" w:rsidRDefault="00983632" w:rsidP="0045766D">
            <w:pPr>
              <w:jc w:val="center"/>
              <w:rPr>
                <w:rFonts w:asciiTheme="minorHAnsi" w:hAnsiTheme="minorHAnsi" w:cstheme="minorHAnsi"/>
                <w:b/>
                <w:bCs/>
                <w:sz w:val="18"/>
                <w:szCs w:val="18"/>
              </w:rPr>
            </w:pPr>
            <w:r w:rsidRPr="00983632">
              <w:rPr>
                <w:rFonts w:asciiTheme="minorHAnsi" w:hAnsiTheme="minorHAnsi" w:cstheme="minorHAnsi"/>
                <w:b/>
                <w:bCs/>
                <w:sz w:val="18"/>
                <w:szCs w:val="18"/>
              </w:rPr>
              <w:t>Valor Mensal</w:t>
            </w:r>
          </w:p>
        </w:tc>
        <w:tc>
          <w:tcPr>
            <w:tcW w:w="2126" w:type="dxa"/>
          </w:tcPr>
          <w:p w14:paraId="79A1BD61" w14:textId="21CF42FB" w:rsidR="00983632" w:rsidRPr="00983632" w:rsidRDefault="00983632" w:rsidP="0045766D">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Valor Total (12 Meses) </w:t>
            </w:r>
          </w:p>
        </w:tc>
      </w:tr>
      <w:tr w:rsidR="00983632" w:rsidRPr="0004556B" w14:paraId="2B129C95" w14:textId="77777777" w:rsidTr="00983632">
        <w:trPr>
          <w:trHeight w:val="3041"/>
        </w:trPr>
        <w:tc>
          <w:tcPr>
            <w:tcW w:w="568" w:type="dxa"/>
            <w:vAlign w:val="center"/>
          </w:tcPr>
          <w:p w14:paraId="727A1325" w14:textId="77777777" w:rsidR="00983632" w:rsidRPr="0004556B" w:rsidRDefault="00983632" w:rsidP="0045766D">
            <w:pPr>
              <w:jc w:val="center"/>
              <w:rPr>
                <w:rFonts w:asciiTheme="minorHAnsi" w:hAnsiTheme="minorHAnsi" w:cstheme="minorHAnsi"/>
                <w:sz w:val="18"/>
                <w:szCs w:val="18"/>
              </w:rPr>
            </w:pPr>
            <w:r w:rsidRPr="0004556B">
              <w:rPr>
                <w:rFonts w:asciiTheme="minorHAnsi" w:hAnsiTheme="minorHAnsi" w:cstheme="minorHAnsi"/>
                <w:sz w:val="18"/>
                <w:szCs w:val="18"/>
              </w:rPr>
              <w:t>01</w:t>
            </w:r>
          </w:p>
        </w:tc>
        <w:tc>
          <w:tcPr>
            <w:tcW w:w="567" w:type="dxa"/>
            <w:shd w:val="clear" w:color="auto" w:fill="auto"/>
            <w:vAlign w:val="center"/>
          </w:tcPr>
          <w:p w14:paraId="503D6694" w14:textId="77777777" w:rsidR="00983632" w:rsidRPr="0004556B" w:rsidRDefault="00983632" w:rsidP="0045766D">
            <w:pPr>
              <w:jc w:val="center"/>
              <w:rPr>
                <w:rFonts w:asciiTheme="minorHAnsi" w:hAnsiTheme="minorHAnsi" w:cstheme="minorHAnsi"/>
                <w:sz w:val="18"/>
                <w:szCs w:val="18"/>
              </w:rPr>
            </w:pPr>
            <w:r w:rsidRPr="0004556B">
              <w:rPr>
                <w:rFonts w:asciiTheme="minorHAnsi" w:hAnsiTheme="minorHAnsi" w:cstheme="minorHAnsi"/>
                <w:sz w:val="18"/>
                <w:szCs w:val="18"/>
              </w:rPr>
              <w:t>01</w:t>
            </w:r>
          </w:p>
        </w:tc>
        <w:tc>
          <w:tcPr>
            <w:tcW w:w="3100" w:type="dxa"/>
            <w:shd w:val="clear" w:color="auto" w:fill="auto"/>
            <w:vAlign w:val="center"/>
          </w:tcPr>
          <w:p w14:paraId="5E952A95" w14:textId="77777777" w:rsidR="00983632" w:rsidRPr="0004556B" w:rsidRDefault="00983632" w:rsidP="0045766D">
            <w:pPr>
              <w:jc w:val="both"/>
              <w:rPr>
                <w:rFonts w:asciiTheme="minorHAnsi" w:hAnsiTheme="minorHAnsi" w:cstheme="minorHAnsi"/>
                <w:sz w:val="18"/>
                <w:szCs w:val="18"/>
              </w:rPr>
            </w:pPr>
            <w:r w:rsidRPr="0004556B">
              <w:rPr>
                <w:rFonts w:asciiTheme="minorHAnsi" w:hAnsiTheme="minorHAnsi" w:cstheme="minorHAnsi"/>
                <w:sz w:val="18"/>
                <w:szCs w:val="18"/>
              </w:rPr>
              <w:t>LINK DE INTERNET PADRÃO GPON / FTTH COM IP FIXO 1 Gbps</w:t>
            </w:r>
          </w:p>
          <w:p w14:paraId="1B8F88C6" w14:textId="77777777" w:rsidR="00983632" w:rsidRPr="0004556B" w:rsidRDefault="00983632" w:rsidP="0045766D">
            <w:pPr>
              <w:jc w:val="both"/>
              <w:rPr>
                <w:rFonts w:asciiTheme="minorHAnsi" w:hAnsiTheme="minorHAnsi" w:cstheme="minorHAnsi"/>
                <w:sz w:val="18"/>
                <w:szCs w:val="18"/>
              </w:rPr>
            </w:pPr>
            <w:r w:rsidRPr="0004556B">
              <w:rPr>
                <w:rFonts w:asciiTheme="minorHAnsi" w:hAnsiTheme="minorHAnsi" w:cstheme="minorHAnsi"/>
                <w:sz w:val="18"/>
                <w:szCs w:val="18"/>
              </w:rPr>
              <w:t xml:space="preserve">Serviço de comunicação de dados para conexão da rede das várias unidades externas da CONTRATANTE à internet, por meio de link compartilhado e com </w:t>
            </w:r>
            <w:r w:rsidRPr="0004556B">
              <w:rPr>
                <w:rFonts w:asciiTheme="minorHAnsi" w:hAnsiTheme="minorHAnsi" w:cstheme="minorHAnsi"/>
                <w:b/>
                <w:bCs/>
                <w:sz w:val="18"/>
                <w:szCs w:val="18"/>
              </w:rPr>
              <w:t>IP Fixo Roteável</w:t>
            </w:r>
            <w:r w:rsidRPr="0004556B">
              <w:rPr>
                <w:rFonts w:asciiTheme="minorHAnsi" w:hAnsiTheme="minorHAnsi" w:cstheme="minorHAnsi"/>
                <w:sz w:val="18"/>
                <w:szCs w:val="18"/>
              </w:rPr>
              <w:t>, na velocidade de 1 (hum) Gbps de download e 50% de velocidade upload, com fornecimento de ONU/ONT (modem optico).</w:t>
            </w:r>
          </w:p>
          <w:p w14:paraId="6C7EC3F5" w14:textId="77777777" w:rsidR="00983632" w:rsidRPr="0004556B" w:rsidRDefault="00983632" w:rsidP="0045766D">
            <w:pPr>
              <w:jc w:val="both"/>
              <w:rPr>
                <w:rFonts w:asciiTheme="minorHAnsi" w:hAnsiTheme="minorHAnsi" w:cstheme="minorHAnsi"/>
                <w:sz w:val="18"/>
                <w:szCs w:val="18"/>
              </w:rPr>
            </w:pPr>
            <w:r w:rsidRPr="0004556B">
              <w:rPr>
                <w:rFonts w:asciiTheme="minorHAnsi" w:hAnsiTheme="minorHAnsi" w:cstheme="minorHAnsi"/>
                <w:sz w:val="18"/>
                <w:szCs w:val="18"/>
              </w:rPr>
              <w:t>INSTALAÇÃO, ATIVAÇÃO E CONFIGURAÇÃO DOS EQUIPAMENTOS DO ITEM 01.</w:t>
            </w:r>
          </w:p>
        </w:tc>
        <w:tc>
          <w:tcPr>
            <w:tcW w:w="1011" w:type="dxa"/>
            <w:shd w:val="clear" w:color="auto" w:fill="auto"/>
            <w:vAlign w:val="center"/>
          </w:tcPr>
          <w:p w14:paraId="56307867" w14:textId="77777777" w:rsidR="00983632" w:rsidRPr="0004556B" w:rsidRDefault="00983632" w:rsidP="0045766D">
            <w:pPr>
              <w:jc w:val="center"/>
              <w:rPr>
                <w:rFonts w:asciiTheme="minorHAnsi" w:hAnsiTheme="minorHAnsi" w:cstheme="minorHAnsi"/>
                <w:sz w:val="18"/>
                <w:szCs w:val="18"/>
              </w:rPr>
            </w:pPr>
            <w:r w:rsidRPr="0004556B">
              <w:rPr>
                <w:rFonts w:asciiTheme="minorHAnsi" w:hAnsiTheme="minorHAnsi" w:cstheme="minorHAnsi"/>
                <w:sz w:val="18"/>
                <w:szCs w:val="18"/>
              </w:rPr>
              <w:t>91</w:t>
            </w:r>
          </w:p>
        </w:tc>
        <w:tc>
          <w:tcPr>
            <w:tcW w:w="850" w:type="dxa"/>
            <w:shd w:val="clear" w:color="auto" w:fill="auto"/>
            <w:vAlign w:val="center"/>
          </w:tcPr>
          <w:p w14:paraId="1C87DE90" w14:textId="77777777" w:rsidR="00983632" w:rsidRPr="0004556B" w:rsidRDefault="00983632" w:rsidP="0045766D">
            <w:pPr>
              <w:jc w:val="center"/>
              <w:rPr>
                <w:rFonts w:asciiTheme="minorHAnsi" w:hAnsiTheme="minorHAnsi" w:cstheme="minorHAnsi"/>
                <w:sz w:val="18"/>
                <w:szCs w:val="18"/>
              </w:rPr>
            </w:pPr>
            <w:r w:rsidRPr="0004556B">
              <w:rPr>
                <w:rFonts w:asciiTheme="minorHAnsi" w:hAnsiTheme="minorHAnsi" w:cstheme="minorHAnsi"/>
                <w:sz w:val="18"/>
                <w:szCs w:val="18"/>
              </w:rPr>
              <w:t>12 meses</w:t>
            </w:r>
          </w:p>
        </w:tc>
        <w:tc>
          <w:tcPr>
            <w:tcW w:w="992" w:type="dxa"/>
          </w:tcPr>
          <w:p w14:paraId="2371F74E" w14:textId="77777777" w:rsidR="00983632" w:rsidRPr="0004556B" w:rsidRDefault="00983632" w:rsidP="0045766D">
            <w:pPr>
              <w:jc w:val="center"/>
              <w:rPr>
                <w:rFonts w:asciiTheme="minorHAnsi" w:hAnsiTheme="minorHAnsi" w:cstheme="minorHAnsi"/>
                <w:sz w:val="18"/>
                <w:szCs w:val="18"/>
              </w:rPr>
            </w:pPr>
          </w:p>
          <w:p w14:paraId="66293FA1" w14:textId="77777777" w:rsidR="00983632" w:rsidRPr="0004556B" w:rsidRDefault="00983632" w:rsidP="0045766D">
            <w:pPr>
              <w:jc w:val="center"/>
              <w:rPr>
                <w:rFonts w:asciiTheme="minorHAnsi" w:hAnsiTheme="minorHAnsi" w:cstheme="minorHAnsi"/>
                <w:sz w:val="18"/>
                <w:szCs w:val="18"/>
              </w:rPr>
            </w:pPr>
          </w:p>
          <w:p w14:paraId="577AEA97" w14:textId="77777777" w:rsidR="00983632" w:rsidRPr="0004556B" w:rsidRDefault="00983632" w:rsidP="0045766D">
            <w:pPr>
              <w:jc w:val="center"/>
              <w:rPr>
                <w:rFonts w:asciiTheme="minorHAnsi" w:hAnsiTheme="minorHAnsi" w:cstheme="minorHAnsi"/>
                <w:sz w:val="18"/>
                <w:szCs w:val="18"/>
              </w:rPr>
            </w:pPr>
          </w:p>
          <w:p w14:paraId="21867A4D" w14:textId="77777777" w:rsidR="00983632" w:rsidRPr="0004556B" w:rsidRDefault="00983632" w:rsidP="0045766D">
            <w:pPr>
              <w:jc w:val="center"/>
              <w:rPr>
                <w:rFonts w:asciiTheme="minorHAnsi" w:hAnsiTheme="minorHAnsi" w:cstheme="minorHAnsi"/>
                <w:sz w:val="18"/>
                <w:szCs w:val="18"/>
              </w:rPr>
            </w:pPr>
          </w:p>
          <w:p w14:paraId="3F0E8E7A" w14:textId="77777777" w:rsidR="00983632" w:rsidRPr="0004556B" w:rsidRDefault="00983632" w:rsidP="0045766D">
            <w:pPr>
              <w:jc w:val="center"/>
              <w:rPr>
                <w:rFonts w:asciiTheme="minorHAnsi" w:hAnsiTheme="minorHAnsi" w:cstheme="minorHAnsi"/>
                <w:sz w:val="18"/>
                <w:szCs w:val="18"/>
              </w:rPr>
            </w:pPr>
          </w:p>
          <w:p w14:paraId="2C7CA222" w14:textId="77777777" w:rsidR="00983632" w:rsidRPr="0004556B" w:rsidRDefault="00983632" w:rsidP="0045766D">
            <w:pPr>
              <w:jc w:val="center"/>
              <w:rPr>
                <w:rFonts w:asciiTheme="minorHAnsi" w:hAnsiTheme="minorHAnsi" w:cstheme="minorHAnsi"/>
                <w:sz w:val="18"/>
                <w:szCs w:val="18"/>
              </w:rPr>
            </w:pPr>
          </w:p>
          <w:p w14:paraId="4464B497" w14:textId="77777777" w:rsidR="00983632" w:rsidRPr="0004556B" w:rsidRDefault="00983632" w:rsidP="0045766D">
            <w:pPr>
              <w:jc w:val="center"/>
              <w:rPr>
                <w:rFonts w:asciiTheme="minorHAnsi" w:hAnsiTheme="minorHAnsi" w:cstheme="minorHAnsi"/>
                <w:sz w:val="18"/>
                <w:szCs w:val="18"/>
              </w:rPr>
            </w:pPr>
          </w:p>
          <w:p w14:paraId="6670CE35" w14:textId="09B0B4FF" w:rsidR="00983632" w:rsidRPr="0004556B" w:rsidRDefault="00983632" w:rsidP="0045766D">
            <w:pPr>
              <w:jc w:val="center"/>
              <w:rPr>
                <w:rFonts w:asciiTheme="minorHAnsi" w:hAnsiTheme="minorHAnsi" w:cstheme="minorHAnsi"/>
                <w:sz w:val="18"/>
                <w:szCs w:val="18"/>
              </w:rPr>
            </w:pPr>
            <w:r w:rsidRPr="0004556B">
              <w:rPr>
                <w:rFonts w:asciiTheme="minorHAnsi" w:hAnsiTheme="minorHAnsi" w:cstheme="minorHAnsi"/>
                <w:sz w:val="18"/>
                <w:szCs w:val="18"/>
              </w:rPr>
              <w:t xml:space="preserve">R$ </w:t>
            </w:r>
            <w:r w:rsidR="00CC2150">
              <w:rPr>
                <w:rFonts w:asciiTheme="minorHAnsi" w:hAnsiTheme="minorHAnsi" w:cstheme="minorHAnsi"/>
                <w:sz w:val="18"/>
                <w:szCs w:val="18"/>
              </w:rPr>
              <w:t>...</w:t>
            </w:r>
          </w:p>
          <w:p w14:paraId="10A3C0CA" w14:textId="77777777" w:rsidR="00983632" w:rsidRPr="0004556B" w:rsidRDefault="00983632" w:rsidP="0045766D">
            <w:pPr>
              <w:jc w:val="center"/>
              <w:rPr>
                <w:rFonts w:asciiTheme="minorHAnsi" w:hAnsiTheme="minorHAnsi" w:cstheme="minorHAnsi"/>
                <w:sz w:val="18"/>
                <w:szCs w:val="18"/>
              </w:rPr>
            </w:pPr>
          </w:p>
          <w:p w14:paraId="7527D0AF" w14:textId="77777777" w:rsidR="00983632" w:rsidRPr="0004556B" w:rsidRDefault="00983632" w:rsidP="0045766D">
            <w:pPr>
              <w:jc w:val="center"/>
              <w:rPr>
                <w:rFonts w:asciiTheme="minorHAnsi" w:hAnsiTheme="minorHAnsi" w:cstheme="minorHAnsi"/>
                <w:sz w:val="18"/>
                <w:szCs w:val="18"/>
              </w:rPr>
            </w:pPr>
          </w:p>
          <w:p w14:paraId="137DB879" w14:textId="77777777" w:rsidR="00983632" w:rsidRPr="0004556B" w:rsidRDefault="00983632" w:rsidP="0045766D">
            <w:pPr>
              <w:jc w:val="center"/>
              <w:rPr>
                <w:rFonts w:asciiTheme="minorHAnsi" w:hAnsiTheme="minorHAnsi" w:cstheme="minorHAnsi"/>
                <w:sz w:val="18"/>
                <w:szCs w:val="18"/>
              </w:rPr>
            </w:pPr>
          </w:p>
          <w:p w14:paraId="591AA6D6" w14:textId="77777777" w:rsidR="00983632" w:rsidRPr="0004556B" w:rsidRDefault="00983632" w:rsidP="0045766D">
            <w:pPr>
              <w:jc w:val="center"/>
              <w:rPr>
                <w:rFonts w:asciiTheme="minorHAnsi" w:hAnsiTheme="minorHAnsi" w:cstheme="minorHAnsi"/>
                <w:sz w:val="18"/>
                <w:szCs w:val="18"/>
              </w:rPr>
            </w:pPr>
          </w:p>
          <w:p w14:paraId="6E7F5860" w14:textId="77777777" w:rsidR="00983632" w:rsidRPr="0004556B" w:rsidRDefault="00983632" w:rsidP="0045766D">
            <w:pPr>
              <w:jc w:val="center"/>
              <w:rPr>
                <w:rFonts w:asciiTheme="minorHAnsi" w:hAnsiTheme="minorHAnsi" w:cstheme="minorHAnsi"/>
                <w:sz w:val="18"/>
                <w:szCs w:val="18"/>
              </w:rPr>
            </w:pPr>
          </w:p>
          <w:p w14:paraId="266E45A6" w14:textId="77777777" w:rsidR="00983632" w:rsidRPr="0004556B" w:rsidRDefault="00983632" w:rsidP="0045766D">
            <w:pPr>
              <w:jc w:val="center"/>
              <w:rPr>
                <w:rFonts w:asciiTheme="minorHAnsi" w:hAnsiTheme="minorHAnsi" w:cstheme="minorHAnsi"/>
                <w:sz w:val="18"/>
                <w:szCs w:val="18"/>
              </w:rPr>
            </w:pPr>
          </w:p>
        </w:tc>
        <w:tc>
          <w:tcPr>
            <w:tcW w:w="1276" w:type="dxa"/>
          </w:tcPr>
          <w:p w14:paraId="6F72C4FF" w14:textId="77777777" w:rsidR="00983632" w:rsidRDefault="00983632" w:rsidP="0045766D">
            <w:pPr>
              <w:jc w:val="center"/>
              <w:rPr>
                <w:rFonts w:asciiTheme="minorHAnsi" w:hAnsiTheme="minorHAnsi" w:cstheme="minorHAnsi"/>
                <w:sz w:val="18"/>
                <w:szCs w:val="18"/>
              </w:rPr>
            </w:pPr>
          </w:p>
          <w:p w14:paraId="20FC66B8" w14:textId="77777777" w:rsidR="00983632" w:rsidRDefault="00983632" w:rsidP="0045766D">
            <w:pPr>
              <w:jc w:val="center"/>
              <w:rPr>
                <w:rFonts w:asciiTheme="minorHAnsi" w:hAnsiTheme="minorHAnsi" w:cstheme="minorHAnsi"/>
                <w:sz w:val="18"/>
                <w:szCs w:val="18"/>
              </w:rPr>
            </w:pPr>
          </w:p>
          <w:p w14:paraId="0DFD72E5" w14:textId="77777777" w:rsidR="00983632" w:rsidRDefault="00983632" w:rsidP="0045766D">
            <w:pPr>
              <w:jc w:val="center"/>
              <w:rPr>
                <w:rFonts w:asciiTheme="minorHAnsi" w:hAnsiTheme="minorHAnsi" w:cstheme="minorHAnsi"/>
                <w:sz w:val="18"/>
                <w:szCs w:val="18"/>
              </w:rPr>
            </w:pPr>
          </w:p>
          <w:p w14:paraId="4F2D6AB2" w14:textId="77777777" w:rsidR="00983632" w:rsidRDefault="00983632" w:rsidP="0045766D">
            <w:pPr>
              <w:jc w:val="center"/>
              <w:rPr>
                <w:rFonts w:asciiTheme="minorHAnsi" w:hAnsiTheme="minorHAnsi" w:cstheme="minorHAnsi"/>
                <w:sz w:val="18"/>
                <w:szCs w:val="18"/>
              </w:rPr>
            </w:pPr>
          </w:p>
          <w:p w14:paraId="1C630EA6" w14:textId="77777777" w:rsidR="00983632" w:rsidRDefault="00983632" w:rsidP="0045766D">
            <w:pPr>
              <w:jc w:val="center"/>
              <w:rPr>
                <w:rFonts w:asciiTheme="minorHAnsi" w:hAnsiTheme="minorHAnsi" w:cstheme="minorHAnsi"/>
                <w:sz w:val="18"/>
                <w:szCs w:val="18"/>
              </w:rPr>
            </w:pPr>
          </w:p>
          <w:p w14:paraId="1F35C3EF" w14:textId="77777777" w:rsidR="00983632" w:rsidRDefault="00983632" w:rsidP="0045766D">
            <w:pPr>
              <w:jc w:val="center"/>
              <w:rPr>
                <w:rFonts w:asciiTheme="minorHAnsi" w:hAnsiTheme="minorHAnsi" w:cstheme="minorHAnsi"/>
                <w:sz w:val="18"/>
                <w:szCs w:val="18"/>
              </w:rPr>
            </w:pPr>
          </w:p>
          <w:p w14:paraId="6CAA6231" w14:textId="77777777" w:rsidR="00983632" w:rsidRDefault="00983632" w:rsidP="0045766D">
            <w:pPr>
              <w:jc w:val="center"/>
              <w:rPr>
                <w:rFonts w:asciiTheme="minorHAnsi" w:hAnsiTheme="minorHAnsi" w:cstheme="minorHAnsi"/>
                <w:sz w:val="18"/>
                <w:szCs w:val="18"/>
              </w:rPr>
            </w:pPr>
          </w:p>
          <w:p w14:paraId="5F85DEBF" w14:textId="4CF37DE3" w:rsidR="00983632" w:rsidRPr="0004556B" w:rsidRDefault="00983632" w:rsidP="0045766D">
            <w:pPr>
              <w:jc w:val="center"/>
              <w:rPr>
                <w:rFonts w:asciiTheme="minorHAnsi" w:hAnsiTheme="minorHAnsi" w:cstheme="minorHAnsi"/>
                <w:sz w:val="18"/>
                <w:szCs w:val="18"/>
              </w:rPr>
            </w:pPr>
            <w:r>
              <w:rPr>
                <w:rFonts w:asciiTheme="minorHAnsi" w:hAnsiTheme="minorHAnsi" w:cstheme="minorHAnsi"/>
                <w:sz w:val="18"/>
                <w:szCs w:val="18"/>
              </w:rPr>
              <w:t xml:space="preserve">R$ </w:t>
            </w:r>
            <w:r w:rsidR="00CC2150">
              <w:rPr>
                <w:rFonts w:asciiTheme="minorHAnsi" w:hAnsiTheme="minorHAnsi" w:cstheme="minorHAnsi"/>
                <w:sz w:val="18"/>
                <w:szCs w:val="18"/>
              </w:rPr>
              <w:t>...</w:t>
            </w:r>
          </w:p>
        </w:tc>
        <w:tc>
          <w:tcPr>
            <w:tcW w:w="2126" w:type="dxa"/>
          </w:tcPr>
          <w:p w14:paraId="2DBF236C" w14:textId="77777777" w:rsidR="00983632" w:rsidRPr="0004556B" w:rsidRDefault="00983632" w:rsidP="0045766D">
            <w:pPr>
              <w:jc w:val="center"/>
              <w:rPr>
                <w:rFonts w:asciiTheme="minorHAnsi" w:hAnsiTheme="minorHAnsi" w:cstheme="minorHAnsi"/>
                <w:sz w:val="18"/>
                <w:szCs w:val="18"/>
              </w:rPr>
            </w:pPr>
          </w:p>
          <w:p w14:paraId="18BEBE81" w14:textId="77777777" w:rsidR="00983632" w:rsidRPr="0004556B" w:rsidRDefault="00983632" w:rsidP="0045766D">
            <w:pPr>
              <w:jc w:val="center"/>
              <w:rPr>
                <w:rFonts w:asciiTheme="minorHAnsi" w:hAnsiTheme="minorHAnsi" w:cstheme="minorHAnsi"/>
                <w:sz w:val="18"/>
                <w:szCs w:val="18"/>
              </w:rPr>
            </w:pPr>
          </w:p>
          <w:p w14:paraId="689F0D4A" w14:textId="77777777" w:rsidR="00983632" w:rsidRPr="0004556B" w:rsidRDefault="00983632" w:rsidP="0045766D">
            <w:pPr>
              <w:jc w:val="center"/>
              <w:rPr>
                <w:rFonts w:asciiTheme="minorHAnsi" w:hAnsiTheme="minorHAnsi" w:cstheme="minorHAnsi"/>
                <w:sz w:val="18"/>
                <w:szCs w:val="18"/>
              </w:rPr>
            </w:pPr>
          </w:p>
          <w:p w14:paraId="38CDB317" w14:textId="77777777" w:rsidR="00983632" w:rsidRPr="0004556B" w:rsidRDefault="00983632" w:rsidP="0045766D">
            <w:pPr>
              <w:jc w:val="center"/>
              <w:rPr>
                <w:rFonts w:asciiTheme="minorHAnsi" w:hAnsiTheme="minorHAnsi" w:cstheme="minorHAnsi"/>
                <w:sz w:val="18"/>
                <w:szCs w:val="18"/>
              </w:rPr>
            </w:pPr>
          </w:p>
          <w:p w14:paraId="465C3FB7" w14:textId="77777777" w:rsidR="00983632" w:rsidRPr="0004556B" w:rsidRDefault="00983632" w:rsidP="0045766D">
            <w:pPr>
              <w:jc w:val="center"/>
              <w:rPr>
                <w:rFonts w:asciiTheme="minorHAnsi" w:hAnsiTheme="minorHAnsi" w:cstheme="minorHAnsi"/>
                <w:sz w:val="18"/>
                <w:szCs w:val="18"/>
              </w:rPr>
            </w:pPr>
          </w:p>
          <w:p w14:paraId="5C051876" w14:textId="77777777" w:rsidR="00983632" w:rsidRPr="0004556B" w:rsidRDefault="00983632" w:rsidP="0045766D">
            <w:pPr>
              <w:jc w:val="center"/>
              <w:rPr>
                <w:rFonts w:asciiTheme="minorHAnsi" w:hAnsiTheme="minorHAnsi" w:cstheme="minorHAnsi"/>
                <w:sz w:val="18"/>
                <w:szCs w:val="18"/>
              </w:rPr>
            </w:pPr>
          </w:p>
          <w:p w14:paraId="4A883D8F" w14:textId="77777777" w:rsidR="00983632" w:rsidRPr="0004556B" w:rsidRDefault="00983632" w:rsidP="0045766D">
            <w:pPr>
              <w:jc w:val="center"/>
              <w:rPr>
                <w:rFonts w:asciiTheme="minorHAnsi" w:hAnsiTheme="minorHAnsi" w:cstheme="minorHAnsi"/>
                <w:sz w:val="18"/>
                <w:szCs w:val="18"/>
              </w:rPr>
            </w:pPr>
          </w:p>
          <w:p w14:paraId="67AE76DB" w14:textId="2E559252" w:rsidR="00983632" w:rsidRPr="0004556B" w:rsidRDefault="00983632" w:rsidP="0045766D">
            <w:pPr>
              <w:jc w:val="center"/>
              <w:rPr>
                <w:rFonts w:asciiTheme="minorHAnsi" w:hAnsiTheme="minorHAnsi" w:cstheme="minorHAnsi"/>
                <w:sz w:val="18"/>
                <w:szCs w:val="18"/>
              </w:rPr>
            </w:pPr>
            <w:r w:rsidRPr="0004556B">
              <w:rPr>
                <w:rFonts w:asciiTheme="minorHAnsi" w:hAnsiTheme="minorHAnsi" w:cstheme="minorHAnsi"/>
                <w:sz w:val="18"/>
                <w:szCs w:val="18"/>
              </w:rPr>
              <w:t xml:space="preserve">R$ </w:t>
            </w:r>
            <w:r w:rsidR="00CC2150">
              <w:rPr>
                <w:rFonts w:asciiTheme="minorHAnsi" w:hAnsiTheme="minorHAnsi" w:cstheme="minorHAnsi"/>
                <w:sz w:val="18"/>
                <w:szCs w:val="18"/>
              </w:rPr>
              <w:t>...</w:t>
            </w:r>
          </w:p>
        </w:tc>
      </w:tr>
      <w:tr w:rsidR="00983632" w:rsidRPr="0004556B" w14:paraId="1E569FF9" w14:textId="77777777" w:rsidTr="00983632">
        <w:trPr>
          <w:trHeight w:val="64"/>
        </w:trPr>
        <w:tc>
          <w:tcPr>
            <w:tcW w:w="10490" w:type="dxa"/>
            <w:gridSpan w:val="8"/>
            <w:shd w:val="clear" w:color="auto" w:fill="8DB3E2" w:themeFill="text2" w:themeFillTint="66"/>
          </w:tcPr>
          <w:p w14:paraId="040DBEA0" w14:textId="7C16420F" w:rsidR="00983632" w:rsidRPr="0004556B" w:rsidRDefault="00983632" w:rsidP="0045766D">
            <w:pPr>
              <w:jc w:val="center"/>
              <w:rPr>
                <w:rFonts w:asciiTheme="minorHAnsi" w:hAnsiTheme="minorHAnsi" w:cstheme="minorHAnsi"/>
                <w:b/>
                <w:bCs/>
                <w:sz w:val="18"/>
                <w:szCs w:val="18"/>
              </w:rPr>
            </w:pPr>
            <w:r w:rsidRPr="006B2737">
              <w:rPr>
                <w:rFonts w:asciiTheme="minorHAnsi" w:hAnsiTheme="minorHAnsi" w:cstheme="minorHAnsi"/>
                <w:b/>
                <w:bCs/>
              </w:rPr>
              <w:t xml:space="preserve">VALOR TOTAL DO LOTE: R$ </w:t>
            </w:r>
            <w:r>
              <w:rPr>
                <w:rFonts w:asciiTheme="minorHAnsi" w:hAnsiTheme="minorHAnsi" w:cstheme="minorHAnsi"/>
                <w:b/>
                <w:bCs/>
              </w:rPr>
              <w:t>...</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33874073" w:rsidR="0002403F" w:rsidRDefault="0002403F" w:rsidP="0015023B">
      <w:pPr>
        <w:tabs>
          <w:tab w:val="left" w:pos="709"/>
        </w:tabs>
        <w:ind w:right="176"/>
        <w:jc w:val="both"/>
        <w:rPr>
          <w:rFonts w:asciiTheme="minorHAnsi" w:hAnsiTheme="minorHAnsi"/>
        </w:rPr>
      </w:pPr>
    </w:p>
    <w:p w14:paraId="7B8A611A" w14:textId="77777777" w:rsidR="00C81035" w:rsidRPr="00C81035" w:rsidRDefault="00C81035" w:rsidP="00C81035">
      <w:pPr>
        <w:tabs>
          <w:tab w:val="left" w:pos="8789"/>
        </w:tabs>
        <w:ind w:right="34"/>
        <w:jc w:val="both"/>
        <w:rPr>
          <w:rFonts w:asciiTheme="minorHAnsi" w:hAnsiTheme="minorHAnsi" w:cstheme="minorHAnsi"/>
          <w:b/>
          <w:bCs/>
        </w:rPr>
      </w:pPr>
      <w:r w:rsidRPr="00C81035">
        <w:rPr>
          <w:rFonts w:asciiTheme="minorHAnsi" w:hAnsiTheme="minorHAnsi" w:cstheme="minorHAnsi"/>
          <w:b/>
          <w:bCs/>
        </w:rPr>
        <w:t xml:space="preserve">Observações Importantes: </w:t>
      </w:r>
    </w:p>
    <w:p w14:paraId="06BC1CCF" w14:textId="05FC607C" w:rsidR="00C81035" w:rsidRPr="00C81035" w:rsidRDefault="00C81035" w:rsidP="00C81035">
      <w:pPr>
        <w:pStyle w:val="PargrafodaLista"/>
        <w:widowControl/>
        <w:numPr>
          <w:ilvl w:val="1"/>
          <w:numId w:val="53"/>
        </w:numPr>
        <w:tabs>
          <w:tab w:val="left" w:pos="8789"/>
        </w:tabs>
        <w:autoSpaceDE/>
        <w:autoSpaceDN/>
        <w:spacing w:after="160" w:line="259" w:lineRule="auto"/>
        <w:ind w:left="426" w:right="34"/>
        <w:contextualSpacing/>
        <w:rPr>
          <w:rFonts w:asciiTheme="minorHAnsi" w:hAnsiTheme="minorHAnsi" w:cstheme="minorHAnsi"/>
          <w:b/>
          <w:bCs/>
          <w:lang w:val="pt-BR"/>
        </w:rPr>
      </w:pPr>
      <w:r w:rsidRPr="00C81035">
        <w:rPr>
          <w:rFonts w:asciiTheme="minorHAnsi" w:hAnsiTheme="minorHAnsi" w:cstheme="minorHAnsi"/>
          <w:b/>
          <w:bCs/>
          <w:lang w:val="pt-BR"/>
        </w:rPr>
        <w:t xml:space="preserve">Critério de Julgamento – Menor Valor </w:t>
      </w:r>
      <w:r>
        <w:rPr>
          <w:rFonts w:asciiTheme="minorHAnsi" w:hAnsiTheme="minorHAnsi" w:cstheme="minorHAnsi"/>
          <w:b/>
          <w:bCs/>
          <w:lang w:val="pt-BR"/>
        </w:rPr>
        <w:t>Do Lote</w:t>
      </w:r>
      <w:r w:rsidRPr="00C81035">
        <w:rPr>
          <w:rFonts w:asciiTheme="minorHAnsi" w:hAnsiTheme="minorHAnsi" w:cstheme="minorHAnsi"/>
          <w:b/>
          <w:bCs/>
          <w:lang w:val="pt-BR"/>
        </w:rPr>
        <w:t xml:space="preserve">: </w:t>
      </w:r>
    </w:p>
    <w:p w14:paraId="79A9D623" w14:textId="77777777" w:rsidR="00C81035" w:rsidRPr="00C81035" w:rsidRDefault="00C81035" w:rsidP="00C81035">
      <w:pPr>
        <w:pStyle w:val="PargrafodaLista"/>
        <w:tabs>
          <w:tab w:val="left" w:pos="8789"/>
        </w:tabs>
        <w:ind w:left="142" w:right="34"/>
        <w:rPr>
          <w:rFonts w:asciiTheme="minorHAnsi" w:hAnsiTheme="minorHAnsi" w:cstheme="minorHAnsi"/>
          <w:lang w:val="pt-BR"/>
        </w:rPr>
      </w:pPr>
      <w:r w:rsidRPr="00C81035">
        <w:rPr>
          <w:rFonts w:asciiTheme="minorHAnsi" w:hAnsiTheme="minorHAnsi" w:cstheme="minorHAnsi"/>
          <w:lang w:val="pt-BR"/>
        </w:rPr>
        <w:t xml:space="preserve">A empresa que deixar de cotar qualquer um dos itens exigidos no edital </w:t>
      </w:r>
      <w:proofErr w:type="spellStart"/>
      <w:r w:rsidRPr="00C81035">
        <w:rPr>
          <w:rFonts w:asciiTheme="minorHAnsi" w:hAnsiTheme="minorHAnsi" w:cstheme="minorHAnsi"/>
          <w:lang w:val="pt-BR"/>
        </w:rPr>
        <w:t>téra</w:t>
      </w:r>
      <w:proofErr w:type="spellEnd"/>
      <w:r w:rsidRPr="00C81035">
        <w:rPr>
          <w:rFonts w:asciiTheme="minorHAnsi" w:hAnsiTheme="minorHAnsi" w:cstheme="minorHAnsi"/>
          <w:lang w:val="pt-BR"/>
        </w:rPr>
        <w:t xml:space="preserve"> sua proposta </w:t>
      </w:r>
      <w:r w:rsidRPr="00C81035">
        <w:rPr>
          <w:rFonts w:asciiTheme="minorHAnsi" w:hAnsiTheme="minorHAnsi" w:cstheme="minorHAnsi"/>
          <w:b/>
          <w:bCs/>
          <w:lang w:val="pt-BR"/>
        </w:rPr>
        <w:t>desclassificada</w:t>
      </w:r>
      <w:r w:rsidRPr="00C81035">
        <w:rPr>
          <w:rFonts w:asciiTheme="minorHAnsi" w:hAnsiTheme="minorHAnsi" w:cstheme="minorHAnsi"/>
          <w:lang w:val="pt-BR"/>
        </w:rPr>
        <w:t xml:space="preserve"> no ato da abertura de licitação, por não atender integralmente às exigências.</w:t>
      </w:r>
    </w:p>
    <w:p w14:paraId="0388EB9D" w14:textId="77777777" w:rsidR="00C81035" w:rsidRPr="00C81035" w:rsidRDefault="00C81035" w:rsidP="00C81035">
      <w:pPr>
        <w:pStyle w:val="PargrafodaLista"/>
        <w:tabs>
          <w:tab w:val="left" w:pos="8789"/>
        </w:tabs>
        <w:ind w:left="1440" w:right="34"/>
        <w:rPr>
          <w:rFonts w:asciiTheme="minorHAnsi" w:hAnsiTheme="minorHAnsi" w:cstheme="minorHAnsi"/>
          <w:lang w:val="pt-BR"/>
        </w:rPr>
      </w:pPr>
    </w:p>
    <w:p w14:paraId="36C392EB" w14:textId="77777777" w:rsidR="00C81035" w:rsidRPr="00C81035" w:rsidRDefault="00C81035" w:rsidP="00C81035">
      <w:pPr>
        <w:pStyle w:val="PargrafodaLista"/>
        <w:widowControl/>
        <w:numPr>
          <w:ilvl w:val="1"/>
          <w:numId w:val="53"/>
        </w:numPr>
        <w:tabs>
          <w:tab w:val="left" w:pos="8789"/>
        </w:tabs>
        <w:autoSpaceDE/>
        <w:autoSpaceDN/>
        <w:spacing w:after="160" w:line="259" w:lineRule="auto"/>
        <w:ind w:left="426" w:right="34"/>
        <w:contextualSpacing/>
        <w:rPr>
          <w:rFonts w:asciiTheme="minorHAnsi" w:hAnsiTheme="minorHAnsi" w:cstheme="minorHAnsi"/>
          <w:b/>
          <w:bCs/>
          <w:lang w:val="pt-BR"/>
        </w:rPr>
      </w:pPr>
      <w:r w:rsidRPr="00C81035">
        <w:rPr>
          <w:rFonts w:asciiTheme="minorHAnsi" w:hAnsiTheme="minorHAnsi" w:cstheme="minorHAnsi"/>
          <w:b/>
          <w:bCs/>
          <w:lang w:val="pt-BR"/>
        </w:rPr>
        <w:t xml:space="preserve">Apresentação da </w:t>
      </w:r>
      <w:proofErr w:type="spellStart"/>
      <w:r w:rsidRPr="00C81035">
        <w:rPr>
          <w:rFonts w:asciiTheme="minorHAnsi" w:hAnsiTheme="minorHAnsi" w:cstheme="minorHAnsi"/>
          <w:b/>
          <w:bCs/>
          <w:lang w:val="pt-BR"/>
        </w:rPr>
        <w:t>Prospota</w:t>
      </w:r>
      <w:proofErr w:type="spellEnd"/>
      <w:r w:rsidRPr="00C81035">
        <w:rPr>
          <w:rFonts w:asciiTheme="minorHAnsi" w:hAnsiTheme="minorHAnsi" w:cstheme="minorHAnsi"/>
          <w:b/>
          <w:bCs/>
          <w:lang w:val="pt-BR"/>
        </w:rPr>
        <w:t xml:space="preserve"> Final: </w:t>
      </w:r>
    </w:p>
    <w:p w14:paraId="07E813A5" w14:textId="77777777" w:rsidR="00C81035" w:rsidRPr="00C81035" w:rsidRDefault="00C81035" w:rsidP="00C81035">
      <w:pPr>
        <w:pStyle w:val="PargrafodaLista"/>
        <w:tabs>
          <w:tab w:val="left" w:pos="8789"/>
        </w:tabs>
        <w:ind w:left="142" w:right="34"/>
        <w:rPr>
          <w:rFonts w:asciiTheme="minorHAnsi" w:hAnsiTheme="minorHAnsi" w:cstheme="minorHAnsi"/>
          <w:lang w:val="pt-BR"/>
        </w:rPr>
      </w:pPr>
      <w:r w:rsidRPr="00C81035">
        <w:rPr>
          <w:rFonts w:asciiTheme="minorHAnsi" w:hAnsiTheme="minorHAnsi" w:cstheme="minorHAnsi"/>
          <w:lang w:val="pt-BR"/>
        </w:rPr>
        <w:t xml:space="preserve">A empresa vencedora deverá apresentar, no prazo de </w:t>
      </w:r>
      <w:r w:rsidRPr="00C81035">
        <w:rPr>
          <w:rFonts w:asciiTheme="minorHAnsi" w:hAnsiTheme="minorHAnsi" w:cstheme="minorHAnsi"/>
          <w:b/>
          <w:bCs/>
          <w:lang w:val="pt-BR"/>
        </w:rPr>
        <w:t>3 (três) dias úteis</w:t>
      </w:r>
      <w:r w:rsidRPr="00C81035">
        <w:rPr>
          <w:rFonts w:asciiTheme="minorHAnsi" w:hAnsiTheme="minorHAnsi" w:cstheme="minorHAnsi"/>
          <w:lang w:val="pt-BR"/>
        </w:rPr>
        <w:t xml:space="preserve">, a proposta readequada, com a discriminação dos valores dos itens de forma </w:t>
      </w:r>
      <w:r w:rsidRPr="00C81035">
        <w:rPr>
          <w:rFonts w:asciiTheme="minorHAnsi" w:hAnsiTheme="minorHAnsi" w:cstheme="minorHAnsi"/>
          <w:b/>
          <w:bCs/>
          <w:lang w:val="pt-BR"/>
        </w:rPr>
        <w:t>linear e detalhada</w:t>
      </w:r>
      <w:r w:rsidRPr="00C81035">
        <w:rPr>
          <w:rFonts w:asciiTheme="minorHAnsi" w:hAnsiTheme="minorHAnsi" w:cstheme="minorHAnsi"/>
          <w:lang w:val="pt-BR"/>
        </w:rPr>
        <w:t xml:space="preserve">. </w:t>
      </w:r>
    </w:p>
    <w:p w14:paraId="66C05504" w14:textId="77777777" w:rsidR="00C81035" w:rsidRPr="00C81035" w:rsidRDefault="00C81035" w:rsidP="0015023B">
      <w:pPr>
        <w:tabs>
          <w:tab w:val="left" w:pos="709"/>
        </w:tabs>
        <w:ind w:right="176"/>
        <w:jc w:val="both"/>
        <w:rPr>
          <w:rFonts w:asciiTheme="minorHAnsi" w:hAnsiTheme="minorHAnsi"/>
          <w:lang w:val="pt-BR"/>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A7F08B7" w14:textId="3E0E2D3E" w:rsidR="0002403F" w:rsidRDefault="0002403F" w:rsidP="00C81035">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1E84A206" w14:textId="77777777" w:rsidR="00F617F8" w:rsidRPr="00AB5EA6" w:rsidRDefault="00F617F8" w:rsidP="00C81035">
      <w:pPr>
        <w:tabs>
          <w:tab w:val="left" w:pos="709"/>
        </w:tabs>
        <w:ind w:right="176"/>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1810BF76" w14:textId="77777777" w:rsidR="0002403F" w:rsidRPr="00AB5EA6" w:rsidRDefault="0002403F" w:rsidP="00C81035">
      <w:pPr>
        <w:tabs>
          <w:tab w:val="left" w:pos="709"/>
        </w:tabs>
        <w:ind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A5672FF"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0"/>
          <w:footerReference w:type="default" r:id="rId41"/>
          <w:pgSz w:w="11910" w:h="16840"/>
          <w:pgMar w:top="1920" w:right="995" w:bottom="940" w:left="1100" w:header="641" w:footer="756" w:gutter="0"/>
          <w:cols w:space="720"/>
        </w:sectPr>
      </w:pPr>
      <w:r w:rsidRPr="00AB5EA6">
        <w:rPr>
          <w:rFonts w:asciiTheme="minorHAnsi" w:hAnsiTheme="minorHAnsi" w:cs="Calibri"/>
        </w:rPr>
        <w:t>Carg</w:t>
      </w:r>
      <w:r w:rsidR="00C81035">
        <w:rPr>
          <w:rFonts w:asciiTheme="minorHAnsi" w:hAnsiTheme="minorHAnsi" w:cs="Calibri"/>
        </w:rPr>
        <w:t>o</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9" w:name="_bookmark38"/>
      <w:bookmarkStart w:id="40" w:name="_Hlk163653214"/>
      <w:bookmarkEnd w:id="39"/>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5E70B5F7"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34680E">
        <w:rPr>
          <w:rFonts w:asciiTheme="minorHAnsi" w:hAnsiTheme="minorHAnsi"/>
        </w:rPr>
        <w:t>044/2025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2"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43"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44"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41" w:name="_bookmark39"/>
      <w:bookmarkStart w:id="42" w:name="_Hlk193191460"/>
      <w:bookmarkEnd w:id="41"/>
      <w:r w:rsidRPr="000B2908">
        <w:rPr>
          <w:rFonts w:asciiTheme="minorHAnsi" w:hAnsiTheme="minorHAnsi"/>
          <w:b/>
          <w:bCs/>
          <w:color w:val="000000" w:themeColor="text1"/>
        </w:rPr>
        <w:lastRenderedPageBreak/>
        <w:t xml:space="preserve">ANEXO IV – DECLARAÇÕES CONJUNTAS </w:t>
      </w:r>
    </w:p>
    <w:p w14:paraId="1B3C4120" w14:textId="4C3B210B"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34680E">
        <w:rPr>
          <w:rFonts w:asciiTheme="minorHAnsi" w:hAnsiTheme="minorHAnsi" w:cstheme="minorHAnsi"/>
          <w:b/>
        </w:rPr>
        <w:t>044/2025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140EB5">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140EB5">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140EB5">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140EB5">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140EB5">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45"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140EB5">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140EB5">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6"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140EB5">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140EB5">
      <w:pPr>
        <w:pStyle w:val="Corpodetexto"/>
        <w:numPr>
          <w:ilvl w:val="0"/>
          <w:numId w:val="29"/>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lastRenderedPageBreak/>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42"/>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43" w:name="_bookmark40"/>
      <w:bookmarkEnd w:id="43"/>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38FAB98F"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34680E">
        <w:rPr>
          <w:rFonts w:asciiTheme="minorHAnsi" w:hAnsiTheme="minorHAnsi" w:cs="Calibri"/>
          <w:b/>
        </w:rPr>
        <w:t>044/2025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A6324D">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A6324D">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A6324D">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A6324D">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A6324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A6324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A6324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A6324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A6324D">
            <w:pPr>
              <w:tabs>
                <w:tab w:val="num" w:pos="426"/>
                <w:tab w:val="left" w:pos="709"/>
              </w:tabs>
              <w:ind w:left="426" w:right="34" w:hanging="425"/>
              <w:rPr>
                <w:rFonts w:asciiTheme="minorHAnsi" w:hAnsiTheme="minorHAnsi" w:cstheme="minorHAnsi"/>
              </w:rPr>
            </w:pPr>
          </w:p>
        </w:tc>
      </w:tr>
      <w:tr w:rsidR="001D08DA" w:rsidRPr="001D08DA" w14:paraId="45A4310A"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A6324D">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A6324D">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A6324D">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A6324D">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A6324D">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A6324D">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A6324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78707E24" w:rsidR="00941D9B" w:rsidRPr="001D08DA" w:rsidRDefault="00941D9B" w:rsidP="001D08DA">
      <w:pPr>
        <w:rPr>
          <w:rFonts w:asciiTheme="minorHAnsi" w:hAnsiTheme="minorHAnsi"/>
        </w:rPr>
        <w:sectPr w:rsidR="00941D9B" w:rsidRPr="001D08DA">
          <w:pgSz w:w="11910" w:h="16840"/>
          <w:pgMar w:top="1920" w:right="200" w:bottom="940" w:left="1100" w:header="641" w:footer="756" w:gutter="0"/>
          <w:cols w:space="720"/>
        </w:sectPr>
      </w:pP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4" w:name="_bookmark41"/>
      <w:bookmarkStart w:id="45" w:name="_bookmark42"/>
      <w:bookmarkStart w:id="46" w:name="_bookmark43"/>
      <w:bookmarkStart w:id="47" w:name="_bookmark44"/>
      <w:bookmarkStart w:id="48" w:name="_bookmark45"/>
      <w:bookmarkStart w:id="49" w:name="_bookmark46"/>
      <w:bookmarkEnd w:id="44"/>
      <w:bookmarkEnd w:id="45"/>
      <w:bookmarkEnd w:id="46"/>
      <w:bookmarkEnd w:id="47"/>
      <w:bookmarkEnd w:id="48"/>
      <w:bookmarkEnd w:id="49"/>
    </w:p>
    <w:p w14:paraId="37115637" w14:textId="77777777" w:rsidR="004A773A" w:rsidRDefault="004A773A" w:rsidP="001D08DA">
      <w:pPr>
        <w:tabs>
          <w:tab w:val="left" w:pos="5423"/>
        </w:tabs>
        <w:rPr>
          <w:rFonts w:asciiTheme="minorHAnsi" w:hAnsiTheme="minorHAnsi" w:cs="Times New Roman"/>
          <w:b/>
          <w:bCs/>
        </w:rPr>
      </w:pPr>
      <w:bookmarkStart w:id="50" w:name="_bookmark47"/>
      <w:bookmarkEnd w:id="50"/>
      <w:bookmarkEnd w:id="40"/>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64335396" w14:textId="77777777" w:rsidR="00F5315B" w:rsidRDefault="00F5315B" w:rsidP="00B5508C">
      <w:pPr>
        <w:adjustRightInd w:val="0"/>
        <w:spacing w:line="360" w:lineRule="auto"/>
        <w:ind w:right="-30"/>
        <w:jc w:val="center"/>
        <w:rPr>
          <w:rFonts w:asciiTheme="minorHAnsi" w:hAnsiTheme="minorHAnsi" w:cs="Times New Roman"/>
          <w:b/>
          <w:bCs/>
          <w:iCs/>
        </w:rPr>
      </w:pPr>
    </w:p>
    <w:p w14:paraId="08C4759D" w14:textId="08B00819"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54E6EA49" w14:textId="77777777" w:rsidR="00F5315B" w:rsidRDefault="00F5315B" w:rsidP="00B5508C">
      <w:pPr>
        <w:suppressAutoHyphens/>
        <w:jc w:val="center"/>
        <w:rPr>
          <w:rFonts w:ascii="Calibri" w:eastAsia="Lucida Sans Unicode" w:hAnsi="Calibri" w:cs="Calibri"/>
          <w:b/>
          <w:bCs/>
        </w:rPr>
      </w:pPr>
    </w:p>
    <w:p w14:paraId="10D6B322" w14:textId="1E368AD8"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34680E">
        <w:rPr>
          <w:rFonts w:ascii="Calibri" w:eastAsia="Lucida Sans Unicode" w:hAnsi="Calibri" w:cs="Calibri"/>
          <w:b/>
          <w:bCs/>
        </w:rPr>
        <w:t>044/2025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0259D3C9" w:rsidR="00B5508C" w:rsidRDefault="00B5508C" w:rsidP="00B5508C">
      <w:pPr>
        <w:suppressAutoHyphens/>
        <w:ind w:firstLine="851"/>
        <w:rPr>
          <w:rFonts w:asciiTheme="minorHAnsi" w:hAnsiTheme="minorHAnsi" w:cs="Times New Roman"/>
          <w:iCs/>
        </w:rPr>
      </w:pPr>
    </w:p>
    <w:p w14:paraId="4B1E881B" w14:textId="77777777" w:rsidR="00F5315B" w:rsidRPr="00091B15" w:rsidRDefault="00F5315B"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6D585597" w:rsidR="00B5508C" w:rsidRDefault="00B5508C" w:rsidP="00B5508C">
      <w:pPr>
        <w:rPr>
          <w:lang w:val="pt-BR" w:eastAsia="pt-BR"/>
        </w:rPr>
      </w:pPr>
    </w:p>
    <w:p w14:paraId="70D87445" w14:textId="77777777" w:rsidR="00F5315B" w:rsidRPr="007A0F52" w:rsidRDefault="00F5315B" w:rsidP="00B5508C">
      <w:pPr>
        <w:rPr>
          <w:lang w:val="pt-BR" w:eastAsia="pt-BR"/>
        </w:rPr>
      </w:pPr>
    </w:p>
    <w:p w14:paraId="1E3BF826" w14:textId="0DF091C9" w:rsidR="007322CA" w:rsidRPr="007344F0" w:rsidRDefault="00E246EB" w:rsidP="007322CA">
      <w:pPr>
        <w:jc w:val="both"/>
        <w:rPr>
          <w:rFonts w:cs="Times New Roman"/>
          <w:iCs/>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22CA">
        <w:rPr>
          <w:rFonts w:asciiTheme="minorHAnsi" w:hAnsiTheme="minorHAnsi" w:cstheme="minorHAnsi"/>
          <w:b/>
        </w:rPr>
        <w:t xml:space="preserve"> </w:t>
      </w:r>
      <w:r w:rsidR="007322CA" w:rsidRPr="00A6324D">
        <w:rPr>
          <w:rStyle w:val="Forte"/>
          <w:rFonts w:asciiTheme="minorHAnsi" w:hAnsiTheme="minorHAnsi"/>
        </w:rPr>
        <w:t>CONTRATAÇÃO DE EMPRESA ESPECIALIZADA PARA A PRESTAÇÃO DE SERVIÇOS DE TELECOMUNICAÇÕES</w:t>
      </w:r>
      <w:r w:rsidR="007322CA" w:rsidRPr="00A6324D">
        <w:rPr>
          <w:rFonts w:asciiTheme="minorHAnsi" w:hAnsiTheme="minorHAnsi"/>
        </w:rPr>
        <w:t xml:space="preserve">, </w:t>
      </w:r>
      <w:r w:rsidR="007322CA" w:rsidRPr="00A6324D">
        <w:rPr>
          <w:rFonts w:asciiTheme="minorHAnsi" w:hAnsiTheme="minorHAnsi"/>
          <w:b/>
          <w:bCs/>
        </w:rPr>
        <w:t xml:space="preserve">COM O OBJETIVO DE ATENDER ÀS NECESSIDADES DE ACESSO À INTERNET DO MUNICÍPIO DE SÃO JOAQUIM DA BARRA. OS SERVIÇOS DEVERÃO SER PRESTADOS POR EMPRESA CONCESSIONÁRIA DE COMUNICAÇÃO DE DADOS, UTILIZANDO INFRAESTRUTURA BASEADA EM FIBRA ÓPTICA, COM </w:t>
      </w:r>
      <w:r w:rsidR="007322CA" w:rsidRPr="00A6324D">
        <w:rPr>
          <w:rStyle w:val="Forte"/>
          <w:rFonts w:asciiTheme="minorHAnsi" w:hAnsiTheme="minorHAnsi"/>
        </w:rPr>
        <w:t>FORNECIMENTO DE TODOS OS EQUIPAMENTOS NECESSÁRIOS PARA A EXECUÇÃO DO SERVIÇO</w:t>
      </w:r>
      <w:r w:rsidR="007322CA" w:rsidRPr="00A6324D">
        <w:rPr>
          <w:rFonts w:asciiTheme="minorHAnsi" w:hAnsiTheme="minorHAnsi"/>
        </w:rPr>
        <w:t xml:space="preserve">, </w:t>
      </w:r>
      <w:r w:rsidR="007322CA" w:rsidRPr="00A6324D">
        <w:rPr>
          <w:rFonts w:asciiTheme="minorHAnsi" w:hAnsiTheme="minorHAnsi"/>
          <w:b/>
          <w:bCs/>
        </w:rPr>
        <w:t xml:space="preserve">BEM COMO SUPORTE TÉCNICO, PELO PERÍODO DE </w:t>
      </w:r>
      <w:r w:rsidR="007322CA" w:rsidRPr="00A6324D">
        <w:rPr>
          <w:rStyle w:val="Forte"/>
          <w:rFonts w:asciiTheme="minorHAnsi" w:hAnsiTheme="minorHAnsi"/>
        </w:rPr>
        <w:t>12 (DOZE) MESES</w:t>
      </w:r>
      <w:r w:rsidR="007322CA" w:rsidRPr="00A6324D">
        <w:rPr>
          <w:rFonts w:asciiTheme="minorHAnsi" w:hAnsiTheme="minorHAnsi"/>
          <w:b/>
          <w:bCs/>
        </w:rPr>
        <w:t>, CONFORME DESCRIÇÕES, QUANTITATIVOS E CONDIÇÕES ESTABELECIDAS NO ANEXO I DESTE EDITAL.</w:t>
      </w:r>
      <w:r w:rsidR="007322CA">
        <w:rPr>
          <w:rFonts w:cs="Times New Roman"/>
          <w:iCs/>
        </w:rPr>
        <w:t xml:space="preserve"> </w:t>
      </w:r>
    </w:p>
    <w:p w14:paraId="351372FE" w14:textId="3AF162FE" w:rsidR="00B5508C" w:rsidRDefault="00B5508C" w:rsidP="007322CA">
      <w:pPr>
        <w:tabs>
          <w:tab w:val="left" w:pos="709"/>
          <w:tab w:val="left" w:pos="1310"/>
          <w:tab w:val="left" w:pos="9639"/>
        </w:tabs>
        <w:spacing w:before="1"/>
        <w:ind w:right="176"/>
        <w:rPr>
          <w:rFonts w:ascii="Calibri" w:hAnsi="Calibri" w:cs="Calibri"/>
          <w:b/>
        </w:rPr>
      </w:pPr>
    </w:p>
    <w:p w14:paraId="596F81B7" w14:textId="25D02259" w:rsidR="00F5315B" w:rsidRDefault="00F5315B" w:rsidP="007322CA">
      <w:pPr>
        <w:tabs>
          <w:tab w:val="left" w:pos="709"/>
          <w:tab w:val="left" w:pos="1310"/>
          <w:tab w:val="left" w:pos="9639"/>
        </w:tabs>
        <w:spacing w:before="1"/>
        <w:ind w:right="176"/>
        <w:rPr>
          <w:rFonts w:ascii="Calibri" w:hAnsi="Calibri" w:cs="Calibri"/>
          <w:b/>
        </w:rPr>
      </w:pPr>
    </w:p>
    <w:p w14:paraId="3CC27425" w14:textId="0AEE71AE" w:rsidR="00F5315B" w:rsidRDefault="00F5315B" w:rsidP="007322CA">
      <w:pPr>
        <w:tabs>
          <w:tab w:val="left" w:pos="709"/>
          <w:tab w:val="left" w:pos="1310"/>
          <w:tab w:val="left" w:pos="9639"/>
        </w:tabs>
        <w:spacing w:before="1"/>
        <w:ind w:right="176"/>
        <w:rPr>
          <w:rFonts w:ascii="Calibri" w:hAnsi="Calibri" w:cs="Calibri"/>
          <w:b/>
        </w:rPr>
      </w:pPr>
    </w:p>
    <w:p w14:paraId="38D97025" w14:textId="77777777" w:rsidR="00F5315B" w:rsidRPr="007322CA" w:rsidRDefault="00F5315B" w:rsidP="007322CA">
      <w:pPr>
        <w:tabs>
          <w:tab w:val="left" w:pos="709"/>
          <w:tab w:val="left" w:pos="1310"/>
          <w:tab w:val="left" w:pos="9639"/>
        </w:tabs>
        <w:spacing w:before="1"/>
        <w:ind w:right="176"/>
        <w:rPr>
          <w:rFonts w:ascii="Calibri" w:hAnsi="Calibri" w:cs="Calibri"/>
          <w:b/>
        </w:rPr>
      </w:pPr>
    </w:p>
    <w:p w14:paraId="6FDCBB47"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7"/>
        <w:gridCol w:w="3100"/>
        <w:gridCol w:w="1011"/>
        <w:gridCol w:w="850"/>
        <w:gridCol w:w="992"/>
        <w:gridCol w:w="1276"/>
        <w:gridCol w:w="2126"/>
      </w:tblGrid>
      <w:tr w:rsidR="0064171B" w:rsidRPr="0004556B" w14:paraId="7ADA197B" w14:textId="77777777" w:rsidTr="00CD6932">
        <w:tc>
          <w:tcPr>
            <w:tcW w:w="10490"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A6676A" w14:textId="77777777" w:rsidR="0064171B" w:rsidRPr="00983632" w:rsidRDefault="0064171B" w:rsidP="00CD6932">
            <w:pPr>
              <w:jc w:val="center"/>
              <w:rPr>
                <w:rFonts w:asciiTheme="minorHAnsi" w:hAnsiTheme="minorHAnsi" w:cstheme="minorHAnsi"/>
                <w:b/>
              </w:rPr>
            </w:pPr>
            <w:r w:rsidRPr="00983632">
              <w:rPr>
                <w:rFonts w:asciiTheme="minorHAnsi" w:hAnsiTheme="minorHAnsi" w:cstheme="minorHAnsi"/>
                <w:b/>
              </w:rPr>
              <w:t xml:space="preserve">LOTE ÚNICO – INSTALAÇÃO DE LINK DE INTERNET PADRÃO GPON/FTTH COM IP FIXO </w:t>
            </w:r>
          </w:p>
        </w:tc>
      </w:tr>
      <w:tr w:rsidR="0064171B" w:rsidRPr="0004556B" w14:paraId="17CC4C1C" w14:textId="77777777" w:rsidTr="00CD6932">
        <w:tc>
          <w:tcPr>
            <w:tcW w:w="568" w:type="dxa"/>
            <w:vAlign w:val="center"/>
          </w:tcPr>
          <w:p w14:paraId="1C108AEF" w14:textId="77777777" w:rsidR="0064171B" w:rsidRPr="00983632" w:rsidRDefault="0064171B" w:rsidP="00CD6932">
            <w:pPr>
              <w:jc w:val="center"/>
              <w:rPr>
                <w:rFonts w:asciiTheme="minorHAnsi" w:hAnsiTheme="minorHAnsi" w:cstheme="minorHAnsi"/>
                <w:b/>
                <w:bCs/>
                <w:sz w:val="18"/>
                <w:szCs w:val="18"/>
              </w:rPr>
            </w:pPr>
            <w:r w:rsidRPr="00983632">
              <w:rPr>
                <w:rFonts w:asciiTheme="minorHAnsi" w:hAnsiTheme="minorHAnsi" w:cstheme="minorHAnsi"/>
                <w:b/>
                <w:bCs/>
                <w:sz w:val="18"/>
                <w:szCs w:val="18"/>
              </w:rPr>
              <w:t>Lote</w:t>
            </w:r>
          </w:p>
        </w:tc>
        <w:tc>
          <w:tcPr>
            <w:tcW w:w="567" w:type="dxa"/>
            <w:shd w:val="clear" w:color="auto" w:fill="auto"/>
            <w:vAlign w:val="center"/>
          </w:tcPr>
          <w:p w14:paraId="41AEA10E" w14:textId="77777777" w:rsidR="0064171B" w:rsidRPr="00983632" w:rsidRDefault="0064171B" w:rsidP="00CD6932">
            <w:pPr>
              <w:jc w:val="center"/>
              <w:rPr>
                <w:rFonts w:asciiTheme="minorHAnsi" w:hAnsiTheme="minorHAnsi" w:cstheme="minorHAnsi"/>
                <w:b/>
                <w:bCs/>
                <w:sz w:val="18"/>
                <w:szCs w:val="18"/>
              </w:rPr>
            </w:pPr>
            <w:r w:rsidRPr="00983632">
              <w:rPr>
                <w:rFonts w:asciiTheme="minorHAnsi" w:hAnsiTheme="minorHAnsi" w:cstheme="minorHAnsi"/>
                <w:b/>
                <w:bCs/>
                <w:sz w:val="18"/>
                <w:szCs w:val="18"/>
              </w:rPr>
              <w:t>Item</w:t>
            </w:r>
          </w:p>
        </w:tc>
        <w:tc>
          <w:tcPr>
            <w:tcW w:w="3100" w:type="dxa"/>
            <w:shd w:val="clear" w:color="auto" w:fill="auto"/>
            <w:vAlign w:val="center"/>
          </w:tcPr>
          <w:p w14:paraId="636572B2" w14:textId="77777777" w:rsidR="0064171B" w:rsidRPr="00983632" w:rsidRDefault="0064171B" w:rsidP="00CD6932">
            <w:pPr>
              <w:jc w:val="center"/>
              <w:rPr>
                <w:rFonts w:asciiTheme="minorHAnsi" w:hAnsiTheme="minorHAnsi" w:cstheme="minorHAnsi"/>
                <w:b/>
                <w:bCs/>
                <w:sz w:val="18"/>
                <w:szCs w:val="18"/>
              </w:rPr>
            </w:pPr>
            <w:r w:rsidRPr="00983632">
              <w:rPr>
                <w:rFonts w:asciiTheme="minorHAnsi" w:hAnsiTheme="minorHAnsi" w:cstheme="minorHAnsi"/>
                <w:b/>
                <w:bCs/>
                <w:sz w:val="18"/>
                <w:szCs w:val="18"/>
              </w:rPr>
              <w:t>Descrição do Serviço</w:t>
            </w:r>
          </w:p>
        </w:tc>
        <w:tc>
          <w:tcPr>
            <w:tcW w:w="1011" w:type="dxa"/>
            <w:shd w:val="clear" w:color="auto" w:fill="auto"/>
            <w:vAlign w:val="center"/>
          </w:tcPr>
          <w:p w14:paraId="45EE03FC" w14:textId="77777777" w:rsidR="0064171B" w:rsidRPr="00983632" w:rsidRDefault="0064171B" w:rsidP="00CD6932">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Qtd/Links </w:t>
            </w:r>
          </w:p>
        </w:tc>
        <w:tc>
          <w:tcPr>
            <w:tcW w:w="850" w:type="dxa"/>
            <w:shd w:val="clear" w:color="auto" w:fill="auto"/>
            <w:vAlign w:val="center"/>
          </w:tcPr>
          <w:p w14:paraId="571BB4E9" w14:textId="77777777" w:rsidR="0064171B" w:rsidRPr="00983632" w:rsidRDefault="0064171B" w:rsidP="00CD6932">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Duração </w:t>
            </w:r>
          </w:p>
        </w:tc>
        <w:tc>
          <w:tcPr>
            <w:tcW w:w="992" w:type="dxa"/>
          </w:tcPr>
          <w:p w14:paraId="5CF82ABB" w14:textId="77777777" w:rsidR="0064171B" w:rsidRPr="00983632" w:rsidRDefault="0064171B" w:rsidP="00CD6932">
            <w:pPr>
              <w:jc w:val="center"/>
              <w:rPr>
                <w:rFonts w:asciiTheme="minorHAnsi" w:hAnsiTheme="minorHAnsi" w:cstheme="minorHAnsi"/>
                <w:b/>
                <w:bCs/>
                <w:sz w:val="18"/>
                <w:szCs w:val="18"/>
              </w:rPr>
            </w:pPr>
            <w:r w:rsidRPr="00983632">
              <w:rPr>
                <w:rFonts w:asciiTheme="minorHAnsi" w:hAnsiTheme="minorHAnsi" w:cstheme="minorHAnsi"/>
                <w:b/>
                <w:bCs/>
                <w:sz w:val="18"/>
                <w:szCs w:val="18"/>
              </w:rPr>
              <w:t>Valor Un.  do Link</w:t>
            </w:r>
          </w:p>
        </w:tc>
        <w:tc>
          <w:tcPr>
            <w:tcW w:w="1276" w:type="dxa"/>
          </w:tcPr>
          <w:p w14:paraId="378C2AD7" w14:textId="77777777" w:rsidR="0064171B" w:rsidRPr="00983632" w:rsidRDefault="0064171B" w:rsidP="00CD6932">
            <w:pPr>
              <w:jc w:val="center"/>
              <w:rPr>
                <w:rFonts w:asciiTheme="minorHAnsi" w:hAnsiTheme="minorHAnsi" w:cstheme="minorHAnsi"/>
                <w:b/>
                <w:bCs/>
                <w:sz w:val="18"/>
                <w:szCs w:val="18"/>
              </w:rPr>
            </w:pPr>
            <w:r w:rsidRPr="00983632">
              <w:rPr>
                <w:rFonts w:asciiTheme="minorHAnsi" w:hAnsiTheme="minorHAnsi" w:cstheme="minorHAnsi"/>
                <w:b/>
                <w:bCs/>
                <w:sz w:val="18"/>
                <w:szCs w:val="18"/>
              </w:rPr>
              <w:t>Valor Mensal</w:t>
            </w:r>
          </w:p>
        </w:tc>
        <w:tc>
          <w:tcPr>
            <w:tcW w:w="2126" w:type="dxa"/>
          </w:tcPr>
          <w:p w14:paraId="17544AF5" w14:textId="77777777" w:rsidR="0064171B" w:rsidRPr="00983632" w:rsidRDefault="0064171B" w:rsidP="00CD6932">
            <w:pPr>
              <w:jc w:val="center"/>
              <w:rPr>
                <w:rFonts w:asciiTheme="minorHAnsi" w:hAnsiTheme="minorHAnsi" w:cstheme="minorHAnsi"/>
                <w:b/>
                <w:bCs/>
                <w:sz w:val="18"/>
                <w:szCs w:val="18"/>
              </w:rPr>
            </w:pPr>
            <w:r w:rsidRPr="00983632">
              <w:rPr>
                <w:rFonts w:asciiTheme="minorHAnsi" w:hAnsiTheme="minorHAnsi" w:cstheme="minorHAnsi"/>
                <w:b/>
                <w:bCs/>
                <w:sz w:val="18"/>
                <w:szCs w:val="18"/>
              </w:rPr>
              <w:t xml:space="preserve">Valor Total (12 Meses) </w:t>
            </w:r>
          </w:p>
        </w:tc>
      </w:tr>
      <w:tr w:rsidR="0064171B" w:rsidRPr="0004556B" w14:paraId="7AFBE3D3" w14:textId="77777777" w:rsidTr="00CD6932">
        <w:trPr>
          <w:trHeight w:val="3041"/>
        </w:trPr>
        <w:tc>
          <w:tcPr>
            <w:tcW w:w="568" w:type="dxa"/>
            <w:vAlign w:val="center"/>
          </w:tcPr>
          <w:p w14:paraId="13907D01" w14:textId="77777777" w:rsidR="0064171B" w:rsidRPr="0004556B" w:rsidRDefault="0064171B" w:rsidP="00CD6932">
            <w:pPr>
              <w:jc w:val="center"/>
              <w:rPr>
                <w:rFonts w:asciiTheme="minorHAnsi" w:hAnsiTheme="minorHAnsi" w:cstheme="minorHAnsi"/>
                <w:sz w:val="18"/>
                <w:szCs w:val="18"/>
              </w:rPr>
            </w:pPr>
            <w:r w:rsidRPr="0004556B">
              <w:rPr>
                <w:rFonts w:asciiTheme="minorHAnsi" w:hAnsiTheme="minorHAnsi" w:cstheme="minorHAnsi"/>
                <w:sz w:val="18"/>
                <w:szCs w:val="18"/>
              </w:rPr>
              <w:t>01</w:t>
            </w:r>
          </w:p>
        </w:tc>
        <w:tc>
          <w:tcPr>
            <w:tcW w:w="567" w:type="dxa"/>
            <w:shd w:val="clear" w:color="auto" w:fill="auto"/>
            <w:vAlign w:val="center"/>
          </w:tcPr>
          <w:p w14:paraId="291856FF" w14:textId="77777777" w:rsidR="0064171B" w:rsidRPr="0004556B" w:rsidRDefault="0064171B" w:rsidP="00CD6932">
            <w:pPr>
              <w:jc w:val="center"/>
              <w:rPr>
                <w:rFonts w:asciiTheme="minorHAnsi" w:hAnsiTheme="minorHAnsi" w:cstheme="minorHAnsi"/>
                <w:sz w:val="18"/>
                <w:szCs w:val="18"/>
              </w:rPr>
            </w:pPr>
            <w:r w:rsidRPr="0004556B">
              <w:rPr>
                <w:rFonts w:asciiTheme="minorHAnsi" w:hAnsiTheme="minorHAnsi" w:cstheme="minorHAnsi"/>
                <w:sz w:val="18"/>
                <w:szCs w:val="18"/>
              </w:rPr>
              <w:t>01</w:t>
            </w:r>
          </w:p>
        </w:tc>
        <w:tc>
          <w:tcPr>
            <w:tcW w:w="3100" w:type="dxa"/>
            <w:shd w:val="clear" w:color="auto" w:fill="auto"/>
            <w:vAlign w:val="center"/>
          </w:tcPr>
          <w:p w14:paraId="25CE40FE" w14:textId="77777777" w:rsidR="0064171B" w:rsidRPr="0004556B" w:rsidRDefault="0064171B" w:rsidP="00CD6932">
            <w:pPr>
              <w:jc w:val="both"/>
              <w:rPr>
                <w:rFonts w:asciiTheme="minorHAnsi" w:hAnsiTheme="minorHAnsi" w:cstheme="minorHAnsi"/>
                <w:sz w:val="18"/>
                <w:szCs w:val="18"/>
              </w:rPr>
            </w:pPr>
            <w:r w:rsidRPr="0004556B">
              <w:rPr>
                <w:rFonts w:asciiTheme="minorHAnsi" w:hAnsiTheme="minorHAnsi" w:cstheme="minorHAnsi"/>
                <w:sz w:val="18"/>
                <w:szCs w:val="18"/>
              </w:rPr>
              <w:t>LINK DE INTERNET PADRÃO GPON / FTTH COM IP FIXO 1 Gbps</w:t>
            </w:r>
          </w:p>
          <w:p w14:paraId="74A00745" w14:textId="77777777" w:rsidR="0064171B" w:rsidRPr="0004556B" w:rsidRDefault="0064171B" w:rsidP="00CD6932">
            <w:pPr>
              <w:jc w:val="both"/>
              <w:rPr>
                <w:rFonts w:asciiTheme="minorHAnsi" w:hAnsiTheme="minorHAnsi" w:cstheme="minorHAnsi"/>
                <w:sz w:val="18"/>
                <w:szCs w:val="18"/>
              </w:rPr>
            </w:pPr>
            <w:r w:rsidRPr="0004556B">
              <w:rPr>
                <w:rFonts w:asciiTheme="minorHAnsi" w:hAnsiTheme="minorHAnsi" w:cstheme="minorHAnsi"/>
                <w:sz w:val="18"/>
                <w:szCs w:val="18"/>
              </w:rPr>
              <w:t xml:space="preserve">Serviço de comunicação de dados para conexão da rede das várias unidades externas da CONTRATANTE à internet, por meio de link compartilhado e com </w:t>
            </w:r>
            <w:r w:rsidRPr="0004556B">
              <w:rPr>
                <w:rFonts w:asciiTheme="minorHAnsi" w:hAnsiTheme="minorHAnsi" w:cstheme="minorHAnsi"/>
                <w:b/>
                <w:bCs/>
                <w:sz w:val="18"/>
                <w:szCs w:val="18"/>
              </w:rPr>
              <w:t>IP Fixo Roteável</w:t>
            </w:r>
            <w:r w:rsidRPr="0004556B">
              <w:rPr>
                <w:rFonts w:asciiTheme="minorHAnsi" w:hAnsiTheme="minorHAnsi" w:cstheme="minorHAnsi"/>
                <w:sz w:val="18"/>
                <w:szCs w:val="18"/>
              </w:rPr>
              <w:t>, na velocidade de 1 (hum) Gbps de download e 50% de velocidade upload, com fornecimento de ONU/ONT (modem optico).</w:t>
            </w:r>
          </w:p>
          <w:p w14:paraId="3A43C858" w14:textId="77777777" w:rsidR="0064171B" w:rsidRPr="0004556B" w:rsidRDefault="0064171B" w:rsidP="00CD6932">
            <w:pPr>
              <w:jc w:val="both"/>
              <w:rPr>
                <w:rFonts w:asciiTheme="minorHAnsi" w:hAnsiTheme="minorHAnsi" w:cstheme="minorHAnsi"/>
                <w:sz w:val="18"/>
                <w:szCs w:val="18"/>
              </w:rPr>
            </w:pPr>
            <w:r w:rsidRPr="0004556B">
              <w:rPr>
                <w:rFonts w:asciiTheme="minorHAnsi" w:hAnsiTheme="minorHAnsi" w:cstheme="minorHAnsi"/>
                <w:sz w:val="18"/>
                <w:szCs w:val="18"/>
              </w:rPr>
              <w:t>INSTALAÇÃO, ATIVAÇÃO E CONFIGURAÇÃO DOS EQUIPAMENTOS DO ITEM 01.</w:t>
            </w:r>
          </w:p>
        </w:tc>
        <w:tc>
          <w:tcPr>
            <w:tcW w:w="1011" w:type="dxa"/>
            <w:shd w:val="clear" w:color="auto" w:fill="auto"/>
            <w:vAlign w:val="center"/>
          </w:tcPr>
          <w:p w14:paraId="5569AF8F" w14:textId="77777777" w:rsidR="0064171B" w:rsidRPr="0004556B" w:rsidRDefault="0064171B" w:rsidP="00CD6932">
            <w:pPr>
              <w:jc w:val="center"/>
              <w:rPr>
                <w:rFonts w:asciiTheme="minorHAnsi" w:hAnsiTheme="minorHAnsi" w:cstheme="minorHAnsi"/>
                <w:sz w:val="18"/>
                <w:szCs w:val="18"/>
              </w:rPr>
            </w:pPr>
            <w:r w:rsidRPr="0004556B">
              <w:rPr>
                <w:rFonts w:asciiTheme="minorHAnsi" w:hAnsiTheme="minorHAnsi" w:cstheme="minorHAnsi"/>
                <w:sz w:val="18"/>
                <w:szCs w:val="18"/>
              </w:rPr>
              <w:t>91</w:t>
            </w:r>
          </w:p>
        </w:tc>
        <w:tc>
          <w:tcPr>
            <w:tcW w:w="850" w:type="dxa"/>
            <w:shd w:val="clear" w:color="auto" w:fill="auto"/>
            <w:vAlign w:val="center"/>
          </w:tcPr>
          <w:p w14:paraId="5280E7C0" w14:textId="77777777" w:rsidR="0064171B" w:rsidRPr="0004556B" w:rsidRDefault="0064171B" w:rsidP="00CD6932">
            <w:pPr>
              <w:jc w:val="center"/>
              <w:rPr>
                <w:rFonts w:asciiTheme="minorHAnsi" w:hAnsiTheme="minorHAnsi" w:cstheme="minorHAnsi"/>
                <w:sz w:val="18"/>
                <w:szCs w:val="18"/>
              </w:rPr>
            </w:pPr>
            <w:r w:rsidRPr="0004556B">
              <w:rPr>
                <w:rFonts w:asciiTheme="minorHAnsi" w:hAnsiTheme="minorHAnsi" w:cstheme="minorHAnsi"/>
                <w:sz w:val="18"/>
                <w:szCs w:val="18"/>
              </w:rPr>
              <w:t>12 meses</w:t>
            </w:r>
          </w:p>
        </w:tc>
        <w:tc>
          <w:tcPr>
            <w:tcW w:w="992" w:type="dxa"/>
          </w:tcPr>
          <w:p w14:paraId="364792AF" w14:textId="77777777" w:rsidR="0064171B" w:rsidRPr="0004556B" w:rsidRDefault="0064171B" w:rsidP="00CD6932">
            <w:pPr>
              <w:jc w:val="center"/>
              <w:rPr>
                <w:rFonts w:asciiTheme="minorHAnsi" w:hAnsiTheme="minorHAnsi" w:cstheme="minorHAnsi"/>
                <w:sz w:val="18"/>
                <w:szCs w:val="18"/>
              </w:rPr>
            </w:pPr>
          </w:p>
          <w:p w14:paraId="72D3068F" w14:textId="77777777" w:rsidR="0064171B" w:rsidRPr="0004556B" w:rsidRDefault="0064171B" w:rsidP="00CD6932">
            <w:pPr>
              <w:jc w:val="center"/>
              <w:rPr>
                <w:rFonts w:asciiTheme="minorHAnsi" w:hAnsiTheme="minorHAnsi" w:cstheme="minorHAnsi"/>
                <w:sz w:val="18"/>
                <w:szCs w:val="18"/>
              </w:rPr>
            </w:pPr>
          </w:p>
          <w:p w14:paraId="24AF84A0" w14:textId="77777777" w:rsidR="0064171B" w:rsidRPr="0004556B" w:rsidRDefault="0064171B" w:rsidP="00CD6932">
            <w:pPr>
              <w:jc w:val="center"/>
              <w:rPr>
                <w:rFonts w:asciiTheme="minorHAnsi" w:hAnsiTheme="minorHAnsi" w:cstheme="minorHAnsi"/>
                <w:sz w:val="18"/>
                <w:szCs w:val="18"/>
              </w:rPr>
            </w:pPr>
          </w:p>
          <w:p w14:paraId="7C7FBE85" w14:textId="77777777" w:rsidR="0064171B" w:rsidRPr="0004556B" w:rsidRDefault="0064171B" w:rsidP="00CD6932">
            <w:pPr>
              <w:jc w:val="center"/>
              <w:rPr>
                <w:rFonts w:asciiTheme="minorHAnsi" w:hAnsiTheme="minorHAnsi" w:cstheme="minorHAnsi"/>
                <w:sz w:val="18"/>
                <w:szCs w:val="18"/>
              </w:rPr>
            </w:pPr>
          </w:p>
          <w:p w14:paraId="4BBCF0B2" w14:textId="77777777" w:rsidR="0064171B" w:rsidRPr="0004556B" w:rsidRDefault="0064171B" w:rsidP="00CD6932">
            <w:pPr>
              <w:jc w:val="center"/>
              <w:rPr>
                <w:rFonts w:asciiTheme="minorHAnsi" w:hAnsiTheme="minorHAnsi" w:cstheme="minorHAnsi"/>
                <w:sz w:val="18"/>
                <w:szCs w:val="18"/>
              </w:rPr>
            </w:pPr>
          </w:p>
          <w:p w14:paraId="2A6ACA96" w14:textId="77777777" w:rsidR="0064171B" w:rsidRPr="0004556B" w:rsidRDefault="0064171B" w:rsidP="00CD6932">
            <w:pPr>
              <w:jc w:val="center"/>
              <w:rPr>
                <w:rFonts w:asciiTheme="minorHAnsi" w:hAnsiTheme="minorHAnsi" w:cstheme="minorHAnsi"/>
                <w:sz w:val="18"/>
                <w:szCs w:val="18"/>
              </w:rPr>
            </w:pPr>
          </w:p>
          <w:p w14:paraId="5DEAA1E0" w14:textId="77777777" w:rsidR="0064171B" w:rsidRPr="0004556B" w:rsidRDefault="0064171B" w:rsidP="00CD6932">
            <w:pPr>
              <w:jc w:val="center"/>
              <w:rPr>
                <w:rFonts w:asciiTheme="minorHAnsi" w:hAnsiTheme="minorHAnsi" w:cstheme="minorHAnsi"/>
                <w:sz w:val="18"/>
                <w:szCs w:val="18"/>
              </w:rPr>
            </w:pPr>
          </w:p>
          <w:p w14:paraId="0D50EFDC" w14:textId="77777777" w:rsidR="0064171B" w:rsidRPr="0004556B" w:rsidRDefault="0064171B" w:rsidP="00CD6932">
            <w:pPr>
              <w:jc w:val="center"/>
              <w:rPr>
                <w:rFonts w:asciiTheme="minorHAnsi" w:hAnsiTheme="minorHAnsi" w:cstheme="minorHAnsi"/>
                <w:sz w:val="18"/>
                <w:szCs w:val="18"/>
              </w:rPr>
            </w:pPr>
            <w:r w:rsidRPr="0004556B">
              <w:rPr>
                <w:rFonts w:asciiTheme="minorHAnsi" w:hAnsiTheme="minorHAnsi" w:cstheme="minorHAnsi"/>
                <w:sz w:val="18"/>
                <w:szCs w:val="18"/>
              </w:rPr>
              <w:t xml:space="preserve">R$ </w:t>
            </w:r>
            <w:r>
              <w:rPr>
                <w:rFonts w:asciiTheme="minorHAnsi" w:hAnsiTheme="minorHAnsi" w:cstheme="minorHAnsi"/>
                <w:sz w:val="18"/>
                <w:szCs w:val="18"/>
              </w:rPr>
              <w:t>...</w:t>
            </w:r>
          </w:p>
          <w:p w14:paraId="750E8A75" w14:textId="77777777" w:rsidR="0064171B" w:rsidRPr="0004556B" w:rsidRDefault="0064171B" w:rsidP="00CD6932">
            <w:pPr>
              <w:jc w:val="center"/>
              <w:rPr>
                <w:rFonts w:asciiTheme="minorHAnsi" w:hAnsiTheme="minorHAnsi" w:cstheme="minorHAnsi"/>
                <w:sz w:val="18"/>
                <w:szCs w:val="18"/>
              </w:rPr>
            </w:pPr>
          </w:p>
          <w:p w14:paraId="49E2ABE8" w14:textId="77777777" w:rsidR="0064171B" w:rsidRPr="0004556B" w:rsidRDefault="0064171B" w:rsidP="00CD6932">
            <w:pPr>
              <w:jc w:val="center"/>
              <w:rPr>
                <w:rFonts w:asciiTheme="minorHAnsi" w:hAnsiTheme="minorHAnsi" w:cstheme="minorHAnsi"/>
                <w:sz w:val="18"/>
                <w:szCs w:val="18"/>
              </w:rPr>
            </w:pPr>
          </w:p>
          <w:p w14:paraId="17E9B16F" w14:textId="77777777" w:rsidR="0064171B" w:rsidRPr="0004556B" w:rsidRDefault="0064171B" w:rsidP="00CD6932">
            <w:pPr>
              <w:jc w:val="center"/>
              <w:rPr>
                <w:rFonts w:asciiTheme="minorHAnsi" w:hAnsiTheme="minorHAnsi" w:cstheme="minorHAnsi"/>
                <w:sz w:val="18"/>
                <w:szCs w:val="18"/>
              </w:rPr>
            </w:pPr>
          </w:p>
          <w:p w14:paraId="7B48B41B" w14:textId="77777777" w:rsidR="0064171B" w:rsidRPr="0004556B" w:rsidRDefault="0064171B" w:rsidP="00CD6932">
            <w:pPr>
              <w:jc w:val="center"/>
              <w:rPr>
                <w:rFonts w:asciiTheme="minorHAnsi" w:hAnsiTheme="minorHAnsi" w:cstheme="minorHAnsi"/>
                <w:sz w:val="18"/>
                <w:szCs w:val="18"/>
              </w:rPr>
            </w:pPr>
          </w:p>
          <w:p w14:paraId="2F326646" w14:textId="77777777" w:rsidR="0064171B" w:rsidRPr="0004556B" w:rsidRDefault="0064171B" w:rsidP="00CD6932">
            <w:pPr>
              <w:jc w:val="center"/>
              <w:rPr>
                <w:rFonts w:asciiTheme="minorHAnsi" w:hAnsiTheme="minorHAnsi" w:cstheme="minorHAnsi"/>
                <w:sz w:val="18"/>
                <w:szCs w:val="18"/>
              </w:rPr>
            </w:pPr>
          </w:p>
          <w:p w14:paraId="3B8A45A6" w14:textId="77777777" w:rsidR="0064171B" w:rsidRPr="0004556B" w:rsidRDefault="0064171B" w:rsidP="00CD6932">
            <w:pPr>
              <w:jc w:val="center"/>
              <w:rPr>
                <w:rFonts w:asciiTheme="minorHAnsi" w:hAnsiTheme="minorHAnsi" w:cstheme="minorHAnsi"/>
                <w:sz w:val="18"/>
                <w:szCs w:val="18"/>
              </w:rPr>
            </w:pPr>
          </w:p>
        </w:tc>
        <w:tc>
          <w:tcPr>
            <w:tcW w:w="1276" w:type="dxa"/>
          </w:tcPr>
          <w:p w14:paraId="429ED050" w14:textId="77777777" w:rsidR="0064171B" w:rsidRDefault="0064171B" w:rsidP="00CD6932">
            <w:pPr>
              <w:jc w:val="center"/>
              <w:rPr>
                <w:rFonts w:asciiTheme="minorHAnsi" w:hAnsiTheme="minorHAnsi" w:cstheme="minorHAnsi"/>
                <w:sz w:val="18"/>
                <w:szCs w:val="18"/>
              </w:rPr>
            </w:pPr>
          </w:p>
          <w:p w14:paraId="61AA7330" w14:textId="77777777" w:rsidR="0064171B" w:rsidRDefault="0064171B" w:rsidP="00CD6932">
            <w:pPr>
              <w:jc w:val="center"/>
              <w:rPr>
                <w:rFonts w:asciiTheme="minorHAnsi" w:hAnsiTheme="minorHAnsi" w:cstheme="minorHAnsi"/>
                <w:sz w:val="18"/>
                <w:szCs w:val="18"/>
              </w:rPr>
            </w:pPr>
          </w:p>
          <w:p w14:paraId="6311E861" w14:textId="77777777" w:rsidR="0064171B" w:rsidRDefault="0064171B" w:rsidP="00CD6932">
            <w:pPr>
              <w:jc w:val="center"/>
              <w:rPr>
                <w:rFonts w:asciiTheme="minorHAnsi" w:hAnsiTheme="minorHAnsi" w:cstheme="minorHAnsi"/>
                <w:sz w:val="18"/>
                <w:szCs w:val="18"/>
              </w:rPr>
            </w:pPr>
          </w:p>
          <w:p w14:paraId="410CB950" w14:textId="77777777" w:rsidR="0064171B" w:rsidRDefault="0064171B" w:rsidP="00CD6932">
            <w:pPr>
              <w:jc w:val="center"/>
              <w:rPr>
                <w:rFonts w:asciiTheme="minorHAnsi" w:hAnsiTheme="minorHAnsi" w:cstheme="minorHAnsi"/>
                <w:sz w:val="18"/>
                <w:szCs w:val="18"/>
              </w:rPr>
            </w:pPr>
          </w:p>
          <w:p w14:paraId="202E175E" w14:textId="77777777" w:rsidR="0064171B" w:rsidRDefault="0064171B" w:rsidP="00CD6932">
            <w:pPr>
              <w:jc w:val="center"/>
              <w:rPr>
                <w:rFonts w:asciiTheme="minorHAnsi" w:hAnsiTheme="minorHAnsi" w:cstheme="minorHAnsi"/>
                <w:sz w:val="18"/>
                <w:szCs w:val="18"/>
              </w:rPr>
            </w:pPr>
          </w:p>
          <w:p w14:paraId="23433ACE" w14:textId="77777777" w:rsidR="0064171B" w:rsidRDefault="0064171B" w:rsidP="00CD6932">
            <w:pPr>
              <w:jc w:val="center"/>
              <w:rPr>
                <w:rFonts w:asciiTheme="minorHAnsi" w:hAnsiTheme="minorHAnsi" w:cstheme="minorHAnsi"/>
                <w:sz w:val="18"/>
                <w:szCs w:val="18"/>
              </w:rPr>
            </w:pPr>
          </w:p>
          <w:p w14:paraId="6533B984" w14:textId="77777777" w:rsidR="0064171B" w:rsidRDefault="0064171B" w:rsidP="00CD6932">
            <w:pPr>
              <w:jc w:val="center"/>
              <w:rPr>
                <w:rFonts w:asciiTheme="minorHAnsi" w:hAnsiTheme="minorHAnsi" w:cstheme="minorHAnsi"/>
                <w:sz w:val="18"/>
                <w:szCs w:val="18"/>
              </w:rPr>
            </w:pPr>
          </w:p>
          <w:p w14:paraId="0C60DE23" w14:textId="77777777" w:rsidR="0064171B" w:rsidRPr="0004556B" w:rsidRDefault="0064171B" w:rsidP="00CD6932">
            <w:pPr>
              <w:jc w:val="center"/>
              <w:rPr>
                <w:rFonts w:asciiTheme="minorHAnsi" w:hAnsiTheme="minorHAnsi" w:cstheme="minorHAnsi"/>
                <w:sz w:val="18"/>
                <w:szCs w:val="18"/>
              </w:rPr>
            </w:pPr>
            <w:r>
              <w:rPr>
                <w:rFonts w:asciiTheme="minorHAnsi" w:hAnsiTheme="minorHAnsi" w:cstheme="minorHAnsi"/>
                <w:sz w:val="18"/>
                <w:szCs w:val="18"/>
              </w:rPr>
              <w:t>R$ ...</w:t>
            </w:r>
          </w:p>
        </w:tc>
        <w:tc>
          <w:tcPr>
            <w:tcW w:w="2126" w:type="dxa"/>
          </w:tcPr>
          <w:p w14:paraId="7B36AEBE" w14:textId="77777777" w:rsidR="0064171B" w:rsidRPr="0004556B" w:rsidRDefault="0064171B" w:rsidP="00CD6932">
            <w:pPr>
              <w:jc w:val="center"/>
              <w:rPr>
                <w:rFonts w:asciiTheme="minorHAnsi" w:hAnsiTheme="minorHAnsi" w:cstheme="minorHAnsi"/>
                <w:sz w:val="18"/>
                <w:szCs w:val="18"/>
              </w:rPr>
            </w:pPr>
          </w:p>
          <w:p w14:paraId="7BDA9A8B" w14:textId="77777777" w:rsidR="0064171B" w:rsidRPr="0004556B" w:rsidRDefault="0064171B" w:rsidP="00CD6932">
            <w:pPr>
              <w:jc w:val="center"/>
              <w:rPr>
                <w:rFonts w:asciiTheme="minorHAnsi" w:hAnsiTheme="minorHAnsi" w:cstheme="minorHAnsi"/>
                <w:sz w:val="18"/>
                <w:szCs w:val="18"/>
              </w:rPr>
            </w:pPr>
          </w:p>
          <w:p w14:paraId="0C67B984" w14:textId="77777777" w:rsidR="0064171B" w:rsidRPr="0004556B" w:rsidRDefault="0064171B" w:rsidP="00CD6932">
            <w:pPr>
              <w:jc w:val="center"/>
              <w:rPr>
                <w:rFonts w:asciiTheme="minorHAnsi" w:hAnsiTheme="minorHAnsi" w:cstheme="minorHAnsi"/>
                <w:sz w:val="18"/>
                <w:szCs w:val="18"/>
              </w:rPr>
            </w:pPr>
          </w:p>
          <w:p w14:paraId="0244A98A" w14:textId="77777777" w:rsidR="0064171B" w:rsidRPr="0004556B" w:rsidRDefault="0064171B" w:rsidP="00CD6932">
            <w:pPr>
              <w:jc w:val="center"/>
              <w:rPr>
                <w:rFonts w:asciiTheme="minorHAnsi" w:hAnsiTheme="minorHAnsi" w:cstheme="minorHAnsi"/>
                <w:sz w:val="18"/>
                <w:szCs w:val="18"/>
              </w:rPr>
            </w:pPr>
          </w:p>
          <w:p w14:paraId="1F28C988" w14:textId="77777777" w:rsidR="0064171B" w:rsidRPr="0004556B" w:rsidRDefault="0064171B" w:rsidP="00CD6932">
            <w:pPr>
              <w:jc w:val="center"/>
              <w:rPr>
                <w:rFonts w:asciiTheme="minorHAnsi" w:hAnsiTheme="minorHAnsi" w:cstheme="minorHAnsi"/>
                <w:sz w:val="18"/>
                <w:szCs w:val="18"/>
              </w:rPr>
            </w:pPr>
          </w:p>
          <w:p w14:paraId="7AC83B4D" w14:textId="77777777" w:rsidR="0064171B" w:rsidRPr="0004556B" w:rsidRDefault="0064171B" w:rsidP="00CD6932">
            <w:pPr>
              <w:jc w:val="center"/>
              <w:rPr>
                <w:rFonts w:asciiTheme="minorHAnsi" w:hAnsiTheme="minorHAnsi" w:cstheme="minorHAnsi"/>
                <w:sz w:val="18"/>
                <w:szCs w:val="18"/>
              </w:rPr>
            </w:pPr>
          </w:p>
          <w:p w14:paraId="6E97E218" w14:textId="77777777" w:rsidR="0064171B" w:rsidRPr="0004556B" w:rsidRDefault="0064171B" w:rsidP="00CD6932">
            <w:pPr>
              <w:jc w:val="center"/>
              <w:rPr>
                <w:rFonts w:asciiTheme="minorHAnsi" w:hAnsiTheme="minorHAnsi" w:cstheme="minorHAnsi"/>
                <w:sz w:val="18"/>
                <w:szCs w:val="18"/>
              </w:rPr>
            </w:pPr>
          </w:p>
          <w:p w14:paraId="53C9ACED" w14:textId="77777777" w:rsidR="0064171B" w:rsidRPr="0004556B" w:rsidRDefault="0064171B" w:rsidP="00CD6932">
            <w:pPr>
              <w:jc w:val="center"/>
              <w:rPr>
                <w:rFonts w:asciiTheme="minorHAnsi" w:hAnsiTheme="minorHAnsi" w:cstheme="minorHAnsi"/>
                <w:sz w:val="18"/>
                <w:szCs w:val="18"/>
              </w:rPr>
            </w:pPr>
            <w:r w:rsidRPr="0004556B">
              <w:rPr>
                <w:rFonts w:asciiTheme="minorHAnsi" w:hAnsiTheme="minorHAnsi" w:cstheme="minorHAnsi"/>
                <w:sz w:val="18"/>
                <w:szCs w:val="18"/>
              </w:rPr>
              <w:t xml:space="preserve">R$ </w:t>
            </w:r>
            <w:r>
              <w:rPr>
                <w:rFonts w:asciiTheme="minorHAnsi" w:hAnsiTheme="minorHAnsi" w:cstheme="minorHAnsi"/>
                <w:sz w:val="18"/>
                <w:szCs w:val="18"/>
              </w:rPr>
              <w:t>...</w:t>
            </w:r>
          </w:p>
        </w:tc>
      </w:tr>
      <w:tr w:rsidR="0064171B" w:rsidRPr="0004556B" w14:paraId="7BD77407" w14:textId="77777777" w:rsidTr="00CD6932">
        <w:trPr>
          <w:trHeight w:val="64"/>
        </w:trPr>
        <w:tc>
          <w:tcPr>
            <w:tcW w:w="10490" w:type="dxa"/>
            <w:gridSpan w:val="8"/>
            <w:shd w:val="clear" w:color="auto" w:fill="8DB3E2" w:themeFill="text2" w:themeFillTint="66"/>
          </w:tcPr>
          <w:p w14:paraId="2C600CCA" w14:textId="77777777" w:rsidR="0064171B" w:rsidRPr="0004556B" w:rsidRDefault="0064171B" w:rsidP="00CD6932">
            <w:pPr>
              <w:jc w:val="center"/>
              <w:rPr>
                <w:rFonts w:asciiTheme="minorHAnsi" w:hAnsiTheme="minorHAnsi" w:cstheme="minorHAnsi"/>
                <w:b/>
                <w:bCs/>
                <w:sz w:val="18"/>
                <w:szCs w:val="18"/>
              </w:rPr>
            </w:pPr>
            <w:r w:rsidRPr="006B2737">
              <w:rPr>
                <w:rFonts w:asciiTheme="minorHAnsi" w:hAnsiTheme="minorHAnsi" w:cstheme="minorHAnsi"/>
                <w:b/>
                <w:bCs/>
              </w:rPr>
              <w:t xml:space="preserve">VALOR TOTAL DO LOTE: R$ </w:t>
            </w:r>
            <w:r>
              <w:rPr>
                <w:rFonts w:asciiTheme="minorHAnsi" w:hAnsiTheme="minorHAnsi" w:cstheme="minorHAnsi"/>
                <w:b/>
                <w:bCs/>
              </w:rPr>
              <w:t>...</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22D262A6"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34680E">
        <w:rPr>
          <w:rFonts w:asciiTheme="minorHAnsi" w:hAnsiTheme="minorHAnsi"/>
          <w:b/>
          <w:spacing w:val="1"/>
        </w:rPr>
        <w:t>044/2025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4E526195"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291B7A">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333F9C79" w:rsidR="00382F83" w:rsidRDefault="00382F83" w:rsidP="00D43AFB">
      <w:pPr>
        <w:pStyle w:val="Ttulo3"/>
        <w:numPr>
          <w:ilvl w:val="0"/>
          <w:numId w:val="2"/>
        </w:numPr>
        <w:tabs>
          <w:tab w:val="left" w:pos="284"/>
          <w:tab w:val="left" w:pos="993"/>
          <w:tab w:val="left" w:pos="9639"/>
        </w:tabs>
        <w:ind w:right="687"/>
        <w:jc w:val="left"/>
        <w:rPr>
          <w:rFonts w:asciiTheme="minorHAnsi" w:hAnsiTheme="minorHAnsi"/>
        </w:rPr>
      </w:pPr>
      <w:bookmarkStart w:id="51" w:name="_Hlk161410827"/>
      <w:r w:rsidRPr="009C4665">
        <w:rPr>
          <w:rFonts w:asciiTheme="minorHAnsi" w:hAnsiTheme="minorHAnsi"/>
        </w:rPr>
        <w:lastRenderedPageBreak/>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26765C74" w14:textId="1F03742E" w:rsidR="00D43AFB" w:rsidRPr="00D43AFB" w:rsidRDefault="00D43AFB" w:rsidP="00D43AFB">
      <w:pPr>
        <w:pStyle w:val="PargrafodaLista"/>
        <w:numPr>
          <w:ilvl w:val="1"/>
          <w:numId w:val="22"/>
        </w:numPr>
      </w:pPr>
      <w:r w:rsidRPr="00D43AFB">
        <w:rPr>
          <w:rFonts w:asciiTheme="minorHAnsi" w:hAnsiTheme="minorHAnsi" w:cstheme="minorHAnsi"/>
        </w:rPr>
        <w:t xml:space="preserve">Após a emissão da ordem de serviços a empresa  terá o prazo de </w:t>
      </w:r>
      <w:r w:rsidRPr="00D43AFB">
        <w:rPr>
          <w:rFonts w:asciiTheme="minorHAnsi" w:hAnsiTheme="minorHAnsi"/>
        </w:rPr>
        <w:t xml:space="preserve">até </w:t>
      </w:r>
      <w:r w:rsidRPr="00D43AFB">
        <w:rPr>
          <w:rFonts w:asciiTheme="minorHAnsi" w:hAnsiTheme="minorHAnsi"/>
          <w:b/>
          <w:bCs/>
        </w:rPr>
        <w:t>1</w:t>
      </w:r>
      <w:r w:rsidR="0034680E">
        <w:rPr>
          <w:rFonts w:asciiTheme="minorHAnsi" w:hAnsiTheme="minorHAnsi"/>
          <w:b/>
          <w:bCs/>
        </w:rPr>
        <w:t>5</w:t>
      </w:r>
      <w:r w:rsidRPr="00D43AFB">
        <w:rPr>
          <w:rFonts w:asciiTheme="minorHAnsi" w:hAnsiTheme="minorHAnsi"/>
          <w:b/>
          <w:bCs/>
        </w:rPr>
        <w:t xml:space="preserve"> (</w:t>
      </w:r>
      <w:r w:rsidR="0034680E">
        <w:rPr>
          <w:rFonts w:asciiTheme="minorHAnsi" w:hAnsiTheme="minorHAnsi"/>
          <w:b/>
          <w:bCs/>
        </w:rPr>
        <w:t>quinze</w:t>
      </w:r>
      <w:r w:rsidRPr="00D43AFB">
        <w:rPr>
          <w:rFonts w:asciiTheme="minorHAnsi" w:hAnsiTheme="minorHAnsi"/>
          <w:b/>
          <w:bCs/>
        </w:rPr>
        <w:t>)</w:t>
      </w:r>
      <w:r w:rsidRPr="00D43AFB">
        <w:rPr>
          <w:rFonts w:asciiTheme="minorHAnsi" w:hAnsiTheme="minorHAnsi"/>
        </w:rPr>
        <w:t xml:space="preserve"> dia</w:t>
      </w:r>
      <w:r w:rsidR="0034680E">
        <w:rPr>
          <w:rFonts w:asciiTheme="minorHAnsi" w:hAnsiTheme="minorHAnsi"/>
        </w:rPr>
        <w:t>s</w:t>
      </w:r>
      <w:r w:rsidRPr="00D43AFB">
        <w:rPr>
          <w:rFonts w:asciiTheme="minorHAnsi" w:hAnsiTheme="minorHAnsi"/>
        </w:rPr>
        <w:t xml:space="preserve"> para iniciar a prestação de serviços, sendo que os locais onde serão efetuados os serviços será previamente informado pelo Departamento de Comunicação.</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535C5B0D" w:rsidR="00382F83" w:rsidRPr="009C4665" w:rsidRDefault="00382F83" w:rsidP="00140EB5">
      <w:pPr>
        <w:pStyle w:val="PargrafodaLista"/>
        <w:numPr>
          <w:ilvl w:val="1"/>
          <w:numId w:val="22"/>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7322CA">
        <w:rPr>
          <w:rFonts w:asciiTheme="minorHAnsi" w:hAnsiTheme="minorHAnsi"/>
        </w:rPr>
        <w:t>Comunicação</w:t>
      </w:r>
      <w:r w:rsidRPr="009C4665">
        <w:rPr>
          <w:rFonts w:asciiTheme="minorHAnsi" w:hAnsiTheme="minorHAnsi"/>
        </w:rPr>
        <w:t>.</w:t>
      </w:r>
    </w:p>
    <w:p w14:paraId="6F81BC3F" w14:textId="28BD8594"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51"/>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140EB5">
      <w:pPr>
        <w:pStyle w:val="PargrafodaLista"/>
        <w:numPr>
          <w:ilvl w:val="1"/>
          <w:numId w:val="20"/>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140EB5">
      <w:pPr>
        <w:pStyle w:val="PargrafodaLista"/>
        <w:numPr>
          <w:ilvl w:val="1"/>
          <w:numId w:val="20"/>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1EC4F2AF" w14:textId="77777777" w:rsidR="007322CA" w:rsidRDefault="007322CA" w:rsidP="007322CA">
      <w:pPr>
        <w:ind w:right="601" w:firstLine="284"/>
        <w:rPr>
          <w:rFonts w:asciiTheme="minorHAnsi" w:hAnsiTheme="minorHAnsi"/>
          <w:b/>
          <w:bCs/>
        </w:rPr>
      </w:pPr>
      <w:r>
        <w:rPr>
          <w:rFonts w:asciiTheme="minorHAnsi" w:hAnsiTheme="minorHAnsi"/>
          <w:b/>
          <w:bCs/>
        </w:rPr>
        <w:t xml:space="preserve">02.02.01                                                  ADMINISTRAÇÃO GERAL </w:t>
      </w:r>
    </w:p>
    <w:p w14:paraId="049EDA6D"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04.122.0003.2009.0000                       MANUTENÇÃO DO SETOR DE ADMINISTRAÇÃO GERAL </w:t>
      </w:r>
    </w:p>
    <w:p w14:paraId="5D2E3993"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51639C29" w14:textId="77777777" w:rsidR="007322CA" w:rsidRDefault="007322CA" w:rsidP="007322CA">
      <w:pPr>
        <w:ind w:right="601" w:firstLine="284"/>
        <w:rPr>
          <w:rFonts w:asciiTheme="minorHAnsi" w:hAnsiTheme="minorHAnsi"/>
          <w:b/>
          <w:bCs/>
        </w:rPr>
      </w:pPr>
      <w:r>
        <w:rPr>
          <w:rFonts w:asciiTheme="minorHAnsi" w:hAnsiTheme="minorHAnsi"/>
          <w:b/>
          <w:bCs/>
        </w:rPr>
        <w:t xml:space="preserve">02.07.04                                                  TRÂNSITO  </w:t>
      </w:r>
    </w:p>
    <w:p w14:paraId="756AAFFA"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15.451.0021.2076.0000                       MANUTENÇÃO DOS SERVIÇOS DE TRÂNSITO </w:t>
      </w:r>
    </w:p>
    <w:p w14:paraId="18EDF6EB"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7C265AD4" w14:textId="77777777" w:rsidR="007322CA" w:rsidRDefault="007322CA" w:rsidP="007322CA">
      <w:pPr>
        <w:ind w:right="601" w:firstLine="284"/>
        <w:rPr>
          <w:rFonts w:asciiTheme="minorHAnsi" w:hAnsiTheme="minorHAnsi"/>
          <w:b/>
          <w:bCs/>
        </w:rPr>
      </w:pPr>
      <w:r>
        <w:rPr>
          <w:rFonts w:asciiTheme="minorHAnsi" w:hAnsiTheme="minorHAnsi"/>
          <w:b/>
          <w:bCs/>
        </w:rPr>
        <w:t xml:space="preserve">02.03.01                                                  EDUCAÇÃO BÁSICA – ENSINO FUNDAMENTAL </w:t>
      </w:r>
    </w:p>
    <w:p w14:paraId="66775F77"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12.361.0004.2017.0000                       MANUT. DA EDUCAÇÃO BÁSICA – ENSINO FUDAMENTAL 25% </w:t>
      </w:r>
    </w:p>
    <w:p w14:paraId="0C963A2A"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7A42203E" w14:textId="77777777" w:rsidR="007322CA" w:rsidRDefault="007322CA" w:rsidP="007322CA">
      <w:pPr>
        <w:ind w:right="601" w:firstLine="284"/>
        <w:rPr>
          <w:rFonts w:asciiTheme="minorHAnsi" w:hAnsiTheme="minorHAnsi"/>
          <w:b/>
          <w:bCs/>
        </w:rPr>
      </w:pPr>
      <w:r>
        <w:rPr>
          <w:rFonts w:asciiTheme="minorHAnsi" w:hAnsiTheme="minorHAnsi"/>
          <w:b/>
          <w:bCs/>
        </w:rPr>
        <w:t xml:space="preserve">02.03.02                                                  EDUCAÇÃO BÁSICA – ENSINO INFANTIL </w:t>
      </w:r>
    </w:p>
    <w:p w14:paraId="55DBD332"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12.361.0004.2017.0000                       MANUT. DA EDUCAÇÃO BÁSICA – ENSINO INFANTIL 25% </w:t>
      </w:r>
    </w:p>
    <w:p w14:paraId="6D421BEC"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1C36291E" w14:textId="77777777" w:rsidR="007322CA" w:rsidRDefault="007322CA" w:rsidP="007322CA">
      <w:pPr>
        <w:ind w:right="601" w:firstLine="284"/>
        <w:rPr>
          <w:rFonts w:asciiTheme="minorHAnsi" w:hAnsiTheme="minorHAnsi"/>
          <w:b/>
          <w:bCs/>
        </w:rPr>
      </w:pPr>
      <w:r>
        <w:rPr>
          <w:rFonts w:asciiTheme="minorHAnsi" w:hAnsiTheme="minorHAnsi"/>
          <w:b/>
          <w:bCs/>
        </w:rPr>
        <w:t xml:space="preserve">02.06.01                                                  CULTURA  </w:t>
      </w:r>
    </w:p>
    <w:p w14:paraId="64D42B74"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13.392.0011.2063.0000                       OPERAÇÃO E MANUTENÇÃO DAS AÇÕES CULTURAIS </w:t>
      </w:r>
    </w:p>
    <w:p w14:paraId="3A93ECE3"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57F3A1F2" w14:textId="77777777" w:rsidR="007322CA" w:rsidRDefault="007322CA" w:rsidP="007322CA">
      <w:pPr>
        <w:ind w:right="601" w:firstLine="284"/>
        <w:rPr>
          <w:rFonts w:asciiTheme="minorHAnsi" w:hAnsiTheme="minorHAnsi"/>
          <w:b/>
          <w:bCs/>
        </w:rPr>
      </w:pPr>
      <w:r>
        <w:rPr>
          <w:rFonts w:asciiTheme="minorHAnsi" w:hAnsiTheme="minorHAnsi"/>
          <w:b/>
          <w:bCs/>
        </w:rPr>
        <w:t xml:space="preserve">02.04.01                                                  FUNDO MUNICIPAL DA SAÚDE  </w:t>
      </w:r>
    </w:p>
    <w:p w14:paraId="3898A6D1" w14:textId="77777777" w:rsidR="007322CA" w:rsidRPr="000B2908" w:rsidRDefault="007322CA" w:rsidP="007322CA">
      <w:pPr>
        <w:tabs>
          <w:tab w:val="left" w:pos="3402"/>
          <w:tab w:val="left" w:pos="3544"/>
        </w:tabs>
        <w:ind w:right="601" w:firstLine="284"/>
        <w:rPr>
          <w:rFonts w:asciiTheme="minorHAnsi" w:hAnsiTheme="minorHAnsi"/>
          <w:b/>
          <w:bCs/>
        </w:rPr>
      </w:pPr>
      <w:r>
        <w:rPr>
          <w:rFonts w:asciiTheme="minorHAnsi" w:hAnsiTheme="minorHAnsi"/>
          <w:b/>
          <w:bCs/>
        </w:rPr>
        <w:t xml:space="preserve">10.301.0023.2038.0000                       MANUTENÇÃO DA SAÚDE – ATENÇÃO BÁSICA 15%  </w:t>
      </w:r>
    </w:p>
    <w:p w14:paraId="53447AF6"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052E23CF" w14:textId="77777777" w:rsidR="007322CA" w:rsidRDefault="007322CA" w:rsidP="007322CA">
      <w:pPr>
        <w:tabs>
          <w:tab w:val="left" w:pos="993"/>
        </w:tabs>
        <w:spacing w:after="240"/>
        <w:ind w:right="176"/>
        <w:rPr>
          <w:rFonts w:asciiTheme="minorHAnsi" w:hAnsiTheme="minorHAnsi"/>
          <w:b/>
          <w:szCs w:val="24"/>
        </w:rPr>
      </w:pPr>
    </w:p>
    <w:p w14:paraId="56207A04" w14:textId="77777777" w:rsidR="007322CA" w:rsidRDefault="007322CA" w:rsidP="007322CA">
      <w:pPr>
        <w:ind w:right="601" w:firstLine="284"/>
        <w:rPr>
          <w:rFonts w:asciiTheme="minorHAnsi" w:hAnsiTheme="minorHAnsi"/>
          <w:b/>
          <w:bCs/>
        </w:rPr>
      </w:pPr>
      <w:r>
        <w:rPr>
          <w:rFonts w:asciiTheme="minorHAnsi" w:hAnsiTheme="minorHAnsi"/>
          <w:b/>
          <w:bCs/>
        </w:rPr>
        <w:lastRenderedPageBreak/>
        <w:t xml:space="preserve">02.04.02                                                  VIGILÂNCIA EM SAÚDE </w:t>
      </w:r>
    </w:p>
    <w:p w14:paraId="36F5BFAC" w14:textId="77777777" w:rsidR="007322CA" w:rsidRPr="000B2908" w:rsidRDefault="007322CA" w:rsidP="007322CA">
      <w:pPr>
        <w:tabs>
          <w:tab w:val="left" w:pos="3544"/>
        </w:tabs>
        <w:ind w:right="601" w:firstLine="284"/>
        <w:rPr>
          <w:rFonts w:asciiTheme="minorHAnsi" w:hAnsiTheme="minorHAnsi"/>
          <w:b/>
          <w:bCs/>
        </w:rPr>
      </w:pPr>
      <w:r>
        <w:rPr>
          <w:rFonts w:asciiTheme="minorHAnsi" w:hAnsiTheme="minorHAnsi"/>
          <w:b/>
          <w:bCs/>
        </w:rPr>
        <w:t>10.304.0025.2045.0000                       MANUTENÇÃO DA VIGILÂNCIA EM SAÚDE 15%</w:t>
      </w:r>
    </w:p>
    <w:p w14:paraId="0CC7099F" w14:textId="77777777" w:rsidR="007322CA" w:rsidRDefault="007322CA" w:rsidP="007322CA">
      <w:pPr>
        <w:tabs>
          <w:tab w:val="left" w:pos="993"/>
          <w:tab w:val="left" w:pos="3544"/>
        </w:tabs>
        <w:ind w:left="142" w:right="176" w:firstLine="142"/>
        <w:rPr>
          <w:rFonts w:asciiTheme="minorHAnsi" w:hAnsiTheme="minorHAnsi"/>
          <w:b/>
          <w:szCs w:val="24"/>
        </w:rPr>
      </w:pPr>
      <w:r>
        <w:rPr>
          <w:rFonts w:asciiTheme="minorHAnsi" w:hAnsiTheme="minorHAnsi"/>
          <w:b/>
          <w:szCs w:val="24"/>
        </w:rPr>
        <w:t>10.304.0025.2089.0000                       MANUT. DO HOSP. VETERINÁRIO/ CANIL / CASTRAMÓVEL</w:t>
      </w:r>
    </w:p>
    <w:p w14:paraId="4AC8CDF6" w14:textId="77777777" w:rsidR="007322CA" w:rsidRDefault="007322CA" w:rsidP="007322CA">
      <w:pPr>
        <w:tabs>
          <w:tab w:val="left" w:pos="993"/>
          <w:tab w:val="left" w:pos="3544"/>
        </w:tabs>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14922EDC" w14:textId="77777777" w:rsidR="007322CA" w:rsidRDefault="007322CA" w:rsidP="007322CA">
      <w:pPr>
        <w:tabs>
          <w:tab w:val="left" w:pos="993"/>
          <w:tab w:val="left" w:pos="3544"/>
        </w:tabs>
        <w:spacing w:after="240"/>
        <w:ind w:left="142" w:right="176" w:firstLine="142"/>
        <w:rPr>
          <w:rFonts w:asciiTheme="minorHAnsi" w:hAnsiTheme="minorHAnsi"/>
          <w:b/>
          <w:szCs w:val="24"/>
        </w:rPr>
      </w:pPr>
    </w:p>
    <w:p w14:paraId="471C7541" w14:textId="77777777" w:rsidR="007322CA" w:rsidRPr="00BA49E3" w:rsidRDefault="007322CA" w:rsidP="007322CA">
      <w:pPr>
        <w:ind w:right="601" w:firstLine="284"/>
        <w:rPr>
          <w:rFonts w:asciiTheme="minorHAnsi" w:hAnsiTheme="minorHAnsi"/>
          <w:b/>
          <w:bCs/>
        </w:rPr>
      </w:pPr>
      <w:r>
        <w:rPr>
          <w:rFonts w:asciiTheme="minorHAnsi" w:hAnsiTheme="minorHAnsi"/>
          <w:b/>
          <w:bCs/>
        </w:rPr>
        <w:t xml:space="preserve">02.05.01                                                  </w:t>
      </w:r>
      <w:r w:rsidRPr="00BA49E3">
        <w:rPr>
          <w:rStyle w:val="Nivel01Char"/>
          <w:rFonts w:asciiTheme="minorHAnsi" w:hAnsiTheme="minorHAnsi"/>
        </w:rPr>
        <w:t>ADMIN</w:t>
      </w:r>
      <w:r>
        <w:rPr>
          <w:rStyle w:val="Nivel01Char"/>
          <w:rFonts w:asciiTheme="minorHAnsi" w:hAnsiTheme="minorHAnsi"/>
        </w:rPr>
        <w:t>ISTRAÇÃO E COORDENAÇÃO DA ASSISTÊNCIA SOCIAL</w:t>
      </w:r>
    </w:p>
    <w:p w14:paraId="29CB1575"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08.244.0013.2048.0000                       MANUTENÇÃO DOS SERVIÇOS ASSISTÊNCIAIS  </w:t>
      </w:r>
    </w:p>
    <w:p w14:paraId="6F02F0FC"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5EE3D853" w14:textId="77777777" w:rsidR="007322CA" w:rsidRPr="00BA49E3" w:rsidRDefault="007322CA" w:rsidP="007322CA">
      <w:pPr>
        <w:ind w:right="601" w:firstLine="284"/>
        <w:rPr>
          <w:rFonts w:asciiTheme="minorHAnsi" w:hAnsiTheme="minorHAnsi"/>
          <w:b/>
          <w:bCs/>
        </w:rPr>
      </w:pPr>
      <w:r>
        <w:rPr>
          <w:rFonts w:asciiTheme="minorHAnsi" w:hAnsiTheme="minorHAnsi"/>
          <w:b/>
          <w:bCs/>
        </w:rPr>
        <w:t xml:space="preserve">02.08.01                                                  </w:t>
      </w:r>
      <w:r>
        <w:rPr>
          <w:rStyle w:val="Nivel01Char"/>
          <w:rFonts w:asciiTheme="minorHAnsi" w:hAnsiTheme="minorHAnsi"/>
        </w:rPr>
        <w:t xml:space="preserve">ESPORTE E LAZER </w:t>
      </w:r>
    </w:p>
    <w:p w14:paraId="65EECDD4"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27.812.0012.2075.0000                       MANUTENÇÃO DAS AÇÕES DE ESPORTE E LAZER  </w:t>
      </w:r>
    </w:p>
    <w:p w14:paraId="155B2A84"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657ABE07" w14:textId="77777777" w:rsidR="007322CA" w:rsidRPr="00BA49E3" w:rsidRDefault="007322CA" w:rsidP="007322CA">
      <w:pPr>
        <w:ind w:right="601" w:firstLine="284"/>
        <w:rPr>
          <w:rFonts w:asciiTheme="minorHAnsi" w:hAnsiTheme="minorHAnsi"/>
          <w:b/>
          <w:bCs/>
        </w:rPr>
      </w:pPr>
      <w:r>
        <w:rPr>
          <w:rFonts w:asciiTheme="minorHAnsi" w:hAnsiTheme="minorHAnsi"/>
          <w:b/>
          <w:bCs/>
        </w:rPr>
        <w:t xml:space="preserve">02.07.05                                                  </w:t>
      </w:r>
      <w:r>
        <w:rPr>
          <w:rStyle w:val="Nivel01Char"/>
          <w:rFonts w:asciiTheme="minorHAnsi" w:hAnsiTheme="minorHAnsi"/>
        </w:rPr>
        <w:t xml:space="preserve">MEIO AMBIENTE </w:t>
      </w:r>
    </w:p>
    <w:p w14:paraId="30D8F599"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18.541.0022.2074.0000                       MANUTENÇÃO DAS AÇÕES DE MEIO AMBIENTE   </w:t>
      </w:r>
    </w:p>
    <w:p w14:paraId="0E52CD5F"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199D6060" w14:textId="77777777" w:rsidR="007322CA" w:rsidRPr="00BA49E3" w:rsidRDefault="007322CA" w:rsidP="007322CA">
      <w:pPr>
        <w:ind w:right="601" w:firstLine="284"/>
        <w:rPr>
          <w:rFonts w:asciiTheme="minorHAnsi" w:hAnsiTheme="minorHAnsi"/>
          <w:b/>
          <w:bCs/>
        </w:rPr>
      </w:pPr>
      <w:r>
        <w:rPr>
          <w:rFonts w:asciiTheme="minorHAnsi" w:hAnsiTheme="minorHAnsi"/>
          <w:b/>
          <w:bCs/>
        </w:rPr>
        <w:t xml:space="preserve">02.07.02                                                  </w:t>
      </w:r>
      <w:r>
        <w:rPr>
          <w:rStyle w:val="Nivel01Char"/>
          <w:rFonts w:asciiTheme="minorHAnsi" w:hAnsiTheme="minorHAnsi"/>
        </w:rPr>
        <w:t>SERVIÇOS URBANOS</w:t>
      </w:r>
    </w:p>
    <w:p w14:paraId="4586F274" w14:textId="77777777" w:rsidR="007322CA" w:rsidRDefault="007322CA" w:rsidP="007322CA">
      <w:pPr>
        <w:ind w:right="601" w:firstLine="284"/>
        <w:rPr>
          <w:rFonts w:asciiTheme="minorHAnsi" w:hAnsiTheme="minorHAnsi"/>
          <w:b/>
          <w:bCs/>
        </w:rPr>
      </w:pPr>
      <w:r>
        <w:rPr>
          <w:rFonts w:asciiTheme="minorHAnsi" w:hAnsiTheme="minorHAnsi"/>
          <w:b/>
          <w:bCs/>
        </w:rPr>
        <w:t>15.452.0016.2068.0000                       MANUT. DOS SERVIÇOS MUN. – PRAÇA, PARQUES E JARDINS</w:t>
      </w:r>
    </w:p>
    <w:p w14:paraId="65103317" w14:textId="77777777" w:rsidR="007322CA" w:rsidRPr="000B2908" w:rsidRDefault="007322CA" w:rsidP="007322CA">
      <w:pPr>
        <w:ind w:right="601" w:firstLine="284"/>
        <w:rPr>
          <w:rFonts w:asciiTheme="minorHAnsi" w:hAnsiTheme="minorHAnsi"/>
          <w:b/>
          <w:bCs/>
        </w:rPr>
      </w:pPr>
      <w:r>
        <w:rPr>
          <w:rFonts w:asciiTheme="minorHAnsi" w:hAnsiTheme="minorHAnsi"/>
          <w:b/>
          <w:bCs/>
        </w:rPr>
        <w:t>15.452.0016.2070.0000                       MANUT. DOS SERVIÇOS MUN. – CEMITÉRIO MUNICIPAL</w:t>
      </w:r>
    </w:p>
    <w:p w14:paraId="3984E939" w14:textId="77777777" w:rsidR="007322CA" w:rsidRDefault="007322CA" w:rsidP="007322CA">
      <w:pPr>
        <w:tabs>
          <w:tab w:val="left" w:pos="993"/>
        </w:tabs>
        <w:ind w:left="142" w:right="176" w:firstLine="142"/>
        <w:rPr>
          <w:rFonts w:asciiTheme="minorHAnsi" w:hAnsiTheme="minorHAnsi"/>
          <w:b/>
          <w:szCs w:val="24"/>
        </w:rPr>
      </w:pPr>
      <w:r>
        <w:rPr>
          <w:rFonts w:asciiTheme="minorHAnsi" w:hAnsiTheme="minorHAnsi"/>
          <w:b/>
          <w:szCs w:val="24"/>
        </w:rPr>
        <w:t xml:space="preserve">15.452.0016.2072.0000                       MANUT. DOS SERVIÇOS MUN. – TERMINAL RODOVIÁRIO </w:t>
      </w:r>
    </w:p>
    <w:p w14:paraId="3AF410D1" w14:textId="77777777" w:rsidR="007322CA" w:rsidRDefault="007322CA" w:rsidP="007322CA">
      <w:pPr>
        <w:tabs>
          <w:tab w:val="left" w:pos="993"/>
        </w:tabs>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4035E4FD" w14:textId="77777777" w:rsidR="007322CA" w:rsidRDefault="007322CA" w:rsidP="007322CA">
      <w:pPr>
        <w:ind w:right="601" w:firstLine="284"/>
        <w:rPr>
          <w:rFonts w:asciiTheme="minorHAnsi" w:hAnsiTheme="minorHAnsi"/>
          <w:b/>
          <w:bCs/>
        </w:rPr>
      </w:pPr>
    </w:p>
    <w:p w14:paraId="6E9E8730" w14:textId="77777777" w:rsidR="007322CA" w:rsidRPr="00BA49E3" w:rsidRDefault="007322CA" w:rsidP="007322CA">
      <w:pPr>
        <w:ind w:right="601" w:firstLine="284"/>
        <w:rPr>
          <w:rFonts w:asciiTheme="minorHAnsi" w:hAnsiTheme="minorHAnsi"/>
          <w:b/>
          <w:bCs/>
        </w:rPr>
      </w:pPr>
      <w:r>
        <w:rPr>
          <w:rFonts w:asciiTheme="minorHAnsi" w:hAnsiTheme="minorHAnsi"/>
          <w:b/>
          <w:bCs/>
        </w:rPr>
        <w:t xml:space="preserve">02.07.03                                                  </w:t>
      </w:r>
      <w:r>
        <w:rPr>
          <w:rStyle w:val="Nivel01Char"/>
          <w:rFonts w:asciiTheme="minorHAnsi" w:hAnsiTheme="minorHAnsi"/>
        </w:rPr>
        <w:t xml:space="preserve">SERVIÇOS DE ÁGUA E ESGOTO </w:t>
      </w:r>
    </w:p>
    <w:p w14:paraId="52B52F01"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15.452.0020.2017.0000                       MANUT. DOS SERVIÇOS MUN. – ÁGUA E ESGOTO </w:t>
      </w:r>
    </w:p>
    <w:p w14:paraId="0BD908DE" w14:textId="77777777" w:rsid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2035D569" w14:textId="77777777" w:rsidR="007322CA" w:rsidRPr="00BA49E3" w:rsidRDefault="007322CA" w:rsidP="007322CA">
      <w:pPr>
        <w:ind w:right="601" w:firstLine="284"/>
        <w:rPr>
          <w:rFonts w:asciiTheme="minorHAnsi" w:hAnsiTheme="minorHAnsi"/>
          <w:b/>
          <w:bCs/>
        </w:rPr>
      </w:pPr>
      <w:r>
        <w:rPr>
          <w:rFonts w:asciiTheme="minorHAnsi" w:hAnsiTheme="minorHAnsi"/>
          <w:b/>
          <w:bCs/>
        </w:rPr>
        <w:t xml:space="preserve">02.01.01                                                  </w:t>
      </w:r>
      <w:r>
        <w:rPr>
          <w:rStyle w:val="Nivel01Char"/>
          <w:rFonts w:asciiTheme="minorHAnsi" w:hAnsiTheme="minorHAnsi"/>
        </w:rPr>
        <w:t xml:space="preserve">GABINETE DO PREFEITO E ASSESSORIAS  </w:t>
      </w:r>
    </w:p>
    <w:p w14:paraId="4C48EFCA" w14:textId="77777777" w:rsidR="007322CA" w:rsidRPr="000B2908" w:rsidRDefault="007322CA" w:rsidP="007322CA">
      <w:pPr>
        <w:ind w:right="601" w:firstLine="284"/>
        <w:rPr>
          <w:rFonts w:asciiTheme="minorHAnsi" w:hAnsiTheme="minorHAnsi"/>
          <w:b/>
          <w:bCs/>
        </w:rPr>
      </w:pPr>
      <w:r>
        <w:rPr>
          <w:rFonts w:asciiTheme="minorHAnsi" w:hAnsiTheme="minorHAnsi"/>
          <w:b/>
          <w:bCs/>
        </w:rPr>
        <w:t xml:space="preserve">04.122.0002.2006.0000                       MANUTENÇÃO DO TIRO DE GUERRA  </w:t>
      </w:r>
    </w:p>
    <w:p w14:paraId="51DE1768" w14:textId="4289C55A" w:rsidR="00B5508C" w:rsidRPr="007322CA" w:rsidRDefault="007322CA" w:rsidP="007322CA">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2DDE5D24" w14:textId="5D00195F" w:rsidR="00382F83" w:rsidRDefault="00382F83" w:rsidP="00140EB5">
      <w:pPr>
        <w:pStyle w:val="Ttulo3"/>
        <w:numPr>
          <w:ilvl w:val="0"/>
          <w:numId w:val="21"/>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140EB5">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140EB5">
      <w:pPr>
        <w:pStyle w:val="PargrafodaLista"/>
        <w:numPr>
          <w:ilvl w:val="1"/>
          <w:numId w:val="21"/>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140EB5">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140EB5">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140EB5">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 xml:space="preserve">contado a partir </w:t>
      </w:r>
      <w:r w:rsidRPr="003B435D">
        <w:rPr>
          <w:rFonts w:asciiTheme="minorHAnsi" w:hAnsiTheme="minorHAnsi"/>
        </w:rPr>
        <w:lastRenderedPageBreak/>
        <w:t>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140EB5">
      <w:pPr>
        <w:pStyle w:val="PargrafodaLista"/>
        <w:numPr>
          <w:ilvl w:val="1"/>
          <w:numId w:val="21"/>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140EB5">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140EB5">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140EB5">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140EB5">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140EB5">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140EB5">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140EB5">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4F9981" w:rsidR="00382F83" w:rsidRDefault="00382F83" w:rsidP="00140EB5">
      <w:pPr>
        <w:pStyle w:val="PargrafodaLista"/>
        <w:numPr>
          <w:ilvl w:val="2"/>
          <w:numId w:val="21"/>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140EB5">
      <w:pPr>
        <w:pStyle w:val="PargrafodaLista"/>
        <w:numPr>
          <w:ilvl w:val="1"/>
          <w:numId w:val="21"/>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lastRenderedPageBreak/>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140EB5">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140EB5">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140EB5">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140EB5">
      <w:pPr>
        <w:pStyle w:val="PargrafodaLista"/>
        <w:numPr>
          <w:ilvl w:val="1"/>
          <w:numId w:val="21"/>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140EB5">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140EB5">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140EB5">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140EB5">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1C0E9FE" w:rsidR="00382F83" w:rsidRDefault="00382F83" w:rsidP="00140EB5">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C893712" w14:textId="77777777" w:rsidR="00B328A6" w:rsidRPr="00B328A6" w:rsidRDefault="00B328A6" w:rsidP="00B328A6">
      <w:pPr>
        <w:pStyle w:val="PargrafodaLista"/>
        <w:rPr>
          <w:rFonts w:asciiTheme="minorHAnsi" w:hAnsiTheme="minorHAnsi"/>
        </w:rPr>
      </w:pPr>
    </w:p>
    <w:p w14:paraId="331320A8" w14:textId="2B126C06" w:rsidR="009F1C5C" w:rsidRPr="00D257E8" w:rsidRDefault="009F1C5C" w:rsidP="00140EB5">
      <w:pPr>
        <w:pStyle w:val="Nvel4"/>
        <w:numPr>
          <w:ilvl w:val="2"/>
          <w:numId w:val="21"/>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7FD8A6B8" w14:textId="4A15CC46" w:rsidR="009F1C5C" w:rsidRPr="00D257E8" w:rsidRDefault="009F1C5C" w:rsidP="00140EB5">
      <w:pPr>
        <w:pStyle w:val="Nvel4"/>
        <w:numPr>
          <w:ilvl w:val="0"/>
          <w:numId w:val="31"/>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9D89A15" w14:textId="77777777" w:rsidR="005B3D63" w:rsidRPr="009F1C5C" w:rsidRDefault="005B3D63" w:rsidP="00322672">
      <w:pPr>
        <w:tabs>
          <w:tab w:val="left" w:pos="1134"/>
          <w:tab w:val="left" w:pos="1310"/>
          <w:tab w:val="left" w:pos="9639"/>
        </w:tabs>
        <w:ind w:right="176"/>
        <w:rPr>
          <w:rFonts w:asciiTheme="minorHAnsi" w:hAnsiTheme="minorHAnsi"/>
          <w:lang w:val="pt-BR"/>
        </w:rPr>
      </w:pPr>
    </w:p>
    <w:p w14:paraId="70005B95" w14:textId="77777777" w:rsidR="00382F83" w:rsidRPr="003B435D" w:rsidRDefault="00382F83" w:rsidP="00140EB5">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140EB5">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140EB5">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140EB5">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140EB5">
      <w:pPr>
        <w:pStyle w:val="PargrafodaLista"/>
        <w:numPr>
          <w:ilvl w:val="2"/>
          <w:numId w:val="21"/>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140EB5">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140EB5">
      <w:pPr>
        <w:pStyle w:val="PargrafodaLista"/>
        <w:numPr>
          <w:ilvl w:val="2"/>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140EB5">
      <w:pPr>
        <w:pStyle w:val="PargrafodaLista"/>
        <w:numPr>
          <w:ilvl w:val="2"/>
          <w:numId w:val="21"/>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140EB5">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140EB5">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140EB5">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140EB5">
      <w:pPr>
        <w:pStyle w:val="PargrafodaLista"/>
        <w:numPr>
          <w:ilvl w:val="2"/>
          <w:numId w:val="21"/>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140EB5">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140EB5">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140EB5">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7CA2EA3C" w:rsidR="008827C9" w:rsidRDefault="008827C9" w:rsidP="00140EB5">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7322CA">
        <w:rPr>
          <w:rFonts w:asciiTheme="minorHAnsi" w:hAnsiTheme="minorHAnsi"/>
        </w:rPr>
        <w:t>Comunicação</w:t>
      </w:r>
      <w:r w:rsidRPr="003B435D">
        <w:rPr>
          <w:rFonts w:asciiTheme="minorHAnsi" w:hAnsiTheme="minorHAnsi"/>
        </w:rPr>
        <w:t xml:space="preserve">, </w:t>
      </w:r>
      <w:r w:rsidR="007322CA" w:rsidRPr="007322CA">
        <w:rPr>
          <w:rFonts w:asciiTheme="minorHAnsi" w:hAnsiTheme="minorHAnsi"/>
          <w:b/>
          <w:bCs/>
        </w:rPr>
        <w:t>Estavão Henrique Porto</w:t>
      </w:r>
      <w:r w:rsidR="00D43AFB">
        <w:rPr>
          <w:rFonts w:asciiTheme="minorHAnsi" w:hAnsiTheme="minorHAnsi"/>
          <w:b/>
          <w:bCs/>
        </w:rPr>
        <w:t>, CPF XXXXXXXXXXXX</w:t>
      </w:r>
      <w:r w:rsidRPr="007322CA">
        <w:rPr>
          <w:rFonts w:asciiTheme="minorHAnsi" w:hAnsiTheme="minorHAnsi"/>
          <w:b/>
          <w:bCs/>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140EB5">
      <w:pPr>
        <w:pStyle w:val="PargrafodaLista"/>
        <w:numPr>
          <w:ilvl w:val="1"/>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140EB5">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140EB5">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140EB5">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140EB5">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140EB5">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140EB5">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140EB5">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140EB5">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140EB5">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140EB5">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140EB5">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lastRenderedPageBreak/>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140EB5">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140EB5">
      <w:pPr>
        <w:pStyle w:val="PargrafodaLista"/>
        <w:numPr>
          <w:ilvl w:val="1"/>
          <w:numId w:val="21"/>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140EB5">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140EB5">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140EB5">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140EB5">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140EB5">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140EB5">
      <w:pPr>
        <w:pStyle w:val="PargrafodaLista"/>
        <w:numPr>
          <w:ilvl w:val="1"/>
          <w:numId w:val="21"/>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140EB5">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140EB5">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140EB5">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140EB5">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 xml:space="preserve">técnicas </w:t>
      </w:r>
      <w:r w:rsidRPr="003B435D">
        <w:rPr>
          <w:rFonts w:asciiTheme="minorHAnsi" w:hAnsiTheme="minorHAnsi"/>
        </w:rPr>
        <w:lastRenderedPageBreak/>
        <w:t>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140EB5">
      <w:pPr>
        <w:pStyle w:val="Ttulo3"/>
        <w:numPr>
          <w:ilvl w:val="0"/>
          <w:numId w:val="21"/>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140EB5">
      <w:pPr>
        <w:pStyle w:val="Ttulo3"/>
        <w:numPr>
          <w:ilvl w:val="0"/>
          <w:numId w:val="23"/>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140EB5">
      <w:pPr>
        <w:pStyle w:val="PargrafodaLista"/>
        <w:numPr>
          <w:ilvl w:val="1"/>
          <w:numId w:val="23"/>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140EB5">
      <w:pPr>
        <w:pStyle w:val="PargrafodaLista"/>
        <w:numPr>
          <w:ilvl w:val="2"/>
          <w:numId w:val="23"/>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140EB5">
      <w:pPr>
        <w:pStyle w:val="PargrafodaLista"/>
        <w:numPr>
          <w:ilvl w:val="1"/>
          <w:numId w:val="23"/>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140EB5">
      <w:pPr>
        <w:pStyle w:val="PargrafodaLista"/>
        <w:numPr>
          <w:ilvl w:val="2"/>
          <w:numId w:val="23"/>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140EB5">
      <w:pPr>
        <w:pStyle w:val="PargrafodaLista"/>
        <w:numPr>
          <w:ilvl w:val="1"/>
          <w:numId w:val="23"/>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140EB5">
      <w:pPr>
        <w:pStyle w:val="PargrafodaLista"/>
        <w:numPr>
          <w:ilvl w:val="2"/>
          <w:numId w:val="23"/>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140EB5">
      <w:pPr>
        <w:pStyle w:val="PargrafodaLista"/>
        <w:numPr>
          <w:ilvl w:val="2"/>
          <w:numId w:val="23"/>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140EB5">
      <w:pPr>
        <w:pStyle w:val="PargrafodaLista"/>
        <w:numPr>
          <w:ilvl w:val="2"/>
          <w:numId w:val="23"/>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140EB5">
      <w:pPr>
        <w:pStyle w:val="PargrafodaLista"/>
        <w:numPr>
          <w:ilvl w:val="1"/>
          <w:numId w:val="23"/>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140EB5">
      <w:pPr>
        <w:pStyle w:val="Ttulo3"/>
        <w:numPr>
          <w:ilvl w:val="0"/>
          <w:numId w:val="23"/>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140EB5">
      <w:pPr>
        <w:pStyle w:val="PargrafodaLista"/>
        <w:numPr>
          <w:ilvl w:val="1"/>
          <w:numId w:val="23"/>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140EB5">
      <w:pPr>
        <w:pStyle w:val="PargrafodaLista"/>
        <w:numPr>
          <w:ilvl w:val="1"/>
          <w:numId w:val="23"/>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140EB5">
      <w:pPr>
        <w:pStyle w:val="Ttulo3"/>
        <w:numPr>
          <w:ilvl w:val="0"/>
          <w:numId w:val="23"/>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140EB5">
      <w:pPr>
        <w:pStyle w:val="PargrafodaLista"/>
        <w:numPr>
          <w:ilvl w:val="1"/>
          <w:numId w:val="23"/>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140EB5">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140EB5">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140EB5">
      <w:pPr>
        <w:pStyle w:val="Ttulo3"/>
        <w:numPr>
          <w:ilvl w:val="0"/>
          <w:numId w:val="23"/>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140EB5">
      <w:pPr>
        <w:pStyle w:val="Ttulo3"/>
        <w:numPr>
          <w:ilvl w:val="0"/>
          <w:numId w:val="23"/>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140EB5">
      <w:pPr>
        <w:pStyle w:val="PargrafodaLista"/>
        <w:numPr>
          <w:ilvl w:val="1"/>
          <w:numId w:val="23"/>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 xml:space="preserve">momento, constatar o envolvimento da empresa, </w:t>
      </w:r>
      <w:r w:rsidR="00382F83" w:rsidRPr="003B435D">
        <w:rPr>
          <w:rFonts w:asciiTheme="minorHAnsi" w:hAnsiTheme="minorHAnsi"/>
        </w:rPr>
        <w:lastRenderedPageBreak/>
        <w:t>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140EB5">
      <w:pPr>
        <w:pStyle w:val="PargrafodaLista"/>
        <w:numPr>
          <w:ilvl w:val="1"/>
          <w:numId w:val="24"/>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140EB5">
      <w:pPr>
        <w:pStyle w:val="Ttulo3"/>
        <w:numPr>
          <w:ilvl w:val="0"/>
          <w:numId w:val="24"/>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0C4C2610" w14:textId="05990F4A" w:rsidR="00382F83" w:rsidRPr="003B435D" w:rsidRDefault="00382F83" w:rsidP="00140EB5">
      <w:pPr>
        <w:pStyle w:val="PargrafodaLista"/>
        <w:numPr>
          <w:ilvl w:val="1"/>
          <w:numId w:val="25"/>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65B7C7A" w14:textId="0F91ABEA" w:rsidR="00382F83" w:rsidRPr="003B435D" w:rsidRDefault="00382F83" w:rsidP="00140EB5">
      <w:pPr>
        <w:pStyle w:val="Ttulo3"/>
        <w:numPr>
          <w:ilvl w:val="0"/>
          <w:numId w:val="25"/>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4BDCF307" w14:textId="5234DF84" w:rsidR="00B5508C" w:rsidRPr="007322CA" w:rsidRDefault="00382F83" w:rsidP="007322CA">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50C35791" w14:textId="77777777" w:rsidR="00291B7A" w:rsidRDefault="00291B7A" w:rsidP="007322CA">
      <w:pPr>
        <w:pStyle w:val="Ttulo5"/>
        <w:keepLines w:val="0"/>
        <w:widowControl/>
        <w:suppressAutoHyphens/>
        <w:autoSpaceDE/>
        <w:autoSpaceDN/>
        <w:spacing w:before="0" w:after="120"/>
        <w:ind w:right="125"/>
        <w:jc w:val="center"/>
        <w:rPr>
          <w:rFonts w:asciiTheme="minorHAnsi" w:hAnsiTheme="minorHAnsi" w:cs="Calibri"/>
          <w:b/>
          <w:color w:val="auto"/>
        </w:rPr>
      </w:pPr>
      <w:bookmarkStart w:id="52" w:name="_Hlk163652315"/>
    </w:p>
    <w:p w14:paraId="20965FE6" w14:textId="43E9ADE1" w:rsidR="00291B7A" w:rsidRDefault="00291B7A">
      <w:pPr>
        <w:rPr>
          <w:rFonts w:asciiTheme="minorHAnsi" w:eastAsiaTheme="majorEastAsia" w:hAnsiTheme="minorHAnsi" w:cs="Calibri"/>
          <w:b/>
        </w:rPr>
      </w:pPr>
      <w:r>
        <w:rPr>
          <w:rFonts w:asciiTheme="minorHAnsi" w:hAnsiTheme="minorHAnsi" w:cs="Calibri"/>
          <w:b/>
        </w:rPr>
        <w:br w:type="page"/>
      </w:r>
    </w:p>
    <w:p w14:paraId="25FC7417" w14:textId="71032459" w:rsidR="00F33D02" w:rsidRPr="004A773A" w:rsidRDefault="00F33D02" w:rsidP="007322CA">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lastRenderedPageBreak/>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5822AA2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34680E">
        <w:rPr>
          <w:rFonts w:asciiTheme="minorHAnsi" w:eastAsia="Lucida Sans Unicode" w:hAnsiTheme="minorHAnsi" w:cs="Calibri"/>
        </w:rPr>
        <w:t>044/2025</w:t>
      </w:r>
    </w:p>
    <w:p w14:paraId="1CA7071D" w14:textId="77777777" w:rsidR="00F33D02" w:rsidRPr="004E4079" w:rsidRDefault="00F33D02" w:rsidP="00F33D02">
      <w:pPr>
        <w:suppressAutoHyphens/>
        <w:rPr>
          <w:rFonts w:asciiTheme="minorHAnsi" w:eastAsia="Lucida Sans Unicode" w:hAnsiTheme="minorHAnsi" w:cs="Calibri"/>
        </w:rPr>
      </w:pPr>
    </w:p>
    <w:p w14:paraId="513286EA" w14:textId="77777777" w:rsidR="007322CA" w:rsidRPr="007344F0" w:rsidRDefault="007322CA" w:rsidP="007322CA">
      <w:pPr>
        <w:jc w:val="both"/>
        <w:rPr>
          <w:rFonts w:cs="Times New Roman"/>
          <w:iCs/>
        </w:rPr>
      </w:pPr>
      <w:r>
        <w:rPr>
          <w:rFonts w:asciiTheme="minorHAnsi" w:hAnsiTheme="minorHAnsi" w:cstheme="minorHAnsi"/>
          <w:b/>
        </w:rPr>
        <w:t xml:space="preserve">OBJETO: </w:t>
      </w:r>
      <w:r w:rsidRPr="00A6324D">
        <w:rPr>
          <w:rStyle w:val="Forte"/>
          <w:rFonts w:asciiTheme="minorHAnsi" w:hAnsiTheme="minorHAnsi"/>
        </w:rPr>
        <w:t>CONTRATAÇÃO DE EMPRESA ESPECIALIZADA PARA A PRESTAÇÃO DE SERVIÇOS DE TELECOMUNICAÇÕES</w:t>
      </w:r>
      <w:r w:rsidRPr="00A6324D">
        <w:rPr>
          <w:rFonts w:asciiTheme="minorHAnsi" w:hAnsiTheme="minorHAnsi"/>
        </w:rPr>
        <w:t xml:space="preserve">, </w:t>
      </w:r>
      <w:r w:rsidRPr="00A6324D">
        <w:rPr>
          <w:rFonts w:asciiTheme="minorHAnsi" w:hAnsiTheme="minorHAnsi"/>
          <w:b/>
          <w:bCs/>
        </w:rPr>
        <w:t xml:space="preserve">COM O OBJETIVO DE ATENDER ÀS NECESSIDADES DE ACESSO À INTERNET DO MUNICÍPIO DE SÃO JOAQUIM DA BARRA. OS SERVIÇOS DEVERÃO SER PRESTADOS POR EMPRESA CONCESSIONÁRIA DE COMUNICAÇÃO DE DADOS, UTILIZANDO INFRAESTRUTURA BASEADA EM FIBRA ÓPTICA, COM </w:t>
      </w:r>
      <w:r w:rsidRPr="00A6324D">
        <w:rPr>
          <w:rStyle w:val="Forte"/>
          <w:rFonts w:asciiTheme="minorHAnsi" w:hAnsiTheme="minorHAnsi"/>
        </w:rPr>
        <w:t>FORNECIMENTO DE TODOS OS EQUIPAMENTOS NECESSÁRIOS PARA A EXECUÇÃO DO SERVIÇO</w:t>
      </w:r>
      <w:r w:rsidRPr="00A6324D">
        <w:rPr>
          <w:rFonts w:asciiTheme="minorHAnsi" w:hAnsiTheme="minorHAnsi"/>
        </w:rPr>
        <w:t xml:space="preserve">, </w:t>
      </w:r>
      <w:r w:rsidRPr="00A6324D">
        <w:rPr>
          <w:rFonts w:asciiTheme="minorHAnsi" w:hAnsiTheme="minorHAnsi"/>
          <w:b/>
          <w:bCs/>
        </w:rPr>
        <w:t xml:space="preserve">BEM COMO SUPORTE TÉCNICO, PELO PERÍODO DE </w:t>
      </w:r>
      <w:r w:rsidRPr="00A6324D">
        <w:rPr>
          <w:rStyle w:val="Forte"/>
          <w:rFonts w:asciiTheme="minorHAnsi" w:hAnsiTheme="minorHAnsi"/>
        </w:rPr>
        <w:t>12 (DOZE) MESES</w:t>
      </w:r>
      <w:r w:rsidRPr="00A6324D">
        <w:rPr>
          <w:rFonts w:asciiTheme="minorHAnsi" w:hAnsiTheme="minorHAnsi"/>
          <w:b/>
          <w:bCs/>
        </w:rPr>
        <w:t>, CONFORME DESCRIÇÕES, QUANTITATIVOS E CONDIÇÕES ESTABELECIDAS NO ANEXO I DESTE EDITAL.</w:t>
      </w:r>
      <w:r>
        <w:rPr>
          <w:rFonts w:cs="Times New Roman"/>
          <w:iCs/>
        </w:rPr>
        <w:t xml:space="preserve"> </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ED4EBE" w:rsidRDefault="003A3C19" w:rsidP="003A3C19">
      <w:pPr>
        <w:jc w:val="both"/>
        <w:rPr>
          <w:rFonts w:ascii="Calibri" w:hAnsi="Calibri" w:cs="Calibri"/>
          <w:sz w:val="21"/>
          <w:szCs w:val="21"/>
        </w:rPr>
      </w:pPr>
    </w:p>
    <w:p w14:paraId="334D2047" w14:textId="77777777" w:rsidR="003A3C19" w:rsidRPr="00ED4EBE" w:rsidRDefault="003A3C19" w:rsidP="003A3C19">
      <w:pPr>
        <w:jc w:val="both"/>
        <w:rPr>
          <w:rFonts w:ascii="Calibri" w:hAnsi="Calibri" w:cs="Calibri"/>
          <w:sz w:val="21"/>
          <w:szCs w:val="21"/>
        </w:rPr>
      </w:pPr>
      <w:r w:rsidRPr="00ED4EBE">
        <w:rPr>
          <w:rFonts w:ascii="Calibri" w:hAnsi="Calibri" w:cs="Calibri"/>
          <w:b/>
          <w:sz w:val="21"/>
          <w:szCs w:val="21"/>
        </w:rPr>
        <w:t>a)</w:t>
      </w:r>
      <w:r w:rsidRPr="00ED4EBE">
        <w:rPr>
          <w:rFonts w:ascii="Calibri" w:hAnsi="Calibri" w:cs="Calibri"/>
          <w:sz w:val="21"/>
          <w:szCs w:val="21"/>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ED4EBE" w:rsidRDefault="003A3C19" w:rsidP="003A3C19">
      <w:pPr>
        <w:jc w:val="both"/>
        <w:rPr>
          <w:rFonts w:ascii="Calibri" w:hAnsi="Calibri" w:cs="Calibri"/>
          <w:sz w:val="21"/>
          <w:szCs w:val="21"/>
        </w:rPr>
      </w:pPr>
    </w:p>
    <w:p w14:paraId="05B4CC30" w14:textId="77777777" w:rsidR="003A3C19" w:rsidRPr="00ED4EBE" w:rsidRDefault="003A3C19" w:rsidP="003A3C19">
      <w:pPr>
        <w:jc w:val="both"/>
        <w:rPr>
          <w:rFonts w:ascii="Calibri" w:hAnsi="Calibri" w:cs="Calibri"/>
          <w:sz w:val="21"/>
          <w:szCs w:val="21"/>
        </w:rPr>
      </w:pPr>
      <w:r w:rsidRPr="00ED4EBE">
        <w:rPr>
          <w:rFonts w:ascii="Calibri" w:hAnsi="Calibri" w:cs="Calibri"/>
          <w:b/>
          <w:sz w:val="21"/>
          <w:szCs w:val="21"/>
        </w:rPr>
        <w:t>b)</w:t>
      </w:r>
      <w:r w:rsidRPr="00ED4EBE">
        <w:rPr>
          <w:rFonts w:ascii="Calibri" w:hAnsi="Calibri" w:cs="Calibri"/>
          <w:sz w:val="21"/>
          <w:szCs w:val="21"/>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ED4EBE" w:rsidRDefault="003A3C19" w:rsidP="003A3C19">
      <w:pPr>
        <w:jc w:val="both"/>
        <w:rPr>
          <w:rFonts w:ascii="Calibri" w:hAnsi="Calibri" w:cs="Calibri"/>
          <w:sz w:val="21"/>
          <w:szCs w:val="21"/>
        </w:rPr>
      </w:pPr>
    </w:p>
    <w:p w14:paraId="0F47BD61" w14:textId="77777777" w:rsidR="003A3C19" w:rsidRPr="00ED4EBE" w:rsidRDefault="003A3C19" w:rsidP="003A3C19">
      <w:pPr>
        <w:jc w:val="both"/>
        <w:rPr>
          <w:rFonts w:ascii="Calibri" w:hAnsi="Calibri" w:cs="Calibri"/>
          <w:sz w:val="21"/>
          <w:szCs w:val="21"/>
        </w:rPr>
      </w:pPr>
      <w:r w:rsidRPr="00ED4EBE">
        <w:rPr>
          <w:rFonts w:ascii="Calibri" w:hAnsi="Calibri" w:cs="Calibri"/>
          <w:b/>
          <w:sz w:val="21"/>
          <w:szCs w:val="21"/>
        </w:rPr>
        <w:t>c)</w:t>
      </w:r>
      <w:r w:rsidRPr="00ED4EBE">
        <w:rPr>
          <w:rFonts w:ascii="Calibri" w:hAnsi="Calibri" w:cs="Calibri"/>
          <w:sz w:val="21"/>
          <w:szCs w:val="21"/>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ED4EBE" w:rsidRDefault="003A3C19" w:rsidP="003A3C19">
      <w:pPr>
        <w:jc w:val="both"/>
        <w:rPr>
          <w:rFonts w:ascii="Calibri" w:hAnsi="Calibri" w:cs="Calibri"/>
          <w:sz w:val="21"/>
          <w:szCs w:val="21"/>
        </w:rPr>
      </w:pPr>
    </w:p>
    <w:p w14:paraId="7B2CE87B" w14:textId="77777777" w:rsidR="003A3C19" w:rsidRPr="00ED4EBE" w:rsidRDefault="003A3C19" w:rsidP="003A3C19">
      <w:pPr>
        <w:jc w:val="both"/>
        <w:rPr>
          <w:rFonts w:ascii="Calibri" w:hAnsi="Calibri" w:cs="Calibri"/>
          <w:sz w:val="21"/>
          <w:szCs w:val="21"/>
        </w:rPr>
      </w:pPr>
      <w:r w:rsidRPr="00ED4EBE">
        <w:rPr>
          <w:rFonts w:ascii="Calibri" w:hAnsi="Calibri" w:cs="Calibri"/>
          <w:b/>
          <w:sz w:val="21"/>
          <w:szCs w:val="21"/>
        </w:rPr>
        <w:t>d)</w:t>
      </w:r>
      <w:r w:rsidRPr="00ED4EBE">
        <w:rPr>
          <w:rFonts w:ascii="Calibri" w:hAnsi="Calibri" w:cs="Calibri"/>
          <w:sz w:val="21"/>
          <w:szCs w:val="21"/>
        </w:rPr>
        <w:t xml:space="preserve"> As informações pessoais dos responsáveis pela </w:t>
      </w:r>
      <w:r w:rsidRPr="00ED4EBE">
        <w:rPr>
          <w:rFonts w:ascii="Calibri" w:hAnsi="Calibri" w:cs="Calibri"/>
          <w:sz w:val="21"/>
          <w:szCs w:val="21"/>
          <w:u w:val="single"/>
        </w:rPr>
        <w:t>contratante</w:t>
      </w:r>
      <w:r w:rsidRPr="00ED4EBE">
        <w:rPr>
          <w:rFonts w:ascii="Calibri" w:hAnsi="Calibri" w:cs="Calibri"/>
          <w:sz w:val="21"/>
          <w:szCs w:val="21"/>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ED4EBE" w:rsidRDefault="003A3C19" w:rsidP="003A3C19">
      <w:pPr>
        <w:jc w:val="both"/>
        <w:rPr>
          <w:rFonts w:ascii="Calibri" w:hAnsi="Calibri" w:cs="Calibri"/>
          <w:sz w:val="21"/>
          <w:szCs w:val="21"/>
        </w:rPr>
      </w:pPr>
      <w:r w:rsidRPr="00ED4EBE">
        <w:rPr>
          <w:rFonts w:ascii="Calibri" w:hAnsi="Calibri" w:cs="Calibri"/>
          <w:sz w:val="21"/>
          <w:szCs w:val="21"/>
        </w:rPr>
        <w:t xml:space="preserve"> </w:t>
      </w:r>
    </w:p>
    <w:p w14:paraId="14B75CCE" w14:textId="77777777" w:rsidR="003A3C19" w:rsidRPr="00ED4EBE" w:rsidRDefault="003A3C19" w:rsidP="003A3C19">
      <w:pPr>
        <w:jc w:val="both"/>
        <w:rPr>
          <w:rFonts w:ascii="Calibri" w:hAnsi="Calibri" w:cs="Calibri"/>
          <w:sz w:val="21"/>
          <w:szCs w:val="21"/>
        </w:rPr>
      </w:pPr>
      <w:r w:rsidRPr="00ED4EBE">
        <w:rPr>
          <w:rFonts w:ascii="Calibri" w:hAnsi="Calibri" w:cs="Calibri"/>
          <w:b/>
          <w:sz w:val="21"/>
          <w:szCs w:val="21"/>
        </w:rPr>
        <w:t>e)</w:t>
      </w:r>
      <w:r w:rsidRPr="00ED4EBE">
        <w:rPr>
          <w:rFonts w:ascii="Calibri" w:hAnsi="Calibri" w:cs="Calibri"/>
          <w:sz w:val="21"/>
          <w:szCs w:val="21"/>
        </w:rPr>
        <w:t xml:space="preserve"> É de exclusiva responsabilidade do contratado manter seus dados sempre atualizados.</w:t>
      </w:r>
    </w:p>
    <w:p w14:paraId="5970056E" w14:textId="77777777" w:rsidR="003A3C19" w:rsidRPr="00ED4EBE" w:rsidRDefault="003A3C19" w:rsidP="003A3C19">
      <w:pPr>
        <w:jc w:val="both"/>
        <w:rPr>
          <w:rFonts w:ascii="Calibri" w:hAnsi="Calibri" w:cs="Calibri"/>
          <w:sz w:val="21"/>
          <w:szCs w:val="21"/>
        </w:rPr>
      </w:pPr>
    </w:p>
    <w:p w14:paraId="398D2873" w14:textId="77777777" w:rsidR="003A3C19" w:rsidRPr="00ED4EBE" w:rsidRDefault="003A3C19" w:rsidP="003A3C19">
      <w:pPr>
        <w:jc w:val="both"/>
        <w:rPr>
          <w:rFonts w:ascii="Calibri" w:hAnsi="Calibri" w:cs="Calibri"/>
          <w:b/>
          <w:sz w:val="21"/>
          <w:szCs w:val="21"/>
        </w:rPr>
      </w:pPr>
      <w:r w:rsidRPr="00ED4EBE">
        <w:rPr>
          <w:rFonts w:ascii="Calibri" w:hAnsi="Calibri" w:cs="Calibri"/>
          <w:b/>
          <w:sz w:val="21"/>
          <w:szCs w:val="21"/>
        </w:rPr>
        <w:t xml:space="preserve">2. Damo-nos por NOTIFICADOS para: </w:t>
      </w:r>
    </w:p>
    <w:p w14:paraId="7755954C" w14:textId="77777777" w:rsidR="003A3C19" w:rsidRPr="00ED4EBE" w:rsidRDefault="003A3C19" w:rsidP="003A3C19">
      <w:pPr>
        <w:jc w:val="both"/>
        <w:rPr>
          <w:rFonts w:ascii="Calibri" w:hAnsi="Calibri" w:cs="Calibri"/>
          <w:sz w:val="21"/>
          <w:szCs w:val="21"/>
        </w:rPr>
      </w:pPr>
    </w:p>
    <w:p w14:paraId="294D766D" w14:textId="77777777" w:rsidR="003A3C19" w:rsidRPr="00ED4EBE" w:rsidRDefault="003A3C19" w:rsidP="003A3C19">
      <w:pPr>
        <w:jc w:val="both"/>
        <w:rPr>
          <w:rFonts w:ascii="Calibri" w:hAnsi="Calibri" w:cs="Calibri"/>
          <w:sz w:val="21"/>
          <w:szCs w:val="21"/>
        </w:rPr>
      </w:pPr>
      <w:r w:rsidRPr="00ED4EBE">
        <w:rPr>
          <w:rFonts w:ascii="Calibri" w:hAnsi="Calibri" w:cs="Calibri"/>
          <w:b/>
          <w:sz w:val="21"/>
          <w:szCs w:val="21"/>
        </w:rPr>
        <w:t>a)</w:t>
      </w:r>
      <w:r w:rsidRPr="00ED4EBE">
        <w:rPr>
          <w:rFonts w:ascii="Calibri" w:hAnsi="Calibri" w:cs="Calibri"/>
          <w:sz w:val="21"/>
          <w:szCs w:val="21"/>
        </w:rPr>
        <w:t xml:space="preserve"> O acompanhamento dos atos do processo até seu julgamento final e consequente publicação; </w:t>
      </w:r>
    </w:p>
    <w:p w14:paraId="1BC50A24" w14:textId="77777777" w:rsidR="003A3C19" w:rsidRPr="00ED4EBE" w:rsidRDefault="003A3C19" w:rsidP="003A3C19">
      <w:pPr>
        <w:jc w:val="both"/>
        <w:rPr>
          <w:rFonts w:ascii="Calibri" w:hAnsi="Calibri" w:cs="Calibri"/>
          <w:sz w:val="21"/>
          <w:szCs w:val="21"/>
        </w:rPr>
      </w:pPr>
      <w:r w:rsidRPr="00ED4EBE">
        <w:rPr>
          <w:rFonts w:ascii="Calibri" w:hAnsi="Calibri" w:cs="Calibri"/>
          <w:b/>
          <w:sz w:val="21"/>
          <w:szCs w:val="21"/>
        </w:rPr>
        <w:t>b)</w:t>
      </w:r>
      <w:r w:rsidRPr="00ED4EBE">
        <w:rPr>
          <w:rFonts w:ascii="Calibri" w:hAnsi="Calibri" w:cs="Calibri"/>
          <w:sz w:val="21"/>
          <w:szCs w:val="21"/>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553F4A43"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hyperlink r:id="rId64" w:history="1">
        <w:r w:rsidR="00ED4EBE" w:rsidRPr="00915109">
          <w:rPr>
            <w:rStyle w:val="Hyperlink"/>
            <w:rFonts w:asciiTheme="minorHAnsi" w:eastAsia="Lucida Sans Unicode" w:hAnsiTheme="minorHAnsi" w:cs="Calibri"/>
          </w:rPr>
          <w:t>secretaria@saojoaquimdabarra.sp.gov.br</w:t>
        </w:r>
      </w:hyperlink>
      <w:r w:rsidRPr="004E4079">
        <w:rPr>
          <w:rFonts w:asciiTheme="minorHAnsi" w:eastAsia="Lucida Sans Unicode" w:hAnsiTheme="minorHAnsi" w:cs="Calibri"/>
        </w:rPr>
        <w:t xml:space="preserve"> </w:t>
      </w:r>
      <w:r w:rsidR="00ED4EBE">
        <w:rPr>
          <w:rFonts w:asciiTheme="minorHAnsi" w:eastAsia="Lucida Sans Unicode" w:hAnsiTheme="minorHAnsi" w:cs="Calibri"/>
        </w:rPr>
        <w:tab/>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52"/>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4C3B74" w:rsidRDefault="004C3B74">
      <w:r>
        <w:separator/>
      </w:r>
    </w:p>
  </w:endnote>
  <w:endnote w:type="continuationSeparator" w:id="0">
    <w:p w14:paraId="2158F2F6" w14:textId="77777777" w:rsidR="004C3B74" w:rsidRDefault="004C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4C3B74" w:rsidRDefault="004C3B7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4C3B74" w:rsidRDefault="004C3B7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4C3B74" w:rsidRDefault="004C3B7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3705FE6A" w:rsidR="004C3B74" w:rsidRPr="00DC470B" w:rsidRDefault="002A7F3B" w:rsidP="00DC470B">
    <w:pPr>
      <w:pStyle w:val="Rodap"/>
      <w:ind w:right="360"/>
      <w:jc w:val="center"/>
      <w:rPr>
        <w:rFonts w:asciiTheme="minorHAnsi" w:hAnsiTheme="minorHAnsi" w:cstheme="minorHAnsi"/>
      </w:rPr>
    </w:pPr>
    <w:hyperlink r:id="rId1" w:history="1">
      <w:r w:rsidRPr="008C6982">
        <w:rPr>
          <w:rStyle w:val="Hyperlink"/>
          <w:rFonts w:asciiTheme="minorHAnsi" w:hAnsiTheme="minorHAnsi" w:cstheme="minorHAnsi"/>
        </w:rPr>
        <w:t>cml@saojoaquimdabarra.sp.gov.br</w:t>
      </w:r>
    </w:hyperlink>
  </w:p>
  <w:p w14:paraId="0BBBC4C6" w14:textId="77777777" w:rsidR="004C3B74" w:rsidRDefault="00ED4EBE" w:rsidP="00DC470B">
    <w:pPr>
      <w:pStyle w:val="Rodap"/>
      <w:ind w:right="687"/>
      <w:jc w:val="right"/>
    </w:pPr>
    <w:sdt>
      <w:sdtPr>
        <w:id w:val="584498296"/>
        <w:docPartObj>
          <w:docPartGallery w:val="Page Numbers (Bottom of Page)"/>
          <w:docPartUnique/>
        </w:docPartObj>
      </w:sdtPr>
      <w:sdtEndPr/>
      <w:sdtContent>
        <w:r w:rsidR="004C3B74">
          <w:fldChar w:fldCharType="begin"/>
        </w:r>
        <w:r w:rsidR="004C3B74">
          <w:instrText>PAGE   \* MERGEFORMAT</w:instrText>
        </w:r>
        <w:r w:rsidR="004C3B74">
          <w:fldChar w:fldCharType="separate"/>
        </w:r>
        <w:r w:rsidR="004C3B74" w:rsidRPr="00496208">
          <w:rPr>
            <w:noProof/>
            <w:lang w:val="pt-BR"/>
          </w:rPr>
          <w:t>41</w:t>
        </w:r>
        <w:r w:rsidR="004C3B74">
          <w:fldChar w:fldCharType="end"/>
        </w:r>
      </w:sdtContent>
    </w:sdt>
  </w:p>
  <w:p w14:paraId="3D78A05E" w14:textId="77777777" w:rsidR="004C3B74" w:rsidRDefault="004C3B7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4C3B74" w:rsidRDefault="004C3B74">
      <w:r>
        <w:separator/>
      </w:r>
    </w:p>
  </w:footnote>
  <w:footnote w:type="continuationSeparator" w:id="0">
    <w:p w14:paraId="05D5B2DC" w14:textId="77777777" w:rsidR="004C3B74" w:rsidRDefault="004C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4C3B74" w:rsidRDefault="004C3B74"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C3B74" w:rsidRDefault="004C3B7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C3B74" w:rsidRDefault="004C3B7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4C3B74" w:rsidRDefault="004C3B7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C3B74" w:rsidRDefault="004C3B7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53F60957">
          <wp:extent cx="664234" cy="642093"/>
          <wp:effectExtent l="0" t="0" r="2540" b="5715"/>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09" cy="646709"/>
                  </a:xfrm>
                  <a:prstGeom prst="rect">
                    <a:avLst/>
                  </a:prstGeom>
                  <a:noFill/>
                  <a:ln>
                    <a:noFill/>
                  </a:ln>
                </pic:spPr>
              </pic:pic>
            </a:graphicData>
          </a:graphic>
        </wp:inline>
      </w:drawing>
    </w:r>
  </w:p>
  <w:p w14:paraId="17A02DA3" w14:textId="6B21E077" w:rsidR="004C3B74" w:rsidRDefault="004C3B74"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DF2883">
      <w:rPr>
        <w:rFonts w:asciiTheme="minorHAnsi" w:hAnsiTheme="minorHAnsi" w:cstheme="minorHAnsi"/>
        <w:b/>
        <w:sz w:val="28"/>
        <w:szCs w:val="28"/>
      </w:rPr>
      <w:t>044</w:t>
    </w:r>
    <w:r>
      <w:rPr>
        <w:rFonts w:asciiTheme="minorHAnsi" w:hAnsiTheme="minorHAnsi" w:cstheme="minorHAnsi"/>
        <w:b/>
        <w:sz w:val="28"/>
        <w:szCs w:val="28"/>
      </w:rPr>
      <w:t>/2025                           PROC. ADM. N°. 0554/2025</w:t>
    </w:r>
  </w:p>
  <w:p w14:paraId="77037352" w14:textId="77777777" w:rsidR="004C3B74" w:rsidRDefault="004C3B74"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E823299"/>
    <w:multiLevelType w:val="hybridMultilevel"/>
    <w:tmpl w:val="B1E2DC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95F5F27"/>
    <w:multiLevelType w:val="hybridMultilevel"/>
    <w:tmpl w:val="B5504C8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59528F"/>
    <w:multiLevelType w:val="multilevel"/>
    <w:tmpl w:val="C0180028"/>
    <w:lvl w:ilvl="0">
      <w:start w:val="3"/>
      <w:numFmt w:val="decimal"/>
      <w:lvlText w:val="%1."/>
      <w:lvlJc w:val="left"/>
      <w:pPr>
        <w:ind w:left="360" w:hanging="360"/>
      </w:pPr>
      <w:rPr>
        <w:rFonts w:hint="default"/>
      </w:rPr>
    </w:lvl>
    <w:lvl w:ilvl="1">
      <w:start w:val="1"/>
      <w:numFmt w:val="decimal"/>
      <w:lvlText w:val="%1.%2."/>
      <w:lvlJc w:val="left"/>
      <w:pPr>
        <w:ind w:left="644" w:hanging="360"/>
      </w:pPr>
      <w:rPr>
        <w:rFonts w:asciiTheme="minorHAnsi" w:hAnsiTheme="minorHAnsi"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D39256A"/>
    <w:multiLevelType w:val="multilevel"/>
    <w:tmpl w:val="7C48591E"/>
    <w:lvl w:ilvl="0">
      <w:start w:val="1"/>
      <w:numFmt w:val="bullet"/>
      <w:lvlText w:val=""/>
      <w:lvlJc w:val="left"/>
      <w:pPr>
        <w:ind w:left="1068" w:hanging="360"/>
      </w:pPr>
      <w:rPr>
        <w:rFonts w:ascii="Symbol" w:hAnsi="Symbol" w:hint="default"/>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2E2A3B40"/>
    <w:multiLevelType w:val="multilevel"/>
    <w:tmpl w:val="6FF6CEAE"/>
    <w:lvl w:ilvl="0">
      <w:start w:val="3"/>
      <w:numFmt w:val="decimal"/>
      <w:lvlText w:val="%1."/>
      <w:lvlJc w:val="left"/>
      <w:pPr>
        <w:ind w:left="360" w:hanging="360"/>
      </w:pPr>
      <w:rPr>
        <w:rFonts w:hint="default"/>
      </w:rPr>
    </w:lvl>
    <w:lvl w:ilvl="1">
      <w:start w:val="1"/>
      <w:numFmt w:val="decimal"/>
      <w:lvlText w:val="%1.%2."/>
      <w:lvlJc w:val="left"/>
      <w:pPr>
        <w:ind w:left="1029" w:hanging="360"/>
      </w:pPr>
      <w:rPr>
        <w:rFonts w:hint="default"/>
      </w:rPr>
    </w:lvl>
    <w:lvl w:ilvl="2">
      <w:start w:val="1"/>
      <w:numFmt w:val="decimal"/>
      <w:lvlText w:val="%1.%2.%3."/>
      <w:lvlJc w:val="left"/>
      <w:pPr>
        <w:ind w:left="2058" w:hanging="720"/>
      </w:pPr>
      <w:rPr>
        <w:rFonts w:hint="default"/>
      </w:rPr>
    </w:lvl>
    <w:lvl w:ilvl="3">
      <w:start w:val="1"/>
      <w:numFmt w:val="decimal"/>
      <w:lvlText w:val="%1.%2.%3.%4."/>
      <w:lvlJc w:val="left"/>
      <w:pPr>
        <w:ind w:left="2727" w:hanging="720"/>
      </w:pPr>
      <w:rPr>
        <w:rFonts w:hint="default"/>
      </w:rPr>
    </w:lvl>
    <w:lvl w:ilvl="4">
      <w:start w:val="1"/>
      <w:numFmt w:val="decimal"/>
      <w:lvlText w:val="%1.%2.%3.%4.%5."/>
      <w:lvlJc w:val="left"/>
      <w:pPr>
        <w:ind w:left="3756" w:hanging="1080"/>
      </w:pPr>
      <w:rPr>
        <w:rFonts w:hint="default"/>
      </w:rPr>
    </w:lvl>
    <w:lvl w:ilvl="5">
      <w:start w:val="1"/>
      <w:numFmt w:val="decimal"/>
      <w:lvlText w:val="%1.%2.%3.%4.%5.%6."/>
      <w:lvlJc w:val="left"/>
      <w:pPr>
        <w:ind w:left="4425" w:hanging="1080"/>
      </w:pPr>
      <w:rPr>
        <w:rFonts w:hint="default"/>
      </w:rPr>
    </w:lvl>
    <w:lvl w:ilvl="6">
      <w:start w:val="1"/>
      <w:numFmt w:val="decimal"/>
      <w:lvlText w:val="%1.%2.%3.%4.%5.%6.%7."/>
      <w:lvlJc w:val="left"/>
      <w:pPr>
        <w:ind w:left="5454" w:hanging="1440"/>
      </w:pPr>
      <w:rPr>
        <w:rFonts w:hint="default"/>
      </w:rPr>
    </w:lvl>
    <w:lvl w:ilvl="7">
      <w:start w:val="1"/>
      <w:numFmt w:val="decimal"/>
      <w:lvlText w:val="%1.%2.%3.%4.%5.%6.%7.%8."/>
      <w:lvlJc w:val="left"/>
      <w:pPr>
        <w:ind w:left="6123" w:hanging="1440"/>
      </w:pPr>
      <w:rPr>
        <w:rFonts w:hint="default"/>
      </w:rPr>
    </w:lvl>
    <w:lvl w:ilvl="8">
      <w:start w:val="1"/>
      <w:numFmt w:val="decimal"/>
      <w:lvlText w:val="%1.%2.%3.%4.%5.%6.%7.%8.%9."/>
      <w:lvlJc w:val="left"/>
      <w:pPr>
        <w:ind w:left="7152" w:hanging="1800"/>
      </w:pPr>
      <w:rPr>
        <w:rFonts w:hint="default"/>
      </w:rPr>
    </w:lvl>
  </w:abstractNum>
  <w:abstractNum w:abstractNumId="21"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A53C0F"/>
    <w:multiLevelType w:val="multilevel"/>
    <w:tmpl w:val="02FCF3AE"/>
    <w:lvl w:ilvl="0">
      <w:start w:val="4"/>
      <w:numFmt w:val="decimal"/>
      <w:lvlText w:val="%1."/>
      <w:lvlJc w:val="left"/>
      <w:pPr>
        <w:ind w:left="794" w:hanging="454"/>
      </w:pPr>
      <w:rPr>
        <w:rFonts w:hint="default"/>
        <w:b/>
        <w:sz w:val="20"/>
      </w:rPr>
    </w:lvl>
    <w:lvl w:ilvl="1">
      <w:start w:val="1"/>
      <w:numFmt w:val="decimal"/>
      <w:lvlText w:val="%1.%2."/>
      <w:lvlJc w:val="left"/>
      <w:pPr>
        <w:ind w:left="964" w:hanging="604"/>
      </w:pPr>
      <w:rPr>
        <w:rFonts w:cs="Arial" w:hint="default"/>
        <w:b/>
        <w:i w:val="0"/>
        <w:sz w:val="22"/>
        <w:szCs w:val="22"/>
      </w:rPr>
    </w:lvl>
    <w:lvl w:ilvl="2">
      <w:start w:val="1"/>
      <w:numFmt w:val="decimal"/>
      <w:lvlText w:val="%1.%2.%3."/>
      <w:lvlJc w:val="left"/>
      <w:pPr>
        <w:ind w:left="1191" w:hanging="831"/>
      </w:pPr>
      <w:rPr>
        <w:rFonts w:hint="default"/>
        <w:b/>
        <w:i w:val="0"/>
        <w:sz w:val="20"/>
        <w:szCs w:val="17"/>
      </w:rPr>
    </w:lvl>
    <w:lvl w:ilvl="3">
      <w:start w:val="1"/>
      <w:numFmt w:val="decimal"/>
      <w:lvlText w:val="%1.%2.%3.%4."/>
      <w:lvlJc w:val="left"/>
      <w:pPr>
        <w:ind w:left="1418" w:hanging="1058"/>
      </w:pPr>
      <w:rPr>
        <w:rFonts w:hint="default"/>
        <w:b w:val="0"/>
        <w:i w:val="0"/>
        <w:sz w:val="17"/>
        <w:szCs w:val="17"/>
      </w:rPr>
    </w:lvl>
    <w:lvl w:ilvl="4">
      <w:start w:val="1"/>
      <w:numFmt w:val="decimal"/>
      <w:lvlText w:val="%1.%2.%3.%4.%5."/>
      <w:lvlJc w:val="left"/>
      <w:pPr>
        <w:ind w:left="1644" w:hanging="1284"/>
      </w:pPr>
      <w:rPr>
        <w:rFonts w:hint="default"/>
        <w:b w:val="0"/>
        <w:sz w:val="20"/>
      </w:rPr>
    </w:lvl>
    <w:lvl w:ilvl="5">
      <w:start w:val="1"/>
      <w:numFmt w:val="decimal"/>
      <w:lvlText w:val="%1.%2.%3.%4.%5.%6."/>
      <w:lvlJc w:val="left"/>
      <w:pPr>
        <w:ind w:left="1814" w:hanging="1454"/>
      </w:pPr>
      <w:rPr>
        <w:rFonts w:hint="default"/>
        <w:b w:val="0"/>
        <w:sz w:val="20"/>
      </w:rPr>
    </w:lvl>
    <w:lvl w:ilvl="6">
      <w:start w:val="1"/>
      <w:numFmt w:val="decimal"/>
      <w:lvlText w:val="%1.%2.%3.%4.%5.%6.%7."/>
      <w:lvlJc w:val="left"/>
      <w:pPr>
        <w:ind w:left="2041" w:hanging="1681"/>
      </w:pPr>
      <w:rPr>
        <w:rFonts w:hint="default"/>
        <w:b w:val="0"/>
        <w:sz w:val="20"/>
      </w:rPr>
    </w:lvl>
    <w:lvl w:ilvl="7">
      <w:start w:val="1"/>
      <w:numFmt w:val="decimal"/>
      <w:lvlText w:val="%1.%2.%3.%4.%5.%6.%7.%8."/>
      <w:lvlJc w:val="left"/>
      <w:pPr>
        <w:ind w:left="1800" w:hanging="1440"/>
      </w:pPr>
      <w:rPr>
        <w:rFonts w:hint="default"/>
        <w:b w:val="0"/>
        <w:sz w:val="20"/>
      </w:rPr>
    </w:lvl>
    <w:lvl w:ilvl="8">
      <w:start w:val="1"/>
      <w:numFmt w:val="decimal"/>
      <w:lvlText w:val="%1.%2.%3.%4.%5.%6.%7.%8.%9."/>
      <w:lvlJc w:val="left"/>
      <w:pPr>
        <w:ind w:left="1800" w:hanging="1440"/>
      </w:pPr>
      <w:rPr>
        <w:rFonts w:hint="default"/>
        <w:b w:val="0"/>
        <w:sz w:val="20"/>
      </w:rPr>
    </w:lvl>
  </w:abstractNum>
  <w:abstractNum w:abstractNumId="25" w15:restartNumberingAfterBreak="0">
    <w:nsid w:val="3A4403F7"/>
    <w:multiLevelType w:val="hybridMultilevel"/>
    <w:tmpl w:val="9F5286F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7B5BD7"/>
    <w:multiLevelType w:val="hybridMultilevel"/>
    <w:tmpl w:val="1218882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4D9B682A"/>
    <w:multiLevelType w:val="hybridMultilevel"/>
    <w:tmpl w:val="DCCAAEC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15:restartNumberingAfterBreak="0">
    <w:nsid w:val="4F2A3EC9"/>
    <w:multiLevelType w:val="hybridMultilevel"/>
    <w:tmpl w:val="F9A6ECD4"/>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4"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A734A32"/>
    <w:multiLevelType w:val="multilevel"/>
    <w:tmpl w:val="20FEF6B8"/>
    <w:lvl w:ilvl="0">
      <w:start w:val="5"/>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7"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E963F3"/>
    <w:multiLevelType w:val="hybridMultilevel"/>
    <w:tmpl w:val="690C5288"/>
    <w:lvl w:ilvl="0" w:tplc="04160001">
      <w:start w:val="1"/>
      <w:numFmt w:val="bullet"/>
      <w:lvlText w:val=""/>
      <w:lvlJc w:val="left"/>
      <w:pPr>
        <w:ind w:left="1230" w:hanging="360"/>
      </w:pPr>
      <w:rPr>
        <w:rFonts w:ascii="Symbol" w:hAnsi="Symbol" w:hint="default"/>
      </w:rPr>
    </w:lvl>
    <w:lvl w:ilvl="1" w:tplc="04160003" w:tentative="1">
      <w:start w:val="1"/>
      <w:numFmt w:val="bullet"/>
      <w:lvlText w:val="o"/>
      <w:lvlJc w:val="left"/>
      <w:pPr>
        <w:ind w:left="1950" w:hanging="360"/>
      </w:pPr>
      <w:rPr>
        <w:rFonts w:ascii="Courier New" w:hAnsi="Courier New" w:cs="Courier New" w:hint="default"/>
      </w:rPr>
    </w:lvl>
    <w:lvl w:ilvl="2" w:tplc="04160005" w:tentative="1">
      <w:start w:val="1"/>
      <w:numFmt w:val="bullet"/>
      <w:lvlText w:val=""/>
      <w:lvlJc w:val="left"/>
      <w:pPr>
        <w:ind w:left="2670" w:hanging="360"/>
      </w:pPr>
      <w:rPr>
        <w:rFonts w:ascii="Wingdings" w:hAnsi="Wingdings" w:hint="default"/>
      </w:rPr>
    </w:lvl>
    <w:lvl w:ilvl="3" w:tplc="04160001" w:tentative="1">
      <w:start w:val="1"/>
      <w:numFmt w:val="bullet"/>
      <w:lvlText w:val=""/>
      <w:lvlJc w:val="left"/>
      <w:pPr>
        <w:ind w:left="3390" w:hanging="360"/>
      </w:pPr>
      <w:rPr>
        <w:rFonts w:ascii="Symbol" w:hAnsi="Symbol" w:hint="default"/>
      </w:rPr>
    </w:lvl>
    <w:lvl w:ilvl="4" w:tplc="04160003" w:tentative="1">
      <w:start w:val="1"/>
      <w:numFmt w:val="bullet"/>
      <w:lvlText w:val="o"/>
      <w:lvlJc w:val="left"/>
      <w:pPr>
        <w:ind w:left="4110" w:hanging="360"/>
      </w:pPr>
      <w:rPr>
        <w:rFonts w:ascii="Courier New" w:hAnsi="Courier New" w:cs="Courier New" w:hint="default"/>
      </w:rPr>
    </w:lvl>
    <w:lvl w:ilvl="5" w:tplc="04160005" w:tentative="1">
      <w:start w:val="1"/>
      <w:numFmt w:val="bullet"/>
      <w:lvlText w:val=""/>
      <w:lvlJc w:val="left"/>
      <w:pPr>
        <w:ind w:left="4830" w:hanging="360"/>
      </w:pPr>
      <w:rPr>
        <w:rFonts w:ascii="Wingdings" w:hAnsi="Wingdings" w:hint="default"/>
      </w:rPr>
    </w:lvl>
    <w:lvl w:ilvl="6" w:tplc="04160001" w:tentative="1">
      <w:start w:val="1"/>
      <w:numFmt w:val="bullet"/>
      <w:lvlText w:val=""/>
      <w:lvlJc w:val="left"/>
      <w:pPr>
        <w:ind w:left="5550" w:hanging="360"/>
      </w:pPr>
      <w:rPr>
        <w:rFonts w:ascii="Symbol" w:hAnsi="Symbol" w:hint="default"/>
      </w:rPr>
    </w:lvl>
    <w:lvl w:ilvl="7" w:tplc="04160003" w:tentative="1">
      <w:start w:val="1"/>
      <w:numFmt w:val="bullet"/>
      <w:lvlText w:val="o"/>
      <w:lvlJc w:val="left"/>
      <w:pPr>
        <w:ind w:left="6270" w:hanging="360"/>
      </w:pPr>
      <w:rPr>
        <w:rFonts w:ascii="Courier New" w:hAnsi="Courier New" w:cs="Courier New" w:hint="default"/>
      </w:rPr>
    </w:lvl>
    <w:lvl w:ilvl="8" w:tplc="04160005" w:tentative="1">
      <w:start w:val="1"/>
      <w:numFmt w:val="bullet"/>
      <w:lvlText w:val=""/>
      <w:lvlJc w:val="left"/>
      <w:pPr>
        <w:ind w:left="6990" w:hanging="360"/>
      </w:pPr>
      <w:rPr>
        <w:rFonts w:ascii="Wingdings" w:hAnsi="Wingdings" w:hint="default"/>
      </w:rPr>
    </w:lvl>
  </w:abstractNum>
  <w:abstractNum w:abstractNumId="39" w15:restartNumberingAfterBreak="0">
    <w:nsid w:val="63131A49"/>
    <w:multiLevelType w:val="hybridMultilevel"/>
    <w:tmpl w:val="0F7441A4"/>
    <w:lvl w:ilvl="0" w:tplc="AC942B92">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0" w15:restartNumberingAfterBreak="0">
    <w:nsid w:val="636C751C"/>
    <w:multiLevelType w:val="multilevel"/>
    <w:tmpl w:val="7C48591E"/>
    <w:lvl w:ilvl="0">
      <w:start w:val="1"/>
      <w:numFmt w:val="bullet"/>
      <w:lvlText w:val=""/>
      <w:lvlJc w:val="left"/>
      <w:pPr>
        <w:ind w:left="1068" w:hanging="360"/>
      </w:pPr>
      <w:rPr>
        <w:rFonts w:ascii="Symbol" w:hAnsi="Symbol" w:hint="default"/>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2" w15:restartNumberingAfterBreak="0">
    <w:nsid w:val="64501067"/>
    <w:multiLevelType w:val="multilevel"/>
    <w:tmpl w:val="644405BC"/>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Letter"/>
      <w:lvlText w:val="%3)"/>
      <w:lvlJc w:val="left"/>
      <w:pPr>
        <w:ind w:left="1068"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4572274"/>
    <w:multiLevelType w:val="multilevel"/>
    <w:tmpl w:val="B5EA428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88A345E"/>
    <w:multiLevelType w:val="hybridMultilevel"/>
    <w:tmpl w:val="BE4A974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69E8412E"/>
    <w:multiLevelType w:val="hybridMultilevel"/>
    <w:tmpl w:val="EA229D46"/>
    <w:lvl w:ilvl="0" w:tplc="04160017">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6" w15:restartNumberingAfterBreak="0">
    <w:nsid w:val="72865D09"/>
    <w:multiLevelType w:val="hybridMultilevel"/>
    <w:tmpl w:val="C9F2BCBA"/>
    <w:lvl w:ilvl="0" w:tplc="04160001">
      <w:start w:val="1"/>
      <w:numFmt w:val="bullet"/>
      <w:lvlText w:val=""/>
      <w:lvlJc w:val="left"/>
      <w:pPr>
        <w:ind w:left="1125" w:hanging="360"/>
      </w:pPr>
      <w:rPr>
        <w:rFonts w:ascii="Symbol" w:hAnsi="Symbol"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47"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AB2CE3"/>
    <w:multiLevelType w:val="hybridMultilevel"/>
    <w:tmpl w:val="7BE0B448"/>
    <w:lvl w:ilvl="0" w:tplc="04160001">
      <w:start w:val="1"/>
      <w:numFmt w:val="bullet"/>
      <w:lvlText w:val=""/>
      <w:lvlJc w:val="left"/>
      <w:pPr>
        <w:ind w:left="1470" w:hanging="360"/>
      </w:pPr>
      <w:rPr>
        <w:rFonts w:ascii="Symbol" w:hAnsi="Symbol" w:hint="default"/>
      </w:rPr>
    </w:lvl>
    <w:lvl w:ilvl="1" w:tplc="04160003">
      <w:start w:val="1"/>
      <w:numFmt w:val="bullet"/>
      <w:lvlText w:val="o"/>
      <w:lvlJc w:val="left"/>
      <w:pPr>
        <w:ind w:left="2190" w:hanging="360"/>
      </w:pPr>
      <w:rPr>
        <w:rFonts w:ascii="Courier New" w:hAnsi="Courier New" w:cs="Courier New" w:hint="default"/>
      </w:rPr>
    </w:lvl>
    <w:lvl w:ilvl="2" w:tplc="04160005">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9"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0"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7D422E2B"/>
    <w:multiLevelType w:val="hybridMultilevel"/>
    <w:tmpl w:val="582AA8F6"/>
    <w:lvl w:ilvl="0" w:tplc="38FC87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FCD20B2"/>
    <w:multiLevelType w:val="hybridMultilevel"/>
    <w:tmpl w:val="D35ADFCE"/>
    <w:lvl w:ilvl="0" w:tplc="04160001">
      <w:start w:val="1"/>
      <w:numFmt w:val="bullet"/>
      <w:lvlText w:val=""/>
      <w:lvlJc w:val="left"/>
      <w:pPr>
        <w:ind w:left="1470" w:hanging="360"/>
      </w:pPr>
      <w:rPr>
        <w:rFonts w:ascii="Symbol" w:hAnsi="Symbol" w:hint="default"/>
      </w:rPr>
    </w:lvl>
    <w:lvl w:ilvl="1" w:tplc="04160003">
      <w:start w:val="1"/>
      <w:numFmt w:val="bullet"/>
      <w:lvlText w:val="o"/>
      <w:lvlJc w:val="left"/>
      <w:pPr>
        <w:ind w:left="2190" w:hanging="360"/>
      </w:pPr>
      <w:rPr>
        <w:rFonts w:ascii="Courier New" w:hAnsi="Courier New" w:cs="Courier New" w:hint="default"/>
      </w:rPr>
    </w:lvl>
    <w:lvl w:ilvl="2" w:tplc="04160005">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num w:numId="1" w16cid:durableId="1434280182">
    <w:abstractNumId w:val="23"/>
  </w:num>
  <w:num w:numId="2" w16cid:durableId="224025157">
    <w:abstractNumId w:val="10"/>
  </w:num>
  <w:num w:numId="3" w16cid:durableId="1964336861">
    <w:abstractNumId w:val="2"/>
  </w:num>
  <w:num w:numId="4" w16cid:durableId="1662346014">
    <w:abstractNumId w:val="26"/>
  </w:num>
  <w:num w:numId="5" w16cid:durableId="2026010287">
    <w:abstractNumId w:val="21"/>
  </w:num>
  <w:num w:numId="6" w16cid:durableId="1048840704">
    <w:abstractNumId w:val="31"/>
  </w:num>
  <w:num w:numId="7" w16cid:durableId="1119910195">
    <w:abstractNumId w:val="8"/>
  </w:num>
  <w:num w:numId="8" w16cid:durableId="1994213599">
    <w:abstractNumId w:val="0"/>
  </w:num>
  <w:num w:numId="9" w16cid:durableId="687174837">
    <w:abstractNumId w:val="13"/>
  </w:num>
  <w:num w:numId="10" w16cid:durableId="1189294104">
    <w:abstractNumId w:val="29"/>
  </w:num>
  <w:num w:numId="11" w16cid:durableId="826868066">
    <w:abstractNumId w:val="14"/>
  </w:num>
  <w:num w:numId="12" w16cid:durableId="770200266">
    <w:abstractNumId w:val="7"/>
  </w:num>
  <w:num w:numId="13" w16cid:durableId="1857650630">
    <w:abstractNumId w:val="49"/>
  </w:num>
  <w:num w:numId="14" w16cid:durableId="690759852">
    <w:abstractNumId w:val="47"/>
  </w:num>
  <w:num w:numId="15" w16cid:durableId="488903762">
    <w:abstractNumId w:val="41"/>
  </w:num>
  <w:num w:numId="16" w16cid:durableId="1567688826">
    <w:abstractNumId w:val="22"/>
  </w:num>
  <w:num w:numId="17" w16cid:durableId="805778694">
    <w:abstractNumId w:val="12"/>
  </w:num>
  <w:num w:numId="18" w16cid:durableId="1413894500">
    <w:abstractNumId w:val="16"/>
  </w:num>
  <w:num w:numId="19" w16cid:durableId="1888485850">
    <w:abstractNumId w:val="3"/>
  </w:num>
  <w:num w:numId="20" w16cid:durableId="79760626">
    <w:abstractNumId w:val="36"/>
  </w:num>
  <w:num w:numId="21" w16cid:durableId="1872960541">
    <w:abstractNumId w:val="11"/>
  </w:num>
  <w:num w:numId="22" w16cid:durableId="641617375">
    <w:abstractNumId w:val="18"/>
  </w:num>
  <w:num w:numId="23" w16cid:durableId="1611547528">
    <w:abstractNumId w:val="4"/>
  </w:num>
  <w:num w:numId="24" w16cid:durableId="863634499">
    <w:abstractNumId w:val="50"/>
  </w:num>
  <w:num w:numId="25" w16cid:durableId="1845507951">
    <w:abstractNumId w:val="15"/>
  </w:num>
  <w:num w:numId="26" w16cid:durableId="1925841990">
    <w:abstractNumId w:val="34"/>
  </w:num>
  <w:num w:numId="27" w16cid:durableId="1967541642">
    <w:abstractNumId w:val="1"/>
  </w:num>
  <w:num w:numId="28" w16cid:durableId="1727533639">
    <w:abstractNumId w:val="5"/>
  </w:num>
  <w:num w:numId="29" w16cid:durableId="497231420">
    <w:abstractNumId w:val="30"/>
  </w:num>
  <w:num w:numId="30" w16cid:durableId="1300921829">
    <w:abstractNumId w:val="37"/>
  </w:num>
  <w:num w:numId="31" w16cid:durableId="1352292303">
    <w:abstractNumId w:val="27"/>
  </w:num>
  <w:num w:numId="32" w16cid:durableId="828130760">
    <w:abstractNumId w:val="43"/>
  </w:num>
  <w:num w:numId="33" w16cid:durableId="1529290346">
    <w:abstractNumId w:val="39"/>
  </w:num>
  <w:num w:numId="34" w16cid:durableId="1120610931">
    <w:abstractNumId w:val="51"/>
  </w:num>
  <w:num w:numId="35" w16cid:durableId="893388782">
    <w:abstractNumId w:val="48"/>
  </w:num>
  <w:num w:numId="36" w16cid:durableId="1222206366">
    <w:abstractNumId w:val="52"/>
  </w:num>
  <w:num w:numId="37" w16cid:durableId="1633317772">
    <w:abstractNumId w:val="32"/>
  </w:num>
  <w:num w:numId="38" w16cid:durableId="1696955422">
    <w:abstractNumId w:val="6"/>
  </w:num>
  <w:num w:numId="39" w16cid:durableId="1105733484">
    <w:abstractNumId w:val="33"/>
  </w:num>
  <w:num w:numId="40" w16cid:durableId="2019234197">
    <w:abstractNumId w:val="46"/>
  </w:num>
  <w:num w:numId="41" w16cid:durableId="1106922521">
    <w:abstractNumId w:val="44"/>
  </w:num>
  <w:num w:numId="42" w16cid:durableId="827139851">
    <w:abstractNumId w:val="28"/>
  </w:num>
  <w:num w:numId="43" w16cid:durableId="1444420297">
    <w:abstractNumId w:val="42"/>
  </w:num>
  <w:num w:numId="44" w16cid:durableId="1358310460">
    <w:abstractNumId w:val="45"/>
  </w:num>
  <w:num w:numId="45" w16cid:durableId="484973215">
    <w:abstractNumId w:val="38"/>
  </w:num>
  <w:num w:numId="46" w16cid:durableId="816609523">
    <w:abstractNumId w:val="24"/>
  </w:num>
  <w:num w:numId="47" w16cid:durableId="1714226829">
    <w:abstractNumId w:val="35"/>
  </w:num>
  <w:num w:numId="48" w16cid:durableId="2143380812">
    <w:abstractNumId w:val="25"/>
  </w:num>
  <w:num w:numId="49" w16cid:durableId="1306934977">
    <w:abstractNumId w:val="19"/>
  </w:num>
  <w:num w:numId="50" w16cid:durableId="1609385837">
    <w:abstractNumId w:val="40"/>
  </w:num>
  <w:num w:numId="51" w16cid:durableId="1026712219">
    <w:abstractNumId w:val="17"/>
  </w:num>
  <w:num w:numId="52" w16cid:durableId="131824519">
    <w:abstractNumId w:val="20"/>
  </w:num>
  <w:num w:numId="53" w16cid:durableId="755783375">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556B"/>
    <w:rsid w:val="000463D7"/>
    <w:rsid w:val="00047D23"/>
    <w:rsid w:val="00052242"/>
    <w:rsid w:val="00052E55"/>
    <w:rsid w:val="00055229"/>
    <w:rsid w:val="00056F42"/>
    <w:rsid w:val="000571A4"/>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35A70"/>
    <w:rsid w:val="00140EB5"/>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3A0"/>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414"/>
    <w:rsid w:val="00291B7A"/>
    <w:rsid w:val="00292CE0"/>
    <w:rsid w:val="0029344B"/>
    <w:rsid w:val="0029669C"/>
    <w:rsid w:val="002A3906"/>
    <w:rsid w:val="002A5D98"/>
    <w:rsid w:val="002A7E99"/>
    <w:rsid w:val="002A7F3B"/>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4680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6023"/>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3B74"/>
    <w:rsid w:val="004C4E63"/>
    <w:rsid w:val="004C5399"/>
    <w:rsid w:val="004D660A"/>
    <w:rsid w:val="004D7A71"/>
    <w:rsid w:val="004E31A6"/>
    <w:rsid w:val="004E4079"/>
    <w:rsid w:val="004F1F55"/>
    <w:rsid w:val="004F6500"/>
    <w:rsid w:val="004F7470"/>
    <w:rsid w:val="005078AC"/>
    <w:rsid w:val="005105BD"/>
    <w:rsid w:val="005110AA"/>
    <w:rsid w:val="00511516"/>
    <w:rsid w:val="00514636"/>
    <w:rsid w:val="0052081A"/>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2DA4"/>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05A4F"/>
    <w:rsid w:val="00610CAA"/>
    <w:rsid w:val="00611987"/>
    <w:rsid w:val="006142CA"/>
    <w:rsid w:val="00614D3C"/>
    <w:rsid w:val="00615FFA"/>
    <w:rsid w:val="006214BA"/>
    <w:rsid w:val="00636CB3"/>
    <w:rsid w:val="00637850"/>
    <w:rsid w:val="0064171B"/>
    <w:rsid w:val="00643898"/>
    <w:rsid w:val="00646862"/>
    <w:rsid w:val="0065223F"/>
    <w:rsid w:val="0065403F"/>
    <w:rsid w:val="00654AB1"/>
    <w:rsid w:val="00654D79"/>
    <w:rsid w:val="0066381E"/>
    <w:rsid w:val="00663FCF"/>
    <w:rsid w:val="00664857"/>
    <w:rsid w:val="00664C13"/>
    <w:rsid w:val="00671DAB"/>
    <w:rsid w:val="0067620C"/>
    <w:rsid w:val="006771CC"/>
    <w:rsid w:val="00681824"/>
    <w:rsid w:val="00691406"/>
    <w:rsid w:val="00693FC2"/>
    <w:rsid w:val="006A1F90"/>
    <w:rsid w:val="006A2851"/>
    <w:rsid w:val="006A3D6B"/>
    <w:rsid w:val="006A505A"/>
    <w:rsid w:val="006A5B52"/>
    <w:rsid w:val="006B0020"/>
    <w:rsid w:val="006B03B9"/>
    <w:rsid w:val="006B2737"/>
    <w:rsid w:val="006B365C"/>
    <w:rsid w:val="006B50CE"/>
    <w:rsid w:val="006B56AD"/>
    <w:rsid w:val="006C33CE"/>
    <w:rsid w:val="006C55EF"/>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22CA"/>
    <w:rsid w:val="007332D1"/>
    <w:rsid w:val="007344F0"/>
    <w:rsid w:val="00734F83"/>
    <w:rsid w:val="00736120"/>
    <w:rsid w:val="0073658C"/>
    <w:rsid w:val="007408DC"/>
    <w:rsid w:val="00743A8B"/>
    <w:rsid w:val="007441A7"/>
    <w:rsid w:val="00747C54"/>
    <w:rsid w:val="007536E9"/>
    <w:rsid w:val="0075554C"/>
    <w:rsid w:val="00755E6C"/>
    <w:rsid w:val="00760FF8"/>
    <w:rsid w:val="00762B26"/>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350"/>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05273"/>
    <w:rsid w:val="009113F9"/>
    <w:rsid w:val="009126F6"/>
    <w:rsid w:val="00912ACD"/>
    <w:rsid w:val="00914762"/>
    <w:rsid w:val="00923693"/>
    <w:rsid w:val="00923AF8"/>
    <w:rsid w:val="00931BFE"/>
    <w:rsid w:val="00934D6E"/>
    <w:rsid w:val="009378D8"/>
    <w:rsid w:val="00941D9B"/>
    <w:rsid w:val="00944B48"/>
    <w:rsid w:val="00946FBF"/>
    <w:rsid w:val="009470D2"/>
    <w:rsid w:val="00950920"/>
    <w:rsid w:val="00950A03"/>
    <w:rsid w:val="00955DF3"/>
    <w:rsid w:val="009566D4"/>
    <w:rsid w:val="00956A2C"/>
    <w:rsid w:val="0096420F"/>
    <w:rsid w:val="00967031"/>
    <w:rsid w:val="00967323"/>
    <w:rsid w:val="0097435F"/>
    <w:rsid w:val="00975F24"/>
    <w:rsid w:val="00983632"/>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1C4E"/>
    <w:rsid w:val="009E3A25"/>
    <w:rsid w:val="009E4F6B"/>
    <w:rsid w:val="009F1C5C"/>
    <w:rsid w:val="009F1D4C"/>
    <w:rsid w:val="009F560E"/>
    <w:rsid w:val="00A004D7"/>
    <w:rsid w:val="00A03A6C"/>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324D"/>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B761C"/>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393E"/>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80BBD"/>
    <w:rsid w:val="00B834F0"/>
    <w:rsid w:val="00B84BC8"/>
    <w:rsid w:val="00B84DDD"/>
    <w:rsid w:val="00B93317"/>
    <w:rsid w:val="00BA2089"/>
    <w:rsid w:val="00BA49E3"/>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6ECA"/>
    <w:rsid w:val="00C4237A"/>
    <w:rsid w:val="00C50BB4"/>
    <w:rsid w:val="00C52F2A"/>
    <w:rsid w:val="00C53301"/>
    <w:rsid w:val="00C53496"/>
    <w:rsid w:val="00C5397D"/>
    <w:rsid w:val="00C64DE3"/>
    <w:rsid w:val="00C65171"/>
    <w:rsid w:val="00C67290"/>
    <w:rsid w:val="00C733DB"/>
    <w:rsid w:val="00C76B8A"/>
    <w:rsid w:val="00C80DEB"/>
    <w:rsid w:val="00C81035"/>
    <w:rsid w:val="00C82FE5"/>
    <w:rsid w:val="00C843D4"/>
    <w:rsid w:val="00C872D3"/>
    <w:rsid w:val="00C954E4"/>
    <w:rsid w:val="00C95FCF"/>
    <w:rsid w:val="00CA1454"/>
    <w:rsid w:val="00CA1A4F"/>
    <w:rsid w:val="00CA7661"/>
    <w:rsid w:val="00CB0182"/>
    <w:rsid w:val="00CB26DC"/>
    <w:rsid w:val="00CB52F4"/>
    <w:rsid w:val="00CC1535"/>
    <w:rsid w:val="00CC2150"/>
    <w:rsid w:val="00CC2508"/>
    <w:rsid w:val="00CC4BCD"/>
    <w:rsid w:val="00CC7FFA"/>
    <w:rsid w:val="00CD515F"/>
    <w:rsid w:val="00CE0828"/>
    <w:rsid w:val="00CE22B5"/>
    <w:rsid w:val="00CE3FCA"/>
    <w:rsid w:val="00CF2A08"/>
    <w:rsid w:val="00CF2C0D"/>
    <w:rsid w:val="00CF70FD"/>
    <w:rsid w:val="00D001F6"/>
    <w:rsid w:val="00D011E8"/>
    <w:rsid w:val="00D02962"/>
    <w:rsid w:val="00D06D29"/>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3AFB"/>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0B2"/>
    <w:rsid w:val="00DA7A4D"/>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DF2883"/>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9B8"/>
    <w:rsid w:val="00E96D91"/>
    <w:rsid w:val="00EA4D28"/>
    <w:rsid w:val="00EB12B7"/>
    <w:rsid w:val="00EB1624"/>
    <w:rsid w:val="00EB2D88"/>
    <w:rsid w:val="00EB34CD"/>
    <w:rsid w:val="00ED16B7"/>
    <w:rsid w:val="00ED1E84"/>
    <w:rsid w:val="00ED4358"/>
    <w:rsid w:val="00ED4902"/>
    <w:rsid w:val="00ED4EBE"/>
    <w:rsid w:val="00ED56D8"/>
    <w:rsid w:val="00ED707A"/>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315B"/>
    <w:rsid w:val="00F552CA"/>
    <w:rsid w:val="00F617F8"/>
    <w:rsid w:val="00F629DC"/>
    <w:rsid w:val="00F634AB"/>
    <w:rsid w:val="00F75C6A"/>
    <w:rsid w:val="00F8122F"/>
    <w:rsid w:val="00F826D0"/>
    <w:rsid w:val="00F93A86"/>
    <w:rsid w:val="00F93BAB"/>
    <w:rsid w:val="00FA2113"/>
    <w:rsid w:val="00FA264D"/>
    <w:rsid w:val="00FA2BF0"/>
    <w:rsid w:val="00FA6D8B"/>
    <w:rsid w:val="00FA7D3D"/>
    <w:rsid w:val="00FB4E43"/>
    <w:rsid w:val="00FB50AD"/>
    <w:rsid w:val="00FB6F12"/>
    <w:rsid w:val="00FB707C"/>
    <w:rsid w:val="00FB75F8"/>
    <w:rsid w:val="00FC00FC"/>
    <w:rsid w:val="00FC0EDE"/>
    <w:rsid w:val="00FC1855"/>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9"/>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9"/>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styleId="MenoPendente">
    <w:name w:val="Unresolved Mention"/>
    <w:basedOn w:val="Fontepargpadro"/>
    <w:uiPriority w:val="99"/>
    <w:semiHidden/>
    <w:unhideWhenUsed/>
    <w:rsid w:val="002A7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mailto:secretaria@saojoaquimdabarra.sp.gov.br"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footer" Target="foot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hyperlink" Target="https://portal.tcu.gov.br/lumis/portal/file/fileDownload.jsp?fileId=8A8182A1509645C1015096EE37116FE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F6BD-D377-41FA-92D7-B429D509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66</Pages>
  <Words>25247</Words>
  <Characters>136340</Characters>
  <Application>Microsoft Office Word</Application>
  <DocSecurity>0</DocSecurity>
  <Lines>1136</Lines>
  <Paragraphs>322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161265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50</cp:revision>
  <cp:lastPrinted>2024-05-21T18:37:00Z</cp:lastPrinted>
  <dcterms:created xsi:type="dcterms:W3CDTF">2024-06-29T18:36:00Z</dcterms:created>
  <dcterms:modified xsi:type="dcterms:W3CDTF">2025-05-09T19:01:00Z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