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bookmarkStart w:id="0" w:name="_GoBack"/>
      <w:bookmarkEnd w:id="0"/>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1"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17050BC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227E88">
        <w:rPr>
          <w:rFonts w:asciiTheme="minorHAnsi" w:hAnsiTheme="minorHAnsi" w:cstheme="minorHAnsi"/>
          <w:sz w:val="24"/>
          <w:szCs w:val="24"/>
        </w:rPr>
        <w:fldChar w:fldCharType="begin"/>
      </w:r>
      <w:r w:rsidR="00227E88">
        <w:rPr>
          <w:rFonts w:asciiTheme="minorHAnsi" w:hAnsiTheme="minorHAnsi" w:cstheme="minorHAnsi"/>
          <w:sz w:val="24"/>
          <w:szCs w:val="24"/>
        </w:rPr>
        <w:instrText>HYPERLINK "mailto:</w:instrText>
      </w:r>
      <w:r w:rsidR="00227E88" w:rsidRPr="00227E88">
        <w:rPr>
          <w:rFonts w:asciiTheme="minorHAnsi" w:hAnsiTheme="minorHAnsi" w:cstheme="minorHAnsi"/>
          <w:sz w:val="24"/>
          <w:szCs w:val="24"/>
        </w:rPr>
        <w:instrText>cml@saojoaquimdabarra.sp.gov.br</w:instrText>
      </w:r>
      <w:r w:rsidR="00227E88">
        <w:rPr>
          <w:rFonts w:asciiTheme="minorHAnsi" w:hAnsiTheme="minorHAnsi" w:cstheme="minorHAnsi"/>
          <w:sz w:val="24"/>
          <w:szCs w:val="24"/>
        </w:rPr>
        <w:instrText>"</w:instrText>
      </w:r>
      <w:r w:rsidR="00227E88">
        <w:rPr>
          <w:rFonts w:asciiTheme="minorHAnsi" w:hAnsiTheme="minorHAnsi" w:cstheme="minorHAnsi"/>
          <w:sz w:val="24"/>
          <w:szCs w:val="24"/>
        </w:rPr>
        <w:fldChar w:fldCharType="separate"/>
      </w:r>
      <w:r w:rsidR="00227E88" w:rsidRPr="00620C62">
        <w:rPr>
          <w:rStyle w:val="Hyperlink"/>
          <w:rFonts w:asciiTheme="minorHAnsi" w:hAnsiTheme="minorHAnsi" w:cstheme="minorHAnsi"/>
          <w:sz w:val="24"/>
          <w:szCs w:val="24"/>
        </w:rPr>
        <w:t>cml@saojoaquimdabarra.sp.gov.br</w:t>
      </w:r>
      <w:r w:rsidR="00227E88">
        <w:rPr>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617F6ACD"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227E88">
              <w:fldChar w:fldCharType="begin"/>
            </w:r>
            <w:r w:rsidR="00227E88">
              <w:instrText>HYPERLINK "mailto:licitacao@saojoaquimdabarra.sp.gov.br"</w:instrText>
            </w:r>
            <w:r w:rsidR="00227E88">
              <w:fldChar w:fldCharType="separate"/>
            </w:r>
            <w:r w:rsidR="00227E88">
              <w:rPr>
                <w:rStyle w:val="Hyperlink"/>
                <w:rFonts w:asciiTheme="minorHAnsi" w:hAnsiTheme="minorHAnsi" w:cstheme="minorHAnsi"/>
              </w:rPr>
              <w:t>cml</w:t>
            </w:r>
            <w:r w:rsidRPr="00C16DD0">
              <w:rPr>
                <w:rStyle w:val="Hyperlink"/>
                <w:rFonts w:asciiTheme="minorHAnsi" w:hAnsiTheme="minorHAnsi" w:cstheme="minorHAnsi"/>
              </w:rPr>
              <w:t>@saojoaquimdabarra.sp.gov.br</w:t>
            </w:r>
            <w:r w:rsidR="00227E88">
              <w:rPr>
                <w:rStyle w:val="Hyperlink"/>
                <w:rFonts w:asciiTheme="minorHAnsi" w:hAnsiTheme="minorHAnsi" w:cstheme="minorHAnsi"/>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589EDFCC" w:rsidR="00E463D0" w:rsidRPr="00DF676C" w:rsidRDefault="00E463D0" w:rsidP="004C1B10">
            <w:pPr>
              <w:pStyle w:val="Ttulo1"/>
              <w:tabs>
                <w:tab w:val="left" w:pos="1134"/>
              </w:tabs>
              <w:overflowPunct w:val="0"/>
              <w:jc w:val="center"/>
              <w:rPr>
                <w:rFonts w:asciiTheme="minorHAnsi" w:hAnsiTheme="minorHAnsi" w:cstheme="minorHAnsi"/>
                <w:b w:val="0"/>
              </w:rPr>
            </w:pPr>
            <w:r w:rsidRPr="00DF676C">
              <w:rPr>
                <w:rFonts w:asciiTheme="minorHAnsi" w:hAnsiTheme="minorHAnsi" w:cstheme="minorHAnsi"/>
              </w:rPr>
              <w:t xml:space="preserve">EDITAL PREGÃO </w:t>
            </w:r>
            <w:r w:rsidR="004154CC" w:rsidRPr="00DF676C">
              <w:rPr>
                <w:rFonts w:asciiTheme="minorHAnsi" w:hAnsiTheme="minorHAnsi" w:cstheme="minorHAnsi"/>
              </w:rPr>
              <w:t>ELETRÔNICO</w:t>
            </w:r>
            <w:r w:rsidRPr="00DF676C">
              <w:rPr>
                <w:rFonts w:asciiTheme="minorHAnsi" w:hAnsiTheme="minorHAnsi" w:cstheme="minorHAnsi"/>
              </w:rPr>
              <w:t xml:space="preserve"> Nº </w:t>
            </w:r>
            <w:r w:rsidR="00B600D8">
              <w:rPr>
                <w:rFonts w:asciiTheme="minorHAnsi" w:hAnsiTheme="minorHAnsi" w:cstheme="minorHAnsi"/>
              </w:rPr>
              <w:t>088/2024</w:t>
            </w:r>
          </w:p>
          <w:p w14:paraId="6B3DB193" w14:textId="77777777" w:rsidR="00E463D0" w:rsidRPr="00DF676C" w:rsidRDefault="00E463D0" w:rsidP="004C1B10">
            <w:pPr>
              <w:tabs>
                <w:tab w:val="left" w:pos="1134"/>
              </w:tabs>
              <w:jc w:val="both"/>
              <w:rPr>
                <w:rFonts w:asciiTheme="minorHAnsi" w:hAnsiTheme="minorHAnsi" w:cstheme="minorHAnsi"/>
                <w:sz w:val="24"/>
              </w:rPr>
            </w:pPr>
          </w:p>
          <w:p w14:paraId="38D245EB" w14:textId="1338541D" w:rsidR="00E463D0" w:rsidRPr="00A919A3" w:rsidRDefault="00E463D0" w:rsidP="004C1B10">
            <w:pPr>
              <w:tabs>
                <w:tab w:val="left" w:pos="1134"/>
              </w:tabs>
              <w:jc w:val="both"/>
              <w:rPr>
                <w:rFonts w:asciiTheme="minorHAnsi" w:hAnsiTheme="minorHAnsi" w:cstheme="minorHAnsi"/>
                <w:b/>
              </w:rPr>
            </w:pPr>
            <w:r w:rsidRPr="00DF676C">
              <w:rPr>
                <w:rFonts w:asciiTheme="minorHAnsi" w:hAnsiTheme="minorHAnsi" w:cstheme="minorHAnsi"/>
                <w:b/>
              </w:rPr>
              <w:t>OBJETO:</w:t>
            </w:r>
            <w:bookmarkStart w:id="2" w:name="_Hlk164693380"/>
            <w:bookmarkStart w:id="3" w:name="_Hlk177056602"/>
            <w:r w:rsidR="00207171" w:rsidRPr="00DF676C">
              <w:rPr>
                <w:rFonts w:asciiTheme="minorHAnsi" w:hAnsiTheme="minorHAnsi" w:cstheme="minorHAnsi"/>
                <w:b/>
              </w:rPr>
              <w:t xml:space="preserve"> </w:t>
            </w:r>
            <w:r w:rsidR="00DF676C" w:rsidRPr="00DF676C">
              <w:t xml:space="preserve"> </w:t>
            </w:r>
            <w:r w:rsidR="00DF676C" w:rsidRPr="00DF676C">
              <w:rPr>
                <w:rFonts w:asciiTheme="minorHAnsi" w:hAnsiTheme="minorHAnsi" w:cs="Calibri"/>
                <w:b/>
              </w:rPr>
              <w:t>REGISTRO DE PREÇOS PARA A EVENTUAL E FUTURA AQUISIÇÃO DE MATERIAIS DE LIMPEZA PARA PISCINAS DO MUNICÍPIO DE SÃO JOAQUIM DA BARRA/SP, CONFORME DESCRIÇÕES, QUANTIDADES E CONDIÇÕES ESTABELECIDAS NESTE EDITAL E SEUS ANEXOS.</w:t>
            </w:r>
            <w:bookmarkEnd w:id="2"/>
            <w:bookmarkEnd w:id="3"/>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EF0D2A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243F4">
        <w:rPr>
          <w:rFonts w:asciiTheme="minorHAnsi" w:eastAsia="Times New Roman" w:hAnsiTheme="minorHAnsi" w:cs="Times New Roman"/>
          <w:b/>
          <w:color w:val="000000"/>
          <w:sz w:val="24"/>
          <w:szCs w:val="24"/>
          <w:lang w:val="pt-BR" w:eastAsia="pt-BR"/>
        </w:rPr>
        <w:t xml:space="preserve">PREGÃO ELETRÔNICO Nº </w:t>
      </w:r>
      <w:r w:rsidR="00B600D8">
        <w:rPr>
          <w:rFonts w:asciiTheme="minorHAnsi" w:eastAsia="Times New Roman" w:hAnsiTheme="minorHAnsi" w:cs="Times New Roman"/>
          <w:b/>
          <w:color w:val="000000"/>
          <w:sz w:val="24"/>
          <w:szCs w:val="24"/>
          <w:lang w:val="pt-BR" w:eastAsia="pt-BR"/>
        </w:rPr>
        <w:t>088/2024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39A725AD" w14:textId="77777777" w:rsidR="001E3CE5" w:rsidRPr="001E3CE5" w:rsidRDefault="001E3CE5" w:rsidP="001E3CE5">
      <w:pPr>
        <w:tabs>
          <w:tab w:val="left" w:pos="1134"/>
          <w:tab w:val="center" w:pos="4777"/>
          <w:tab w:val="left" w:pos="9639"/>
        </w:tabs>
        <w:spacing w:line="360" w:lineRule="auto"/>
        <w:ind w:right="7"/>
        <w:jc w:val="both"/>
        <w:rPr>
          <w:rFonts w:asciiTheme="minorHAnsi" w:eastAsia="Times New Roman" w:hAnsiTheme="minorHAnsi" w:cstheme="minorHAnsi"/>
          <w:color w:val="000000"/>
          <w:lang w:eastAsia="pt-BR"/>
        </w:rPr>
      </w:pPr>
      <w:r w:rsidRPr="001E3CE5">
        <w:rPr>
          <w:rFonts w:asciiTheme="minorHAnsi" w:eastAsia="Times New Roman" w:hAnsiTheme="minorHAnsi" w:cstheme="minorHAnsi"/>
          <w:b/>
          <w:color w:val="000000"/>
          <w:u w:val="single" w:color="000000"/>
          <w:lang w:eastAsia="pt-BR"/>
        </w:rPr>
        <w:t>INTERESSADO:</w:t>
      </w:r>
      <w:r w:rsidRPr="001E3CE5">
        <w:rPr>
          <w:rFonts w:asciiTheme="minorHAnsi" w:eastAsia="Times New Roman" w:hAnsiTheme="minorHAnsi" w:cstheme="minorHAnsi"/>
          <w:color w:val="000000"/>
          <w:lang w:eastAsia="pt-BR"/>
        </w:rPr>
        <w:t xml:space="preserve"> Prefeitura Municipal de São Joaquim da Barra/SP </w:t>
      </w:r>
    </w:p>
    <w:p w14:paraId="5C5D2A20" w14:textId="77777777" w:rsidR="001E3CE5" w:rsidRPr="001E3CE5" w:rsidRDefault="001E3CE5" w:rsidP="001E3CE5">
      <w:pPr>
        <w:tabs>
          <w:tab w:val="left" w:pos="1134"/>
          <w:tab w:val="left" w:pos="9639"/>
        </w:tabs>
        <w:spacing w:line="360" w:lineRule="auto"/>
        <w:ind w:right="7"/>
        <w:jc w:val="both"/>
        <w:rPr>
          <w:rFonts w:asciiTheme="minorHAnsi" w:eastAsia="Times New Roman" w:hAnsiTheme="minorHAnsi" w:cstheme="minorHAnsi"/>
          <w:color w:val="000000"/>
          <w:lang w:eastAsia="pt-BR"/>
        </w:rPr>
      </w:pPr>
      <w:r w:rsidRPr="001E3CE5">
        <w:rPr>
          <w:rFonts w:asciiTheme="minorHAnsi" w:eastAsia="Times New Roman" w:hAnsiTheme="minorHAnsi" w:cstheme="minorHAnsi"/>
          <w:b/>
          <w:color w:val="000000"/>
          <w:u w:val="single" w:color="000000"/>
          <w:lang w:eastAsia="pt-BR"/>
        </w:rPr>
        <w:t>DEPARTAMENTO INTERESSADO:</w:t>
      </w:r>
      <w:r w:rsidRPr="001E3CE5">
        <w:rPr>
          <w:rFonts w:asciiTheme="minorHAnsi" w:eastAsia="Times New Roman" w:hAnsiTheme="minorHAnsi" w:cstheme="minorHAnsi"/>
          <w:b/>
          <w:color w:val="000000"/>
          <w:lang w:eastAsia="pt-BR"/>
        </w:rPr>
        <w:t xml:space="preserve"> </w:t>
      </w:r>
      <w:r w:rsidRPr="001E3CE5">
        <w:rPr>
          <w:rFonts w:asciiTheme="minorHAnsi" w:eastAsia="Times New Roman" w:hAnsiTheme="minorHAnsi" w:cstheme="minorHAnsi"/>
          <w:color w:val="000000"/>
          <w:lang w:eastAsia="pt-BR"/>
        </w:rPr>
        <w:t xml:space="preserve">Departamento Municipal de Assistência Social e Esporte </w:t>
      </w:r>
    </w:p>
    <w:p w14:paraId="7D25E404" w14:textId="77777777" w:rsidR="001E3CE5" w:rsidRPr="001E3CE5" w:rsidRDefault="001E3CE5" w:rsidP="001E3CE5">
      <w:pPr>
        <w:tabs>
          <w:tab w:val="left" w:pos="1134"/>
          <w:tab w:val="center" w:pos="2977"/>
          <w:tab w:val="left" w:pos="9639"/>
        </w:tabs>
        <w:spacing w:line="360" w:lineRule="auto"/>
        <w:ind w:right="7"/>
        <w:jc w:val="both"/>
        <w:rPr>
          <w:rFonts w:asciiTheme="minorHAnsi" w:eastAsia="Times New Roman" w:hAnsiTheme="minorHAnsi" w:cstheme="minorHAnsi"/>
          <w:color w:val="000000"/>
          <w:lang w:eastAsia="pt-BR"/>
        </w:rPr>
      </w:pPr>
      <w:r w:rsidRPr="001E3CE5">
        <w:rPr>
          <w:rFonts w:asciiTheme="minorHAnsi" w:eastAsia="Times New Roman" w:hAnsiTheme="minorHAnsi" w:cstheme="minorHAnsi"/>
          <w:b/>
          <w:color w:val="000000"/>
          <w:u w:val="single" w:color="000000"/>
          <w:lang w:eastAsia="pt-BR"/>
        </w:rPr>
        <w:t>MODALIDADE:</w:t>
      </w:r>
      <w:r w:rsidRPr="001E3CE5">
        <w:rPr>
          <w:rFonts w:asciiTheme="minorHAnsi" w:eastAsia="Times New Roman" w:hAnsiTheme="minorHAnsi" w:cstheme="minorHAnsi"/>
          <w:color w:val="000000"/>
          <w:lang w:eastAsia="pt-BR"/>
        </w:rPr>
        <w:t xml:space="preserve"> Pregão Eletrônico</w:t>
      </w:r>
    </w:p>
    <w:p w14:paraId="31A957DA" w14:textId="77777777" w:rsidR="001E3CE5" w:rsidRPr="001E3CE5" w:rsidRDefault="001E3CE5" w:rsidP="001E3CE5">
      <w:pPr>
        <w:tabs>
          <w:tab w:val="left" w:pos="1134"/>
          <w:tab w:val="left" w:pos="9639"/>
        </w:tabs>
        <w:spacing w:line="360" w:lineRule="auto"/>
        <w:ind w:right="7"/>
        <w:jc w:val="both"/>
        <w:rPr>
          <w:rFonts w:asciiTheme="minorHAnsi" w:hAnsiTheme="minorHAnsi" w:cstheme="minorHAnsi"/>
        </w:rPr>
      </w:pPr>
      <w:r w:rsidRPr="001E3CE5">
        <w:rPr>
          <w:rFonts w:asciiTheme="minorHAnsi" w:hAnsiTheme="minorHAnsi" w:cstheme="minorHAnsi"/>
          <w:b/>
          <w:u w:val="single"/>
        </w:rPr>
        <w:t>MODO</w:t>
      </w:r>
      <w:r w:rsidRPr="001E3CE5">
        <w:rPr>
          <w:rFonts w:asciiTheme="minorHAnsi" w:hAnsiTheme="minorHAnsi" w:cstheme="minorHAnsi"/>
          <w:b/>
          <w:spacing w:val="-1"/>
          <w:u w:val="single"/>
        </w:rPr>
        <w:t xml:space="preserve"> </w:t>
      </w:r>
      <w:r w:rsidRPr="001E3CE5">
        <w:rPr>
          <w:rFonts w:asciiTheme="minorHAnsi" w:hAnsiTheme="minorHAnsi" w:cstheme="minorHAnsi"/>
          <w:b/>
          <w:u w:val="single"/>
        </w:rPr>
        <w:t>DE DISPUTA:</w:t>
      </w:r>
      <w:r w:rsidRPr="001E3CE5">
        <w:rPr>
          <w:rFonts w:asciiTheme="minorHAnsi" w:hAnsiTheme="minorHAnsi" w:cstheme="minorHAnsi"/>
          <w:b/>
        </w:rPr>
        <w:t xml:space="preserve"> </w:t>
      </w:r>
      <w:r w:rsidRPr="001E3CE5">
        <w:rPr>
          <w:rFonts w:asciiTheme="minorHAnsi" w:hAnsiTheme="minorHAnsi" w:cstheme="minorHAnsi"/>
        </w:rPr>
        <w:t>Aberto</w:t>
      </w:r>
    </w:p>
    <w:p w14:paraId="489C1D56" w14:textId="77777777" w:rsidR="001E3CE5" w:rsidRPr="001E3CE5" w:rsidRDefault="001E3CE5" w:rsidP="001E3CE5">
      <w:pPr>
        <w:pStyle w:val="Ttulo1"/>
        <w:ind w:left="0"/>
        <w:rPr>
          <w:rFonts w:asciiTheme="minorHAnsi" w:hAnsiTheme="minorHAnsi"/>
          <w:color w:val="0000FF"/>
          <w:sz w:val="22"/>
          <w:szCs w:val="22"/>
          <w:u w:val="thick" w:color="0000FF"/>
          <w:lang w:val="pt-BR"/>
        </w:rPr>
      </w:pPr>
      <w:r w:rsidRPr="001E3CE5">
        <w:rPr>
          <w:rFonts w:asciiTheme="minorHAnsi" w:hAnsiTheme="minorHAnsi"/>
          <w:sz w:val="22"/>
          <w:szCs w:val="22"/>
          <w:u w:val="single"/>
        </w:rPr>
        <w:t>PLATAFORMA</w:t>
      </w:r>
      <w:r w:rsidRPr="001E3CE5">
        <w:rPr>
          <w:rFonts w:asciiTheme="minorHAnsi" w:hAnsiTheme="minorHAnsi"/>
          <w:spacing w:val="-2"/>
          <w:sz w:val="22"/>
          <w:szCs w:val="22"/>
          <w:u w:val="single"/>
        </w:rPr>
        <w:t xml:space="preserve"> </w:t>
      </w:r>
      <w:r w:rsidRPr="001E3CE5">
        <w:rPr>
          <w:rFonts w:asciiTheme="minorHAnsi" w:hAnsiTheme="minorHAnsi"/>
          <w:sz w:val="22"/>
          <w:szCs w:val="22"/>
          <w:u w:val="single"/>
        </w:rPr>
        <w:t>DE</w:t>
      </w:r>
      <w:r w:rsidRPr="001E3CE5">
        <w:rPr>
          <w:rFonts w:asciiTheme="minorHAnsi" w:hAnsiTheme="minorHAnsi"/>
          <w:spacing w:val="-1"/>
          <w:sz w:val="22"/>
          <w:szCs w:val="22"/>
          <w:u w:val="single"/>
        </w:rPr>
        <w:t xml:space="preserve"> </w:t>
      </w:r>
      <w:r w:rsidRPr="001E3CE5">
        <w:rPr>
          <w:rFonts w:asciiTheme="minorHAnsi" w:hAnsiTheme="minorHAnsi"/>
          <w:sz w:val="22"/>
          <w:szCs w:val="22"/>
          <w:u w:val="single"/>
        </w:rPr>
        <w:t>DISPUTA</w:t>
      </w:r>
      <w:r w:rsidRPr="001E3CE5">
        <w:rPr>
          <w:rFonts w:asciiTheme="minorHAnsi" w:hAnsiTheme="minorHAnsi"/>
          <w:sz w:val="22"/>
          <w:szCs w:val="22"/>
        </w:rPr>
        <w:t xml:space="preserve">: </w:t>
      </w:r>
      <w:r w:rsidRPr="001E3CE5">
        <w:rPr>
          <w:rFonts w:asciiTheme="minorHAnsi" w:hAnsiTheme="minorHAnsi"/>
          <w:sz w:val="22"/>
          <w:szCs w:val="22"/>
          <w:lang w:val="pt-BR"/>
        </w:rPr>
        <w:t>BLL</w:t>
      </w:r>
      <w:r w:rsidRPr="001E3CE5">
        <w:rPr>
          <w:rFonts w:asciiTheme="minorHAnsi" w:hAnsiTheme="minorHAnsi"/>
          <w:spacing w:val="-2"/>
          <w:sz w:val="22"/>
          <w:szCs w:val="22"/>
          <w:lang w:val="pt-BR"/>
        </w:rPr>
        <w:t xml:space="preserve"> </w:t>
      </w:r>
      <w:r w:rsidRPr="001E3CE5">
        <w:rPr>
          <w:rFonts w:asciiTheme="minorHAnsi" w:hAnsiTheme="minorHAnsi"/>
          <w:sz w:val="22"/>
          <w:szCs w:val="22"/>
          <w:lang w:val="pt-BR"/>
        </w:rPr>
        <w:t xml:space="preserve">COMPRAS </w:t>
      </w:r>
      <w:hyperlink r:id="rId9">
        <w:r w:rsidRPr="001E3CE5">
          <w:rPr>
            <w:rFonts w:asciiTheme="minorHAnsi" w:hAnsiTheme="minorHAnsi"/>
            <w:color w:val="0000FF"/>
            <w:sz w:val="22"/>
            <w:szCs w:val="22"/>
            <w:u w:val="thick" w:color="0000FF"/>
            <w:lang w:val="pt-BR"/>
          </w:rPr>
          <w:t>https://bllcompras.com/Home/Login</w:t>
        </w:r>
      </w:hyperlink>
    </w:p>
    <w:p w14:paraId="281E4F99" w14:textId="487469FC" w:rsidR="001E3CE5" w:rsidRPr="001E3CE5" w:rsidRDefault="001E3CE5" w:rsidP="001E3CE5">
      <w:pPr>
        <w:tabs>
          <w:tab w:val="left" w:pos="1134"/>
          <w:tab w:val="center" w:pos="3091"/>
          <w:tab w:val="left" w:pos="9639"/>
        </w:tabs>
        <w:spacing w:line="360" w:lineRule="auto"/>
        <w:ind w:right="7"/>
        <w:jc w:val="both"/>
        <w:rPr>
          <w:rFonts w:asciiTheme="minorHAnsi" w:eastAsia="Times New Roman" w:hAnsiTheme="minorHAnsi" w:cstheme="minorHAnsi"/>
          <w:color w:val="FF0000"/>
          <w:lang w:eastAsia="pt-BR"/>
        </w:rPr>
      </w:pPr>
      <w:r w:rsidRPr="001E3CE5">
        <w:rPr>
          <w:rFonts w:asciiTheme="minorHAnsi" w:eastAsia="Times New Roman" w:hAnsiTheme="minorHAnsi" w:cstheme="minorHAnsi"/>
          <w:b/>
          <w:color w:val="000000"/>
          <w:u w:val="single" w:color="000000"/>
          <w:lang w:eastAsia="pt-BR"/>
        </w:rPr>
        <w:t>TIPO DE LICITAÇÃO:</w:t>
      </w:r>
      <w:r w:rsidRPr="001E3CE5">
        <w:rPr>
          <w:rFonts w:asciiTheme="minorHAnsi" w:eastAsia="Times New Roman" w:hAnsiTheme="minorHAnsi" w:cstheme="minorHAnsi"/>
          <w:color w:val="000000"/>
          <w:lang w:eastAsia="pt-BR"/>
        </w:rPr>
        <w:t xml:space="preserve"> </w:t>
      </w:r>
      <w:r w:rsidRPr="001E3CE5">
        <w:rPr>
          <w:rFonts w:asciiTheme="minorHAnsi" w:eastAsia="Times New Roman" w:hAnsiTheme="minorHAnsi" w:cstheme="minorHAnsi"/>
          <w:lang w:eastAsia="pt-BR"/>
        </w:rPr>
        <w:t xml:space="preserve">Menor Preço Unitário </w:t>
      </w:r>
      <w:r w:rsidR="00146A69">
        <w:rPr>
          <w:rFonts w:asciiTheme="minorHAnsi" w:eastAsia="Times New Roman" w:hAnsiTheme="minorHAnsi" w:cstheme="minorHAnsi"/>
          <w:lang w:eastAsia="pt-BR"/>
        </w:rPr>
        <w:t>por Item</w:t>
      </w:r>
    </w:p>
    <w:p w14:paraId="2DE074E1" w14:textId="77777777" w:rsidR="001E3CE5" w:rsidRPr="001E3CE5" w:rsidRDefault="001E3CE5" w:rsidP="001E3CE5">
      <w:pPr>
        <w:tabs>
          <w:tab w:val="left" w:pos="1134"/>
          <w:tab w:val="center" w:pos="3091"/>
          <w:tab w:val="left" w:pos="9639"/>
        </w:tabs>
        <w:spacing w:line="360" w:lineRule="auto"/>
        <w:ind w:right="7"/>
        <w:jc w:val="both"/>
        <w:rPr>
          <w:rFonts w:asciiTheme="minorHAnsi" w:eastAsia="Times New Roman" w:hAnsiTheme="minorHAnsi" w:cstheme="minorHAnsi"/>
          <w:color w:val="000000"/>
          <w:lang w:eastAsia="pt-BR"/>
        </w:rPr>
      </w:pPr>
      <w:r w:rsidRPr="001E3CE5">
        <w:rPr>
          <w:rFonts w:asciiTheme="minorHAnsi" w:eastAsia="Times New Roman" w:hAnsiTheme="minorHAnsi" w:cstheme="minorHAnsi"/>
          <w:b/>
          <w:color w:val="000000"/>
          <w:u w:val="single" w:color="000000"/>
          <w:lang w:eastAsia="pt-BR"/>
        </w:rPr>
        <w:t>PRAZO DE VIGÊNCIA:</w:t>
      </w:r>
      <w:r w:rsidRPr="001E3CE5">
        <w:rPr>
          <w:rFonts w:asciiTheme="minorHAnsi" w:eastAsia="Times New Roman" w:hAnsiTheme="minorHAnsi" w:cstheme="minorHAnsi"/>
          <w:color w:val="000000"/>
          <w:lang w:eastAsia="pt-BR"/>
        </w:rPr>
        <w:t xml:space="preserve"> O prazo de vigência será de 12 (doze) meses</w:t>
      </w:r>
    </w:p>
    <w:p w14:paraId="16F09C7B" w14:textId="77777777" w:rsidR="001E3CE5" w:rsidRPr="001E3CE5" w:rsidRDefault="001E3CE5" w:rsidP="001E3CE5">
      <w:pPr>
        <w:tabs>
          <w:tab w:val="left" w:pos="1134"/>
          <w:tab w:val="center" w:pos="3091"/>
          <w:tab w:val="left" w:pos="9639"/>
        </w:tabs>
        <w:spacing w:line="360" w:lineRule="auto"/>
        <w:ind w:right="7"/>
        <w:jc w:val="both"/>
        <w:rPr>
          <w:rFonts w:asciiTheme="minorHAnsi" w:eastAsia="Times New Roman" w:hAnsiTheme="minorHAnsi" w:cstheme="minorHAnsi"/>
          <w:color w:val="000000"/>
          <w:lang w:eastAsia="pt-BR"/>
        </w:rPr>
      </w:pPr>
      <w:r w:rsidRPr="001E3CE5">
        <w:rPr>
          <w:rFonts w:asciiTheme="minorHAnsi" w:eastAsia="Times New Roman" w:hAnsiTheme="minorHAnsi" w:cstheme="minorHAnsi"/>
          <w:b/>
          <w:color w:val="000000"/>
          <w:u w:val="single"/>
          <w:lang w:eastAsia="pt-BR"/>
        </w:rPr>
        <w:t>CONDIÇÕES DE ENTREGA:</w:t>
      </w:r>
      <w:r w:rsidRPr="001E3CE5">
        <w:rPr>
          <w:rFonts w:asciiTheme="minorHAnsi" w:eastAsia="Times New Roman" w:hAnsiTheme="minorHAnsi" w:cstheme="minorHAnsi"/>
          <w:color w:val="000000"/>
          <w:lang w:eastAsia="pt-BR"/>
        </w:rPr>
        <w:t xml:space="preserve"> PARCELADA, de acordo com a necessidade do Município/Contratante.</w:t>
      </w:r>
    </w:p>
    <w:p w14:paraId="27AFCBC3" w14:textId="77777777" w:rsidR="001E3CE5" w:rsidRPr="001E3CE5" w:rsidRDefault="001E3CE5" w:rsidP="001E3CE5">
      <w:pPr>
        <w:tabs>
          <w:tab w:val="left" w:pos="1134"/>
          <w:tab w:val="left" w:pos="9639"/>
        </w:tabs>
        <w:spacing w:line="360" w:lineRule="auto"/>
        <w:ind w:right="7"/>
        <w:jc w:val="both"/>
        <w:rPr>
          <w:rFonts w:asciiTheme="minorHAnsi" w:eastAsia="Lucida Sans Unicode" w:hAnsiTheme="minorHAnsi" w:cstheme="minorHAnsi"/>
        </w:rPr>
      </w:pPr>
      <w:r w:rsidRPr="001E3CE5">
        <w:rPr>
          <w:rFonts w:asciiTheme="minorHAnsi" w:hAnsiTheme="minorHAnsi" w:cstheme="minorHAnsi"/>
          <w:b/>
          <w:u w:val="single"/>
        </w:rPr>
        <w:t>PRAZO PARA ENTREGA</w:t>
      </w:r>
      <w:r w:rsidRPr="001E3CE5">
        <w:rPr>
          <w:rFonts w:asciiTheme="minorHAnsi" w:hAnsiTheme="minorHAnsi" w:cstheme="minorHAnsi"/>
        </w:rPr>
        <w:t>: O produto deverá ser entregue em até 05 (dias) dias a contar da data do recebimento do pedido de compra e os pedidos serão solicitados de forma parcelada de acordo com as nossas necessidades.</w:t>
      </w:r>
    </w:p>
    <w:p w14:paraId="1E28D0B5" w14:textId="77777777" w:rsidR="001E3CE5" w:rsidRPr="001E3CE5" w:rsidRDefault="001E3CE5" w:rsidP="001E3CE5">
      <w:pPr>
        <w:tabs>
          <w:tab w:val="left" w:pos="1134"/>
          <w:tab w:val="center" w:pos="3091"/>
          <w:tab w:val="left" w:pos="9639"/>
        </w:tabs>
        <w:spacing w:line="360" w:lineRule="auto"/>
        <w:ind w:right="7"/>
        <w:jc w:val="both"/>
        <w:rPr>
          <w:rFonts w:asciiTheme="minorHAnsi" w:eastAsia="Times New Roman" w:hAnsiTheme="minorHAnsi" w:cstheme="minorHAnsi"/>
          <w:bCs/>
          <w:lang w:eastAsia="pt-BR"/>
        </w:rPr>
      </w:pPr>
      <w:r w:rsidRPr="001E3CE5">
        <w:rPr>
          <w:rFonts w:asciiTheme="minorHAnsi" w:eastAsia="Times New Roman" w:hAnsiTheme="minorHAnsi" w:cstheme="minorHAnsi"/>
          <w:b/>
          <w:lang w:eastAsia="pt-BR"/>
        </w:rPr>
        <w:t xml:space="preserve">Valor mínimo de redução de lance: </w:t>
      </w:r>
      <w:r w:rsidRPr="001E3CE5">
        <w:rPr>
          <w:rFonts w:asciiTheme="minorHAnsi" w:eastAsia="Times New Roman" w:hAnsiTheme="minorHAnsi" w:cstheme="minorHAnsi"/>
          <w:bCs/>
          <w:lang w:eastAsia="pt-BR"/>
        </w:rPr>
        <w:t>O índice em percentual será de 0,5% do valor unitário.</w:t>
      </w:r>
    </w:p>
    <w:p w14:paraId="1EDB7391" w14:textId="77777777" w:rsidR="001E3CE5" w:rsidRPr="001E3CE5" w:rsidRDefault="001E3CE5" w:rsidP="001E3CE5">
      <w:pPr>
        <w:tabs>
          <w:tab w:val="left" w:pos="0"/>
          <w:tab w:val="left" w:pos="1134"/>
          <w:tab w:val="center" w:pos="3091"/>
          <w:tab w:val="left" w:pos="9639"/>
        </w:tabs>
        <w:ind w:right="7"/>
        <w:jc w:val="both"/>
        <w:rPr>
          <w:rFonts w:asciiTheme="minorHAnsi" w:eastAsia="Times New Roman" w:hAnsiTheme="minorHAnsi" w:cstheme="minorHAnsi"/>
          <w:bCs/>
          <w:color w:val="000000"/>
          <w:lang w:eastAsia="pt-BR"/>
        </w:rPr>
      </w:pPr>
      <w:r w:rsidRPr="001E3CE5">
        <w:rPr>
          <w:rFonts w:asciiTheme="minorHAnsi" w:eastAsia="Times New Roman" w:hAnsiTheme="minorHAnsi" w:cstheme="minorHAnsi"/>
          <w:b/>
          <w:color w:val="000000"/>
          <w:lang w:eastAsia="pt-BR"/>
        </w:rPr>
        <w:t>Valor total estimado do certame: R$ 103.408,93 (cento e três mil, quatrocentos e oito reais e noventa e três centavos).</w:t>
      </w:r>
    </w:p>
    <w:p w14:paraId="603B8FB3" w14:textId="3A0A2817" w:rsidR="00503F00"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eastAsia="pt-BR"/>
        </w:rPr>
      </w:pPr>
    </w:p>
    <w:p w14:paraId="7AED4CC8" w14:textId="6B360F6A" w:rsidR="00817887" w:rsidRPr="002B38A0" w:rsidRDefault="00817887" w:rsidP="00817887">
      <w:pPr>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lang w:eastAsia="pt-BR"/>
        </w:rPr>
      </w:pPr>
      <w:r w:rsidRPr="002B38A0">
        <w:rPr>
          <w:rFonts w:asciiTheme="minorHAnsi" w:eastAsia="Times New Roman" w:hAnsiTheme="minorHAnsi" w:cs="Times New Roman"/>
          <w:b/>
          <w:color w:val="000000"/>
          <w:lang w:eastAsia="pt-BR"/>
        </w:rPr>
        <w:t xml:space="preserve">ATENÇÃO: O Pregão Eletrônico n.º </w:t>
      </w:r>
      <w:r w:rsidR="00B600D8">
        <w:rPr>
          <w:rFonts w:asciiTheme="minorHAnsi" w:eastAsia="Times New Roman" w:hAnsiTheme="minorHAnsi" w:cs="Times New Roman"/>
          <w:b/>
          <w:color w:val="000000"/>
          <w:lang w:eastAsia="pt-BR"/>
        </w:rPr>
        <w:t>088/2024</w:t>
      </w:r>
      <w:r w:rsidRPr="002B38A0">
        <w:rPr>
          <w:rFonts w:asciiTheme="minorHAnsi" w:eastAsia="Times New Roman" w:hAnsiTheme="minorHAnsi" w:cs="Times New Roman"/>
          <w:b/>
          <w:color w:val="000000"/>
          <w:lang w:eastAsia="pt-BR"/>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7CA77EAD" w14:textId="77777777" w:rsidR="00817887" w:rsidRPr="002B38A0" w:rsidRDefault="00817887" w:rsidP="00817887">
      <w:pPr>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lang w:eastAsia="pt-BR"/>
        </w:rPr>
      </w:pPr>
    </w:p>
    <w:p w14:paraId="32B0C9C8" w14:textId="40B3B3F3" w:rsidR="00817887" w:rsidRPr="002B38A0" w:rsidRDefault="00817887" w:rsidP="00817887">
      <w:pPr>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lang w:eastAsia="pt-BR"/>
        </w:rPr>
      </w:pPr>
      <w:r w:rsidRPr="002B38A0">
        <w:rPr>
          <w:rFonts w:asciiTheme="minorHAnsi" w:eastAsia="Times New Roman" w:hAnsiTheme="minorHAnsi" w:cs="Times New Roman"/>
          <w:b/>
          <w:color w:val="000000"/>
          <w:lang w:eastAsia="pt-BR"/>
        </w:rPr>
        <w:t>NÃO SE APLICA o disposto da Lei Complementar citada acima, quando não houver um mínimo de 03 (três) fornecedores competitivos enquadrados como ME ou EPP, sediada no local ou regionalmente e capazes de cumprir as exigências estabelecidas no instrumento convocatório.</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4347B093"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4" w:name="_Hlk47950801"/>
      <w:r w:rsidRPr="00C243F4">
        <w:rPr>
          <w:rFonts w:asciiTheme="minorHAnsi" w:hAnsiTheme="minorHAnsi"/>
        </w:rPr>
        <w:t xml:space="preserve">a partir das </w:t>
      </w:r>
      <w:r w:rsidR="00B600D8">
        <w:rPr>
          <w:rFonts w:asciiTheme="minorHAnsi" w:hAnsiTheme="minorHAnsi"/>
        </w:rPr>
        <w:t>17</w:t>
      </w:r>
      <w:r w:rsidRPr="00C243F4">
        <w:rPr>
          <w:rFonts w:asciiTheme="minorHAnsi" w:hAnsiTheme="minorHAnsi"/>
        </w:rPr>
        <w:t>h</w:t>
      </w:r>
      <w:r w:rsidR="00B600D8">
        <w:rPr>
          <w:rFonts w:asciiTheme="minorHAnsi" w:hAnsiTheme="minorHAnsi"/>
        </w:rPr>
        <w:t>00</w:t>
      </w:r>
      <w:r w:rsidRPr="00C243F4">
        <w:rPr>
          <w:rFonts w:asciiTheme="minorHAnsi" w:hAnsiTheme="minorHAnsi"/>
        </w:rPr>
        <w:t>min do dia</w:t>
      </w:r>
      <w:r w:rsidR="00C624B5" w:rsidRPr="00C243F4">
        <w:rPr>
          <w:rFonts w:asciiTheme="minorHAnsi" w:hAnsiTheme="minorHAnsi"/>
        </w:rPr>
        <w:t xml:space="preserve"> </w:t>
      </w:r>
      <w:r w:rsidR="00B600D8">
        <w:rPr>
          <w:rFonts w:asciiTheme="minorHAnsi" w:hAnsiTheme="minorHAnsi"/>
        </w:rPr>
        <w:t>01</w:t>
      </w:r>
      <w:r w:rsidR="006C280B" w:rsidRPr="00C243F4">
        <w:rPr>
          <w:rFonts w:asciiTheme="minorHAnsi" w:hAnsiTheme="minorHAnsi"/>
        </w:rPr>
        <w:t xml:space="preserve"> </w:t>
      </w:r>
      <w:r w:rsidRPr="00C243F4">
        <w:rPr>
          <w:rFonts w:asciiTheme="minorHAnsi" w:hAnsiTheme="minorHAnsi"/>
        </w:rPr>
        <w:t xml:space="preserve">DE </w:t>
      </w:r>
      <w:r w:rsidR="00B600D8">
        <w:rPr>
          <w:rFonts w:asciiTheme="minorHAnsi" w:hAnsiTheme="minorHAnsi"/>
        </w:rPr>
        <w:t>OUTUBRO</w:t>
      </w:r>
      <w:r w:rsidRPr="00C243F4">
        <w:rPr>
          <w:rFonts w:asciiTheme="minorHAnsi" w:hAnsiTheme="minorHAnsi"/>
        </w:rPr>
        <w:t xml:space="preserve"> DE</w:t>
      </w:r>
      <w:r w:rsidR="00CD1DED" w:rsidRPr="00C243F4">
        <w:rPr>
          <w:rFonts w:asciiTheme="minorHAnsi" w:hAnsiTheme="minorHAnsi"/>
        </w:rPr>
        <w:t xml:space="preserve"> </w:t>
      </w:r>
      <w:r w:rsidR="00C243F4">
        <w:rPr>
          <w:rFonts w:asciiTheme="minorHAnsi" w:hAnsiTheme="minorHAnsi"/>
        </w:rPr>
        <w:t>2024</w:t>
      </w:r>
      <w:r w:rsidRPr="00C243F4">
        <w:rPr>
          <w:rFonts w:asciiTheme="minorHAnsi" w:hAnsiTheme="minorHAnsi"/>
        </w:rPr>
        <w:t>.</w:t>
      </w:r>
      <w:bookmarkEnd w:id="4"/>
    </w:p>
    <w:p w14:paraId="7FF4A2BD" w14:textId="1083EAE0" w:rsidR="00CF2A08" w:rsidRPr="00C243F4" w:rsidRDefault="00CF2A08" w:rsidP="002A47E1">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5" w:name="_Hlk47950842"/>
      <w:r w:rsidRPr="00C243F4">
        <w:rPr>
          <w:rFonts w:asciiTheme="minorHAnsi" w:hAnsiTheme="minorHAnsi"/>
        </w:rPr>
        <w:t xml:space="preserve">às </w:t>
      </w:r>
      <w:r w:rsidR="00B600D8">
        <w:rPr>
          <w:rFonts w:asciiTheme="minorHAnsi" w:hAnsiTheme="minorHAnsi"/>
        </w:rPr>
        <w:t>08</w:t>
      </w:r>
      <w:r w:rsidRPr="00C243F4">
        <w:rPr>
          <w:rFonts w:asciiTheme="minorHAnsi" w:hAnsiTheme="minorHAnsi"/>
        </w:rPr>
        <w:t>h</w:t>
      </w:r>
      <w:r w:rsidR="00B600D8">
        <w:rPr>
          <w:rFonts w:asciiTheme="minorHAnsi" w:hAnsiTheme="minorHAnsi"/>
        </w:rPr>
        <w:t>00</w:t>
      </w:r>
      <w:r w:rsidRPr="00C243F4">
        <w:rPr>
          <w:rFonts w:asciiTheme="minorHAnsi" w:hAnsiTheme="minorHAnsi"/>
        </w:rPr>
        <w:t xml:space="preserve">min do dia </w:t>
      </w:r>
      <w:r w:rsidR="00B600D8">
        <w:rPr>
          <w:rFonts w:asciiTheme="minorHAnsi" w:hAnsiTheme="minorHAnsi"/>
        </w:rPr>
        <w:t>21</w:t>
      </w:r>
      <w:r w:rsidRPr="00C243F4">
        <w:rPr>
          <w:rFonts w:asciiTheme="minorHAnsi" w:hAnsiTheme="minorHAnsi"/>
        </w:rPr>
        <w:t xml:space="preserve"> DE</w:t>
      </w:r>
      <w:r w:rsidR="00307363" w:rsidRPr="00C243F4">
        <w:rPr>
          <w:rFonts w:asciiTheme="minorHAnsi" w:hAnsiTheme="minorHAnsi"/>
        </w:rPr>
        <w:t xml:space="preserve"> </w:t>
      </w:r>
      <w:r w:rsidR="00B600D8">
        <w:rPr>
          <w:rFonts w:asciiTheme="minorHAnsi" w:hAnsiTheme="minorHAnsi"/>
        </w:rPr>
        <w:t>OUTUBRO</w:t>
      </w:r>
      <w:r w:rsidRPr="00C243F4">
        <w:rPr>
          <w:rFonts w:asciiTheme="minorHAnsi" w:hAnsiTheme="minorHAnsi"/>
        </w:rPr>
        <w:t xml:space="preserve"> DE </w:t>
      </w:r>
      <w:r w:rsidR="00C243F4">
        <w:rPr>
          <w:rFonts w:asciiTheme="minorHAnsi" w:hAnsiTheme="minorHAnsi"/>
        </w:rPr>
        <w:t>2024</w:t>
      </w:r>
      <w:r w:rsidRPr="00C243F4">
        <w:rPr>
          <w:rFonts w:asciiTheme="minorHAnsi" w:hAnsiTheme="minorHAnsi"/>
        </w:rPr>
        <w:t>.</w:t>
      </w:r>
    </w:p>
    <w:bookmarkEnd w:id="5"/>
    <w:p w14:paraId="0B1E36A4" w14:textId="0147C1F9" w:rsidR="00E4408D" w:rsidRDefault="00CF2A08" w:rsidP="003C6BD6">
      <w:pPr>
        <w:keepLines/>
        <w:tabs>
          <w:tab w:val="left" w:pos="1134"/>
          <w:tab w:val="left" w:pos="9639"/>
        </w:tabs>
        <w:ind w:left="284" w:right="34"/>
        <w:rPr>
          <w:rFonts w:asciiTheme="minorHAnsi" w:hAnsiTheme="minorHAnsi"/>
        </w:rPr>
      </w:pPr>
      <w:r w:rsidRPr="00C243F4">
        <w:rPr>
          <w:rFonts w:asciiTheme="minorHAnsi" w:hAnsiTheme="minorHAnsi"/>
          <w:b/>
        </w:rPr>
        <w:t>INÍCIO DE ANÁLISE DAS PROPOSTAS:</w:t>
      </w:r>
      <w:r w:rsidRPr="00C243F4">
        <w:rPr>
          <w:rFonts w:asciiTheme="minorHAnsi" w:hAnsiTheme="minorHAnsi"/>
        </w:rPr>
        <w:t xml:space="preserve"> às </w:t>
      </w:r>
      <w:r w:rsidR="00B600D8">
        <w:rPr>
          <w:rFonts w:asciiTheme="minorHAnsi" w:hAnsiTheme="minorHAnsi"/>
        </w:rPr>
        <w:t>09</w:t>
      </w:r>
      <w:r w:rsidRPr="00C243F4">
        <w:rPr>
          <w:rFonts w:asciiTheme="minorHAnsi" w:hAnsiTheme="minorHAnsi"/>
        </w:rPr>
        <w:t>h</w:t>
      </w:r>
      <w:r w:rsidR="00B600D8">
        <w:rPr>
          <w:rFonts w:asciiTheme="minorHAnsi" w:hAnsiTheme="minorHAnsi"/>
        </w:rPr>
        <w:t>00</w:t>
      </w:r>
      <w:r w:rsidRPr="00C243F4">
        <w:rPr>
          <w:rFonts w:asciiTheme="minorHAnsi" w:hAnsiTheme="minorHAnsi"/>
        </w:rPr>
        <w:t xml:space="preserve">min do dia </w:t>
      </w:r>
      <w:r w:rsidR="00B600D8">
        <w:rPr>
          <w:rFonts w:asciiTheme="minorHAnsi" w:hAnsiTheme="minorHAnsi"/>
        </w:rPr>
        <w:t>21</w:t>
      </w:r>
      <w:r w:rsidRPr="00C243F4">
        <w:rPr>
          <w:rFonts w:asciiTheme="minorHAnsi" w:hAnsiTheme="minorHAnsi"/>
        </w:rPr>
        <w:t xml:space="preserve"> DE</w:t>
      </w:r>
      <w:r w:rsidR="00D4228F" w:rsidRPr="00C243F4">
        <w:rPr>
          <w:rFonts w:asciiTheme="minorHAnsi" w:hAnsiTheme="minorHAnsi"/>
        </w:rPr>
        <w:t xml:space="preserve"> </w:t>
      </w:r>
      <w:r w:rsidR="00B600D8">
        <w:rPr>
          <w:rFonts w:asciiTheme="minorHAnsi" w:hAnsiTheme="minorHAnsi"/>
        </w:rPr>
        <w:t>OUTUBRO</w:t>
      </w:r>
      <w:r w:rsidRPr="00C243F4">
        <w:rPr>
          <w:rFonts w:asciiTheme="minorHAnsi" w:hAnsiTheme="minorHAnsi"/>
        </w:rPr>
        <w:t xml:space="preserve"> DE </w:t>
      </w:r>
      <w:r w:rsidR="00721158">
        <w:rPr>
          <w:rFonts w:asciiTheme="minorHAnsi" w:hAnsiTheme="minorHAnsi"/>
        </w:rPr>
        <w:t>2024</w:t>
      </w:r>
      <w:r w:rsidRPr="00C243F4">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lastRenderedPageBreak/>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6" w:name="_bookmark0"/>
      <w:bookmarkEnd w:id="6"/>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49AC33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112ABC4F"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C14EA9" w:rsidRPr="00C14EA9">
        <w:rPr>
          <w:rFonts w:asciiTheme="minorHAnsi" w:hAnsiTheme="minorHAnsi"/>
          <w:b/>
          <w:bCs/>
          <w:spacing w:val="1"/>
        </w:rPr>
        <w:t>REGISTRO</w:t>
      </w:r>
      <w:r w:rsidR="00C14EA9">
        <w:rPr>
          <w:rFonts w:asciiTheme="minorHAnsi" w:hAnsiTheme="minorHAnsi"/>
          <w:spacing w:val="1"/>
        </w:rPr>
        <w:t xml:space="preserve"> </w:t>
      </w:r>
      <w:r w:rsidR="00C14EA9" w:rsidRPr="00C14EA9">
        <w:rPr>
          <w:rFonts w:asciiTheme="minorHAnsi" w:hAnsiTheme="minorHAnsi" w:cs="Calibri"/>
          <w:b/>
        </w:rPr>
        <w:t>DE PREÇOS PARA A EVENTUAL E FUTURA AQUISIÇÃO DE MATERIAIS DE LIMPEZA PARA PISCINAS DO MUNICÍPIO DE SÃO JOAQUIM DA BARRA/SP, CONFORME DESCRIÇÕES, QUANTIDADES E CONDIÇÕES ESTABELECIDAS NESTE EDITAL E SEUS ANEXOS.</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1339C5AE" w:rsidR="00FD66D7" w:rsidRPr="00B87D1A"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B87D1A">
        <w:rPr>
          <w:rFonts w:asciiTheme="minorHAnsi" w:hAnsiTheme="minorHAnsi" w:cstheme="minorHAnsi"/>
          <w:b/>
          <w:bCs/>
        </w:rPr>
        <w:t>até</w:t>
      </w:r>
      <w:r w:rsidR="00B87D1A">
        <w:rPr>
          <w:rFonts w:asciiTheme="minorHAnsi" w:hAnsiTheme="minorHAnsi" w:cstheme="minorHAnsi"/>
          <w:b/>
          <w:bCs/>
        </w:rPr>
        <w:t xml:space="preserve"> 05</w:t>
      </w:r>
      <w:r w:rsidRPr="00B87D1A">
        <w:rPr>
          <w:rFonts w:asciiTheme="minorHAnsi" w:hAnsiTheme="minorHAnsi" w:cstheme="minorHAnsi"/>
          <w:b/>
          <w:bCs/>
        </w:rPr>
        <w:t xml:space="preserve"> (</w:t>
      </w:r>
      <w:r w:rsidR="00B87D1A">
        <w:rPr>
          <w:rFonts w:asciiTheme="minorHAnsi" w:hAnsiTheme="minorHAnsi" w:cstheme="minorHAnsi"/>
          <w:b/>
          <w:bCs/>
        </w:rPr>
        <w:t>CINCO</w:t>
      </w:r>
      <w:r w:rsidRPr="00B87D1A">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w:t>
      </w:r>
      <w:r w:rsidRPr="00B87D1A">
        <w:rPr>
          <w:rFonts w:asciiTheme="minorHAnsi" w:hAnsiTheme="minorHAnsi" w:cstheme="minorHAnsi"/>
          <w:sz w:val="24"/>
          <w:szCs w:val="24"/>
        </w:rPr>
        <w:t>Municipal</w:t>
      </w:r>
      <w:r w:rsidR="009B759C" w:rsidRPr="00B87D1A">
        <w:rPr>
          <w:rFonts w:asciiTheme="minorHAnsi" w:hAnsiTheme="minorHAnsi" w:cstheme="minorHAnsi"/>
          <w:sz w:val="24"/>
          <w:szCs w:val="24"/>
        </w:rPr>
        <w:t xml:space="preserve"> </w:t>
      </w:r>
      <w:r w:rsidR="00B87D1A">
        <w:rPr>
          <w:rFonts w:asciiTheme="minorHAnsi" w:hAnsiTheme="minorHAnsi" w:cstheme="minorHAnsi"/>
          <w:sz w:val="24"/>
          <w:szCs w:val="24"/>
        </w:rPr>
        <w:t>de Assistência Social e Esportes</w:t>
      </w:r>
      <w:r w:rsidRPr="00B87D1A">
        <w:rPr>
          <w:rFonts w:asciiTheme="minorHAnsi" w:hAnsiTheme="minorHAnsi" w:cstheme="minorHAnsi"/>
          <w:sz w:val="24"/>
          <w:szCs w:val="24"/>
        </w:rPr>
        <w:t>.</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75E3427F"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B87D1A">
        <w:rPr>
          <w:rFonts w:asciiTheme="minorHAnsi" w:hAnsiTheme="minorHAnsi"/>
          <w:b/>
        </w:rPr>
        <w:t xml:space="preserve">MENOR </w:t>
      </w:r>
      <w:r w:rsidR="00CB1CAD" w:rsidRPr="00B87D1A">
        <w:rPr>
          <w:rFonts w:asciiTheme="minorHAnsi" w:hAnsiTheme="minorHAnsi"/>
          <w:b/>
        </w:rPr>
        <w:t>VALOR</w:t>
      </w:r>
      <w:r w:rsidR="00EA1172" w:rsidRPr="00B87D1A">
        <w:rPr>
          <w:rFonts w:asciiTheme="minorHAnsi" w:hAnsiTheme="minorHAnsi"/>
          <w:b/>
        </w:rPr>
        <w:t xml:space="preserve"> </w:t>
      </w:r>
      <w:r w:rsidR="00C14EA9" w:rsidRPr="00B87D1A">
        <w:rPr>
          <w:rFonts w:asciiTheme="minorHAnsi" w:hAnsiTheme="minorHAnsi"/>
          <w:b/>
        </w:rPr>
        <w:t>UNITÁRIO POR ÍTEM</w:t>
      </w:r>
      <w:r w:rsidRPr="002B38A0">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 xml:space="preserve">qualquer pregão </w:t>
      </w:r>
      <w:r w:rsidRPr="003D5407">
        <w:rPr>
          <w:rFonts w:asciiTheme="minorHAnsi" w:hAnsiTheme="minorHAnsi"/>
        </w:rPr>
        <w:lastRenderedPageBreak/>
        <w:t>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lastRenderedPageBreak/>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lastRenderedPageBreak/>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lastRenderedPageBreak/>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A062FD">
        <w:rPr>
          <w:rFonts w:asciiTheme="minorHAnsi" w:hAnsiTheme="minorHAnsi"/>
          <w:b/>
        </w:rPr>
        <w:t>duas</w:t>
      </w:r>
      <w:r w:rsidRPr="00A062FD">
        <w:rPr>
          <w:rFonts w:asciiTheme="minorHAnsi" w:hAnsiTheme="minorHAnsi"/>
          <w:b/>
        </w:rPr>
        <w:t xml:space="preserve"> casas decimais após a vírgula</w:t>
      </w:r>
      <w:r w:rsidRPr="00A062FD">
        <w:rPr>
          <w:rFonts w:asciiTheme="minorHAnsi" w:hAnsiTheme="minorHAnsi"/>
        </w:rPr>
        <w:t>, sendo</w:t>
      </w:r>
      <w:r w:rsidRPr="003D5407">
        <w:rPr>
          <w:rFonts w:asciiTheme="minorHAnsi" w:hAnsiTheme="minorHAnsi"/>
        </w:rPr>
        <w:t xml:space="preserve">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581A8531"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lastRenderedPageBreak/>
        <w:t>ABERTURA DA SESSÃO, CLASSIFICAÇÃO DAS PROPOSTAS E FORMULAÇÃO</w:t>
      </w:r>
      <w:r w:rsidR="009B3ED6">
        <w:rPr>
          <w:rFonts w:asciiTheme="minorHAnsi" w:hAnsiTheme="minorHAnsi"/>
        </w:rPr>
        <w:t xml:space="preserve"> </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53A71A6A"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C14EA9">
        <w:rPr>
          <w:rFonts w:asciiTheme="minorHAnsi" w:hAnsiTheme="minorHAnsi"/>
          <w:b/>
          <w:bCs/>
          <w:spacing w:val="1"/>
        </w:rPr>
        <w:t xml:space="preserve">Menor </w:t>
      </w:r>
      <w:r w:rsidR="007D63A5" w:rsidRPr="00C14EA9">
        <w:rPr>
          <w:rFonts w:asciiTheme="minorHAnsi" w:hAnsiTheme="minorHAnsi"/>
          <w:b/>
          <w:bCs/>
        </w:rPr>
        <w:t>V</w:t>
      </w:r>
      <w:r w:rsidRPr="00C14EA9">
        <w:rPr>
          <w:rFonts w:asciiTheme="minorHAnsi" w:hAnsiTheme="minorHAnsi"/>
          <w:b/>
          <w:bCs/>
        </w:rPr>
        <w:t>alor</w:t>
      </w:r>
      <w:r w:rsidRPr="00C14EA9">
        <w:rPr>
          <w:rFonts w:asciiTheme="minorHAnsi" w:hAnsiTheme="minorHAnsi"/>
          <w:spacing w:val="1"/>
        </w:rPr>
        <w:t xml:space="preserve"> </w:t>
      </w:r>
      <w:r w:rsidR="00C14EA9" w:rsidRPr="00C14EA9">
        <w:rPr>
          <w:rFonts w:asciiTheme="minorHAnsi" w:hAnsiTheme="minorHAnsi"/>
          <w:b/>
          <w:bCs/>
          <w:spacing w:val="1"/>
        </w:rPr>
        <w:t>Unitário por Ítem</w:t>
      </w:r>
      <w:r w:rsidR="00C14EA9">
        <w:rPr>
          <w:rFonts w:asciiTheme="minorHAnsi" w:hAnsiTheme="minorHAnsi"/>
          <w:spacing w:val="1"/>
        </w:rPr>
        <w:t xml:space="preserve"> 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lastRenderedPageBreak/>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 xml:space="preserve">Relatório </w:t>
      </w:r>
      <w:r w:rsidRPr="003D5407">
        <w:rPr>
          <w:rFonts w:asciiTheme="minorHAnsi" w:hAnsiTheme="minorHAnsi"/>
        </w:rPr>
        <w:lastRenderedPageBreak/>
        <w:t>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lastRenderedPageBreak/>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4"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5"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6"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1443F6">
      <w:pPr>
        <w:pStyle w:val="PargrafodaLista"/>
        <w:numPr>
          <w:ilvl w:val="1"/>
          <w:numId w:val="20"/>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lastRenderedPageBreak/>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 xml:space="preserve">encaminhamento do </w:t>
      </w:r>
      <w:r w:rsidRPr="003D5407">
        <w:rPr>
          <w:rFonts w:asciiTheme="minorHAnsi" w:hAnsiTheme="minorHAnsi"/>
        </w:rPr>
        <w:lastRenderedPageBreak/>
        <w:t>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7" w:name="_bookmark22"/>
      <w:bookmarkEnd w:id="27"/>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3"/>
      <w:bookmarkEnd w:id="28"/>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9" w:name="_bookmark24"/>
      <w:bookmarkEnd w:id="29"/>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5"/>
      <w:bookmarkEnd w:id="30"/>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6"/>
      <w:bookmarkEnd w:id="31"/>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2" w:name="_bookmark27"/>
      <w:bookmarkEnd w:id="32"/>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8"/>
      <w:bookmarkEnd w:id="33"/>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4" w:name="_bookmark29"/>
      <w:bookmarkEnd w:id="34"/>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38"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39">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0"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1"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2">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3">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5" w:name="_bookmark30"/>
      <w:bookmarkEnd w:id="35"/>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4">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lastRenderedPageBreak/>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6" w:name="_Hlk161319915"/>
    </w:p>
    <w:p w14:paraId="5B8DC8A4" w14:textId="0C7498E6" w:rsidR="001102AC" w:rsidRPr="003D5407" w:rsidRDefault="009B3ED6"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7" w:name="_bookmark31"/>
      <w:bookmarkEnd w:id="37"/>
      <w:r>
        <w:rPr>
          <w:rFonts w:asciiTheme="minorHAnsi" w:hAnsiTheme="minorHAnsi"/>
        </w:rPr>
        <w:t xml:space="preserve"> </w:t>
      </w:r>
      <w:r w:rsidR="001102AC" w:rsidRPr="003D5407">
        <w:rPr>
          <w:rFonts w:asciiTheme="minorHAnsi" w:hAnsiTheme="minorHAnsi"/>
        </w:rPr>
        <w:t>DA</w:t>
      </w:r>
      <w:r w:rsidR="001102AC" w:rsidRPr="003D5407">
        <w:rPr>
          <w:rFonts w:asciiTheme="minorHAnsi" w:hAnsiTheme="minorHAnsi"/>
          <w:spacing w:val="-6"/>
        </w:rPr>
        <w:t xml:space="preserve"> </w:t>
      </w:r>
      <w:r w:rsidR="001102AC"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6"/>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8" w:name="_bookmark32"/>
      <w:bookmarkEnd w:id="38"/>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w:t>
      </w:r>
      <w:r w:rsidRPr="003D5407">
        <w:rPr>
          <w:rFonts w:asciiTheme="minorHAnsi" w:eastAsia="Times New Roman" w:hAnsiTheme="minorHAnsi"/>
          <w:lang w:eastAsia="pt-BR"/>
        </w:rPr>
        <w:lastRenderedPageBreak/>
        <w:t>corrente da contratada</w:t>
      </w:r>
      <w:r w:rsidRPr="00A062FD">
        <w:rPr>
          <w:rFonts w:asciiTheme="minorHAnsi" w:eastAsia="Times New Roman" w:hAnsiTheme="minorHAnsi"/>
          <w:lang w:eastAsia="pt-BR"/>
        </w:rPr>
        <w:t xml:space="preserve">, </w:t>
      </w:r>
      <w:r w:rsidRPr="00A062FD">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2493DD69" w14:textId="77777777" w:rsidR="0048614D" w:rsidRPr="0048614D" w:rsidRDefault="0048614D" w:rsidP="0048614D">
      <w:pPr>
        <w:ind w:right="34" w:firstLine="567"/>
        <w:jc w:val="both"/>
        <w:rPr>
          <w:rFonts w:asciiTheme="minorHAnsi" w:hAnsiTheme="minorHAnsi"/>
        </w:rPr>
      </w:pPr>
      <w:r w:rsidRPr="0048614D">
        <w:rPr>
          <w:rFonts w:asciiTheme="minorHAnsi" w:hAnsiTheme="minorHAnsi"/>
        </w:rPr>
        <w:t xml:space="preserve">02.05.01 – ADMINISTRAÇÃO E COORDENAÇÃO DA ASSISTÊNCIA SOCIAL  </w:t>
      </w:r>
    </w:p>
    <w:p w14:paraId="57A1CD13" w14:textId="77777777" w:rsidR="0048614D" w:rsidRPr="0048614D" w:rsidRDefault="0048614D" w:rsidP="0048614D">
      <w:pPr>
        <w:ind w:right="34" w:firstLine="567"/>
        <w:jc w:val="both"/>
        <w:rPr>
          <w:rFonts w:asciiTheme="minorHAnsi" w:hAnsiTheme="minorHAnsi"/>
        </w:rPr>
      </w:pPr>
      <w:r w:rsidRPr="0048614D">
        <w:rPr>
          <w:rFonts w:asciiTheme="minorHAnsi" w:hAnsiTheme="minorHAnsi"/>
        </w:rPr>
        <w:t xml:space="preserve">08.244.0013.2048.0000 – MANUTENÇÃO DOS SERV. ASSISTENCIAIS </w:t>
      </w:r>
    </w:p>
    <w:p w14:paraId="75453A20" w14:textId="77777777" w:rsidR="0048614D" w:rsidRPr="0048614D" w:rsidRDefault="0048614D" w:rsidP="0048614D">
      <w:pPr>
        <w:pStyle w:val="Ttulo1"/>
        <w:spacing w:before="0"/>
        <w:ind w:left="567"/>
        <w:rPr>
          <w:rFonts w:asciiTheme="minorHAnsi" w:hAnsiTheme="minorHAnsi"/>
          <w:b w:val="0"/>
          <w:bCs w:val="0"/>
          <w:sz w:val="22"/>
          <w:szCs w:val="22"/>
        </w:rPr>
      </w:pPr>
      <w:r w:rsidRPr="0048614D">
        <w:rPr>
          <w:rFonts w:asciiTheme="minorHAnsi" w:hAnsiTheme="minorHAnsi"/>
          <w:b w:val="0"/>
          <w:bCs w:val="0"/>
          <w:sz w:val="22"/>
          <w:szCs w:val="22"/>
        </w:rPr>
        <w:t xml:space="preserve">3.3.90.30.00 – MATERIAL DE CONSUMO  </w:t>
      </w:r>
    </w:p>
    <w:p w14:paraId="7BD3D0DD" w14:textId="77777777" w:rsidR="0048614D" w:rsidRPr="0048614D" w:rsidRDefault="0048614D" w:rsidP="0048614D">
      <w:pPr>
        <w:pStyle w:val="Ttulo1"/>
        <w:spacing w:before="0"/>
        <w:ind w:left="567"/>
        <w:rPr>
          <w:rFonts w:asciiTheme="minorHAnsi" w:hAnsiTheme="minorHAnsi"/>
          <w:b w:val="0"/>
          <w:bCs w:val="0"/>
          <w:sz w:val="22"/>
          <w:szCs w:val="22"/>
        </w:rPr>
      </w:pPr>
    </w:p>
    <w:p w14:paraId="08009637" w14:textId="77777777" w:rsidR="0048614D" w:rsidRPr="0048614D" w:rsidRDefault="0048614D" w:rsidP="0048614D">
      <w:pPr>
        <w:ind w:right="34" w:firstLine="567"/>
        <w:jc w:val="both"/>
        <w:rPr>
          <w:rFonts w:asciiTheme="minorHAnsi" w:hAnsiTheme="minorHAnsi"/>
        </w:rPr>
      </w:pPr>
      <w:r w:rsidRPr="0048614D">
        <w:rPr>
          <w:rFonts w:asciiTheme="minorHAnsi" w:hAnsiTheme="minorHAnsi"/>
        </w:rPr>
        <w:t xml:space="preserve">02.08.01 – ESPORTE E LAZER   </w:t>
      </w:r>
    </w:p>
    <w:p w14:paraId="198F6D10" w14:textId="77777777" w:rsidR="0048614D" w:rsidRPr="0048614D" w:rsidRDefault="0048614D" w:rsidP="0048614D">
      <w:pPr>
        <w:ind w:right="34" w:firstLine="567"/>
        <w:jc w:val="both"/>
        <w:rPr>
          <w:rFonts w:asciiTheme="minorHAnsi" w:hAnsiTheme="minorHAnsi"/>
        </w:rPr>
      </w:pPr>
      <w:r w:rsidRPr="0048614D">
        <w:rPr>
          <w:rFonts w:asciiTheme="minorHAnsi" w:hAnsiTheme="minorHAnsi"/>
        </w:rPr>
        <w:t xml:space="preserve">27.812.0012.2075.0000 – MANUTENÇÃO DAS AÇÕES DE ESPORTE E LAZER  </w:t>
      </w:r>
    </w:p>
    <w:p w14:paraId="2E57B151" w14:textId="77777777" w:rsidR="0048614D" w:rsidRPr="0048614D" w:rsidRDefault="0048614D" w:rsidP="0048614D">
      <w:pPr>
        <w:pStyle w:val="Ttulo1"/>
        <w:spacing w:before="0"/>
        <w:ind w:left="567"/>
        <w:rPr>
          <w:rFonts w:asciiTheme="minorHAnsi" w:hAnsiTheme="minorHAnsi"/>
          <w:b w:val="0"/>
          <w:bCs w:val="0"/>
          <w:sz w:val="22"/>
          <w:szCs w:val="22"/>
        </w:rPr>
      </w:pPr>
      <w:r w:rsidRPr="0048614D">
        <w:rPr>
          <w:rFonts w:asciiTheme="minorHAnsi" w:hAnsiTheme="minorHAnsi"/>
          <w:b w:val="0"/>
          <w:bCs w:val="0"/>
          <w:sz w:val="22"/>
          <w:szCs w:val="22"/>
        </w:rPr>
        <w:t xml:space="preserve">3.3.90.30.00 – MATERIAL DE CONSUMO </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9" w:name="_bookmark33"/>
      <w:bookmarkEnd w:id="39"/>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lastRenderedPageBreak/>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 xml:space="preserve">das </w:t>
      </w:r>
      <w:r w:rsidRPr="003D5407">
        <w:rPr>
          <w:rFonts w:asciiTheme="minorHAnsi" w:hAnsiTheme="minorHAnsi"/>
        </w:rPr>
        <w:lastRenderedPageBreak/>
        <w:t>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AF0156"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5"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40" w:name="_bookmark34"/>
      <w:bookmarkEnd w:id="40"/>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w:t>
      </w:r>
      <w:r w:rsidRPr="003D5407">
        <w:rPr>
          <w:rFonts w:asciiTheme="minorHAnsi" w:hAnsiTheme="minorHAnsi"/>
          <w:b/>
        </w:rPr>
        <w:lastRenderedPageBreak/>
        <w:t>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17AE80BA" w:rsidR="00A92662" w:rsidRDefault="00A92662" w:rsidP="00207171">
      <w:pPr>
        <w:pStyle w:val="Corpodetexto"/>
        <w:tabs>
          <w:tab w:val="left" w:pos="1134"/>
          <w:tab w:val="left" w:pos="9639"/>
        </w:tabs>
        <w:ind w:left="0" w:right="687"/>
        <w:rPr>
          <w:rFonts w:asciiTheme="minorHAnsi" w:hAnsiTheme="minorHAnsi"/>
        </w:rPr>
      </w:pPr>
    </w:p>
    <w:p w14:paraId="1C8D2362" w14:textId="77777777" w:rsidR="002B38A0" w:rsidRDefault="002B38A0" w:rsidP="00207171">
      <w:pPr>
        <w:pStyle w:val="Corpodetexto"/>
        <w:tabs>
          <w:tab w:val="left" w:pos="1134"/>
          <w:tab w:val="left" w:pos="9639"/>
        </w:tabs>
        <w:ind w:left="0" w:right="687"/>
        <w:rPr>
          <w:rFonts w:asciiTheme="minorHAnsi" w:hAnsiTheme="minorHAnsi"/>
        </w:rPr>
      </w:pPr>
    </w:p>
    <w:p w14:paraId="740BE6EC" w14:textId="423C3BED"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D96BE8">
        <w:rPr>
          <w:rFonts w:asciiTheme="minorHAnsi" w:hAnsiTheme="minorHAnsi"/>
          <w:spacing w:val="-2"/>
        </w:rPr>
        <w:t>01</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D96BE8">
        <w:rPr>
          <w:rFonts w:asciiTheme="minorHAnsi" w:hAnsiTheme="minorHAnsi"/>
          <w:spacing w:val="-3"/>
        </w:rPr>
        <w:t>outubro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A062FD">
        <w:rPr>
          <w:rFonts w:asciiTheme="minorHAnsi" w:hAnsiTheme="minorHAnsi"/>
          <w:spacing w:val="-2"/>
        </w:rPr>
        <w:t>2024</w:t>
      </w:r>
      <w:r w:rsidRPr="003D5407">
        <w:rPr>
          <w:rFonts w:asciiTheme="minorHAnsi" w:hAnsiTheme="minorHAnsi"/>
        </w:rPr>
        <w:t>.</w:t>
      </w:r>
    </w:p>
    <w:p w14:paraId="392C4EDB" w14:textId="08E76AD8" w:rsidR="00A92662" w:rsidRDefault="002B38A0" w:rsidP="002B38A0">
      <w:pPr>
        <w:pStyle w:val="Corpodetexto"/>
        <w:tabs>
          <w:tab w:val="left" w:pos="5505"/>
        </w:tabs>
        <w:spacing w:before="1"/>
        <w:ind w:left="0" w:right="687"/>
        <w:jc w:val="left"/>
        <w:rPr>
          <w:rFonts w:asciiTheme="minorHAnsi" w:hAnsiTheme="minorHAnsi"/>
        </w:rPr>
      </w:pPr>
      <w:r>
        <w:rPr>
          <w:rFonts w:asciiTheme="minorHAnsi" w:hAnsiTheme="minorHAnsi"/>
        </w:rPr>
        <w:tab/>
      </w:r>
    </w:p>
    <w:p w14:paraId="30FA918C" w14:textId="0E14DB2A" w:rsidR="002B38A0" w:rsidRDefault="002B38A0" w:rsidP="002B38A0">
      <w:pPr>
        <w:pStyle w:val="Corpodetexto"/>
        <w:tabs>
          <w:tab w:val="left" w:pos="5505"/>
        </w:tabs>
        <w:spacing w:before="1"/>
        <w:ind w:left="0" w:right="687"/>
        <w:jc w:val="left"/>
        <w:rPr>
          <w:rFonts w:asciiTheme="minorHAnsi" w:hAnsiTheme="minorHAnsi"/>
        </w:rPr>
      </w:pPr>
    </w:p>
    <w:p w14:paraId="51288737" w14:textId="77777777" w:rsidR="003A17D6" w:rsidRPr="003D5407" w:rsidRDefault="003A17D6" w:rsidP="002B38A0">
      <w:pPr>
        <w:pStyle w:val="Corpodetexto"/>
        <w:tabs>
          <w:tab w:val="left" w:pos="5505"/>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6"/>
          <w:footerReference w:type="default" r:id="rId47"/>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41" w:name="_bookmark35"/>
      <w:bookmarkEnd w:id="41"/>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6AE50412" w14:textId="77777777" w:rsidR="00FE22FC" w:rsidRPr="00F26D0F" w:rsidRDefault="00FE22FC" w:rsidP="00FE22FC">
      <w:pPr>
        <w:jc w:val="center"/>
        <w:rPr>
          <w:rFonts w:asciiTheme="minorHAnsi" w:hAnsiTheme="minorHAnsi" w:cs="Arial"/>
          <w:b/>
          <w:bCs/>
          <w:u w:val="single"/>
        </w:rPr>
      </w:pPr>
      <w:r w:rsidRPr="00F26D0F">
        <w:rPr>
          <w:rFonts w:asciiTheme="minorHAnsi" w:hAnsiTheme="minorHAnsi" w:cs="Arial"/>
          <w:b/>
          <w:bCs/>
          <w:u w:val="single"/>
        </w:rPr>
        <w:t>TERMO DE REFERÊNCIA</w:t>
      </w:r>
    </w:p>
    <w:p w14:paraId="6EDA08EB" w14:textId="77777777" w:rsidR="00FE22FC" w:rsidRPr="003B172E" w:rsidRDefault="00FE22FC" w:rsidP="00FE22FC">
      <w:pPr>
        <w:jc w:val="both"/>
        <w:rPr>
          <w:rFonts w:asciiTheme="minorHAnsi" w:hAnsiTheme="minorHAnsi" w:cs="Arial"/>
        </w:rPr>
      </w:pPr>
    </w:p>
    <w:p w14:paraId="3D950C3E" w14:textId="77777777" w:rsidR="00FE22FC" w:rsidRPr="00AA5FE9" w:rsidRDefault="00FE22FC" w:rsidP="00FE22FC">
      <w:pPr>
        <w:pStyle w:val="PargrafodaLista"/>
        <w:numPr>
          <w:ilvl w:val="0"/>
          <w:numId w:val="25"/>
        </w:numPr>
        <w:ind w:left="0"/>
        <w:rPr>
          <w:rFonts w:asciiTheme="minorHAnsi" w:hAnsiTheme="minorHAnsi" w:cs="Arial"/>
          <w:b/>
          <w:bCs/>
        </w:rPr>
      </w:pPr>
      <w:r w:rsidRPr="00AA5FE9">
        <w:rPr>
          <w:rFonts w:asciiTheme="minorHAnsi" w:hAnsiTheme="minorHAnsi" w:cs="Arial"/>
          <w:b/>
          <w:bCs/>
        </w:rPr>
        <w:t xml:space="preserve">DO OBJETO: </w:t>
      </w:r>
    </w:p>
    <w:p w14:paraId="1A037D85" w14:textId="77777777" w:rsidR="00FE22FC" w:rsidRPr="003B172E" w:rsidRDefault="00FE22FC" w:rsidP="00FE22FC">
      <w:pPr>
        <w:rPr>
          <w:rFonts w:asciiTheme="minorHAnsi" w:hAnsiTheme="minorHAnsi" w:cs="Arial"/>
        </w:rPr>
      </w:pPr>
    </w:p>
    <w:p w14:paraId="12F30660" w14:textId="72A5FDFF" w:rsidR="00FE22FC" w:rsidRPr="00EE2668" w:rsidRDefault="00FE22FC" w:rsidP="00FE22FC">
      <w:pPr>
        <w:jc w:val="both"/>
        <w:rPr>
          <w:rFonts w:asciiTheme="minorHAnsi" w:hAnsiTheme="minorHAnsi" w:cs="Arial"/>
          <w:sz w:val="20"/>
          <w:szCs w:val="20"/>
        </w:rPr>
      </w:pPr>
      <w:r w:rsidRPr="00EE2668">
        <w:rPr>
          <w:rFonts w:asciiTheme="minorHAnsi" w:hAnsiTheme="minorHAnsi" w:cs="Arial"/>
          <w:sz w:val="20"/>
          <w:szCs w:val="20"/>
        </w:rPr>
        <w:t>Trata-se de Processo Licitatório visando a Futura Aquisição de Materiais de Limpeza para Piscinas.</w:t>
      </w:r>
      <w:r w:rsidRPr="00EE2668">
        <w:rPr>
          <w:rFonts w:asciiTheme="minorHAnsi" w:hAnsiTheme="minorHAnsi"/>
          <w:sz w:val="20"/>
          <w:szCs w:val="20"/>
        </w:rPr>
        <w:t xml:space="preserve"> Considerando que a Prefeitura Municipal de São Joaquim da Barra juntamente com o Departamento Municipal de Desenvolvimento Social e o Departamento Municipal do Esporte   é responsável pela manutenção das piscinas municipais em exclusividade a piscina no Centro de Convivência do Idoso, Órgão Gestor da Assistência Social , Casa do Aprendizado, Centro Aquático e Poli esportivo, é crucial assegurar a limpeza e a manutenção para preservar a qualidade das piscinas supracitadas. O não cumprimento dessa responsabilidade pode comprometer a experiência dos usuários e a eficácia do serviço prestado, os itens devem conter as seguintes características </w:t>
      </w:r>
      <w:r w:rsidRPr="00EE2668">
        <w:rPr>
          <w:rFonts w:asciiTheme="minorHAnsi" w:hAnsiTheme="minorHAnsi" w:cs="Arial"/>
          <w:sz w:val="20"/>
          <w:szCs w:val="20"/>
        </w:rPr>
        <w:t>conforme especificações e quantidades contidas no Termo de Referência. A realização de uma nova contratação para o fornecimento dos materiais de limpeza de piscinas, se faz necessária em razão do fim da vigência do pregão presencial nº 84/2023, cuja expiração foi em 14 de agosto de 2023. Pretende-se adquirir o item, selecionando a proposta mais vantajosa para a administração, observando os princípios da isonomia e de sustentabilidade.</w:t>
      </w:r>
    </w:p>
    <w:p w14:paraId="650E04A3" w14:textId="77777777" w:rsidR="00EE2668" w:rsidRDefault="00EE2668" w:rsidP="00FE22FC">
      <w:pPr>
        <w:jc w:val="both"/>
        <w:rPr>
          <w:rFonts w:cs="Arial"/>
        </w:rPr>
      </w:pPr>
    </w:p>
    <w:p w14:paraId="1048470D" w14:textId="77777777" w:rsidR="00FE22FC" w:rsidRPr="00EE2668" w:rsidRDefault="00FE22FC" w:rsidP="00FE22FC">
      <w:pPr>
        <w:pStyle w:val="PargrafodaLista"/>
        <w:numPr>
          <w:ilvl w:val="1"/>
          <w:numId w:val="25"/>
        </w:numPr>
        <w:ind w:left="0"/>
        <w:rPr>
          <w:rFonts w:asciiTheme="minorHAnsi" w:hAnsiTheme="minorHAnsi" w:cs="Arial"/>
        </w:rPr>
      </w:pPr>
      <w:r w:rsidRPr="00EE2668">
        <w:rPr>
          <w:rFonts w:asciiTheme="minorHAnsi" w:hAnsiTheme="minorHAnsi" w:cs="Arial"/>
        </w:rPr>
        <w:t>A contratação se dará conforme a tabela abaixo:</w:t>
      </w:r>
    </w:p>
    <w:tbl>
      <w:tblPr>
        <w:tblStyle w:val="Tabelacomgrade"/>
        <w:tblW w:w="10781" w:type="dxa"/>
        <w:tblInd w:w="-572" w:type="dxa"/>
        <w:tblLook w:val="04A0" w:firstRow="1" w:lastRow="0" w:firstColumn="1" w:lastColumn="0" w:noHBand="0" w:noVBand="1"/>
      </w:tblPr>
      <w:tblGrid>
        <w:gridCol w:w="707"/>
        <w:gridCol w:w="707"/>
        <w:gridCol w:w="847"/>
        <w:gridCol w:w="777"/>
        <w:gridCol w:w="991"/>
        <w:gridCol w:w="2953"/>
        <w:gridCol w:w="1681"/>
        <w:gridCol w:w="986"/>
        <w:gridCol w:w="1132"/>
      </w:tblGrid>
      <w:tr w:rsidR="00FE22FC" w:rsidRPr="00EE2668" w14:paraId="1959080E" w14:textId="77777777" w:rsidTr="00EE4275">
        <w:tc>
          <w:tcPr>
            <w:tcW w:w="707" w:type="dxa"/>
          </w:tcPr>
          <w:p w14:paraId="3FDA7DB6" w14:textId="77777777" w:rsidR="00FE22FC" w:rsidRPr="00EE2668" w:rsidRDefault="00FE22FC" w:rsidP="00EE2668">
            <w:pPr>
              <w:pStyle w:val="Estilo1"/>
              <w:jc w:val="center"/>
              <w:rPr>
                <w:rFonts w:asciiTheme="minorHAnsi" w:hAnsiTheme="minorHAnsi"/>
                <w:b/>
                <w:bCs/>
                <w:sz w:val="20"/>
                <w:szCs w:val="20"/>
              </w:rPr>
            </w:pPr>
            <w:r w:rsidRPr="00EE2668">
              <w:rPr>
                <w:rFonts w:asciiTheme="minorHAnsi" w:hAnsiTheme="minorHAnsi"/>
                <w:b/>
                <w:bCs/>
                <w:sz w:val="20"/>
                <w:szCs w:val="20"/>
              </w:rPr>
              <w:t>Item</w:t>
            </w:r>
          </w:p>
        </w:tc>
        <w:tc>
          <w:tcPr>
            <w:tcW w:w="707" w:type="dxa"/>
          </w:tcPr>
          <w:p w14:paraId="3C158D9A" w14:textId="77777777" w:rsidR="00FE22FC" w:rsidRPr="00EE2668" w:rsidRDefault="00FE22FC" w:rsidP="00EE2668">
            <w:pPr>
              <w:pStyle w:val="Estilo1"/>
              <w:jc w:val="center"/>
              <w:rPr>
                <w:rFonts w:asciiTheme="minorHAnsi" w:hAnsiTheme="minorHAnsi"/>
                <w:b/>
                <w:bCs/>
                <w:sz w:val="20"/>
                <w:szCs w:val="20"/>
              </w:rPr>
            </w:pPr>
            <w:r w:rsidRPr="00EE2668">
              <w:rPr>
                <w:rFonts w:asciiTheme="minorHAnsi" w:hAnsiTheme="minorHAnsi"/>
                <w:b/>
                <w:bCs/>
                <w:sz w:val="20"/>
                <w:szCs w:val="20"/>
              </w:rPr>
              <w:t>Quant.</w:t>
            </w:r>
          </w:p>
        </w:tc>
        <w:tc>
          <w:tcPr>
            <w:tcW w:w="847" w:type="dxa"/>
          </w:tcPr>
          <w:p w14:paraId="21E628A9" w14:textId="77777777" w:rsidR="00FE22FC" w:rsidRPr="00EE2668" w:rsidRDefault="00FE22FC" w:rsidP="00EE2668">
            <w:pPr>
              <w:pStyle w:val="Estilo1"/>
              <w:jc w:val="center"/>
              <w:rPr>
                <w:rFonts w:asciiTheme="minorHAnsi" w:hAnsiTheme="minorHAnsi"/>
                <w:b/>
                <w:bCs/>
                <w:sz w:val="20"/>
                <w:szCs w:val="20"/>
              </w:rPr>
            </w:pPr>
            <w:r w:rsidRPr="00EE2668">
              <w:rPr>
                <w:rFonts w:asciiTheme="minorHAnsi" w:hAnsiTheme="minorHAnsi"/>
                <w:b/>
                <w:bCs/>
                <w:sz w:val="20"/>
                <w:szCs w:val="20"/>
              </w:rPr>
              <w:t xml:space="preserve">Quant. </w:t>
            </w:r>
            <w:proofErr w:type="spellStart"/>
            <w:r w:rsidRPr="00EE2668">
              <w:rPr>
                <w:rFonts w:asciiTheme="minorHAnsi" w:hAnsiTheme="minorHAnsi"/>
                <w:b/>
                <w:bCs/>
                <w:sz w:val="20"/>
                <w:szCs w:val="20"/>
              </w:rPr>
              <w:t>Dep</w:t>
            </w:r>
            <w:proofErr w:type="spellEnd"/>
          </w:p>
        </w:tc>
        <w:tc>
          <w:tcPr>
            <w:tcW w:w="777" w:type="dxa"/>
          </w:tcPr>
          <w:p w14:paraId="15B29B76" w14:textId="77777777" w:rsidR="00FE22FC" w:rsidRPr="00EE2668" w:rsidRDefault="00FE22FC" w:rsidP="00EE2668">
            <w:pPr>
              <w:pStyle w:val="Estilo1"/>
              <w:jc w:val="center"/>
              <w:rPr>
                <w:rFonts w:asciiTheme="minorHAnsi" w:hAnsiTheme="minorHAnsi"/>
                <w:b/>
                <w:bCs/>
                <w:sz w:val="20"/>
                <w:szCs w:val="20"/>
              </w:rPr>
            </w:pPr>
            <w:r w:rsidRPr="00EE2668">
              <w:rPr>
                <w:rFonts w:asciiTheme="minorHAnsi" w:hAnsiTheme="minorHAnsi"/>
                <w:b/>
                <w:bCs/>
                <w:sz w:val="20"/>
                <w:szCs w:val="20"/>
              </w:rPr>
              <w:t>Unidade</w:t>
            </w:r>
          </w:p>
        </w:tc>
        <w:tc>
          <w:tcPr>
            <w:tcW w:w="991" w:type="dxa"/>
          </w:tcPr>
          <w:p w14:paraId="0002BCF6" w14:textId="77777777" w:rsidR="00FE22FC" w:rsidRPr="00EE2668" w:rsidRDefault="00FE22FC" w:rsidP="00EE2668">
            <w:pPr>
              <w:pStyle w:val="Estilo1"/>
              <w:jc w:val="center"/>
              <w:rPr>
                <w:rFonts w:asciiTheme="minorHAnsi" w:hAnsiTheme="minorHAnsi"/>
                <w:b/>
                <w:bCs/>
                <w:sz w:val="20"/>
                <w:szCs w:val="20"/>
              </w:rPr>
            </w:pPr>
            <w:r w:rsidRPr="00EE2668">
              <w:rPr>
                <w:rFonts w:asciiTheme="minorHAnsi" w:hAnsiTheme="minorHAnsi"/>
                <w:b/>
                <w:bCs/>
                <w:sz w:val="20"/>
                <w:szCs w:val="20"/>
              </w:rPr>
              <w:t>Produto</w:t>
            </w:r>
          </w:p>
        </w:tc>
        <w:tc>
          <w:tcPr>
            <w:tcW w:w="2953" w:type="dxa"/>
          </w:tcPr>
          <w:p w14:paraId="0417DA99" w14:textId="77777777" w:rsidR="00FE22FC" w:rsidRPr="00EE2668" w:rsidRDefault="00FE22FC" w:rsidP="00EE2668">
            <w:pPr>
              <w:pStyle w:val="Estilo1"/>
              <w:jc w:val="center"/>
              <w:rPr>
                <w:rFonts w:asciiTheme="minorHAnsi" w:hAnsiTheme="minorHAnsi"/>
                <w:b/>
                <w:bCs/>
                <w:sz w:val="20"/>
                <w:szCs w:val="20"/>
              </w:rPr>
            </w:pPr>
            <w:r w:rsidRPr="00EE2668">
              <w:rPr>
                <w:rFonts w:asciiTheme="minorHAnsi" w:hAnsiTheme="minorHAnsi"/>
                <w:b/>
                <w:bCs/>
                <w:sz w:val="20"/>
                <w:szCs w:val="20"/>
              </w:rPr>
              <w:t>Descrição Produto</w:t>
            </w:r>
          </w:p>
        </w:tc>
        <w:tc>
          <w:tcPr>
            <w:tcW w:w="1681" w:type="dxa"/>
          </w:tcPr>
          <w:p w14:paraId="2229E006" w14:textId="77777777" w:rsidR="00FE22FC" w:rsidRPr="00EE2668" w:rsidRDefault="00FE22FC" w:rsidP="00EE2668">
            <w:pPr>
              <w:pStyle w:val="Estilo1"/>
              <w:jc w:val="center"/>
              <w:rPr>
                <w:rFonts w:asciiTheme="minorHAnsi" w:hAnsiTheme="minorHAnsi"/>
                <w:b/>
                <w:bCs/>
                <w:sz w:val="20"/>
                <w:szCs w:val="20"/>
              </w:rPr>
            </w:pPr>
            <w:r w:rsidRPr="00EE2668">
              <w:rPr>
                <w:rFonts w:asciiTheme="minorHAnsi" w:hAnsiTheme="minorHAnsi"/>
                <w:b/>
                <w:bCs/>
                <w:sz w:val="20"/>
                <w:szCs w:val="20"/>
              </w:rPr>
              <w:t>Marcas Sugeridas</w:t>
            </w:r>
          </w:p>
        </w:tc>
        <w:tc>
          <w:tcPr>
            <w:tcW w:w="986" w:type="dxa"/>
          </w:tcPr>
          <w:p w14:paraId="3B840F95" w14:textId="77777777" w:rsidR="00FE22FC" w:rsidRPr="00EE2668" w:rsidRDefault="00FE22FC" w:rsidP="00EE2668">
            <w:pPr>
              <w:pStyle w:val="Estilo1"/>
              <w:rPr>
                <w:rFonts w:asciiTheme="minorHAnsi" w:hAnsiTheme="minorHAnsi"/>
                <w:b/>
                <w:sz w:val="20"/>
                <w:szCs w:val="20"/>
              </w:rPr>
            </w:pPr>
            <w:r w:rsidRPr="00EE2668">
              <w:rPr>
                <w:rFonts w:asciiTheme="minorHAnsi" w:hAnsiTheme="minorHAnsi"/>
                <w:b/>
                <w:sz w:val="20"/>
                <w:szCs w:val="20"/>
              </w:rPr>
              <w:t xml:space="preserve">Valor unitário </w:t>
            </w:r>
          </w:p>
        </w:tc>
        <w:tc>
          <w:tcPr>
            <w:tcW w:w="1132" w:type="dxa"/>
          </w:tcPr>
          <w:p w14:paraId="545699D9" w14:textId="77777777" w:rsidR="00FE22FC" w:rsidRPr="00EE2668" w:rsidRDefault="00FE22FC" w:rsidP="00EE2668">
            <w:pPr>
              <w:pStyle w:val="Estilo1"/>
              <w:rPr>
                <w:rFonts w:asciiTheme="minorHAnsi" w:hAnsiTheme="minorHAnsi"/>
                <w:b/>
                <w:sz w:val="20"/>
                <w:szCs w:val="20"/>
              </w:rPr>
            </w:pPr>
            <w:r w:rsidRPr="00EE2668">
              <w:rPr>
                <w:rFonts w:asciiTheme="minorHAnsi" w:hAnsiTheme="minorHAnsi"/>
                <w:b/>
                <w:sz w:val="20"/>
                <w:szCs w:val="20"/>
              </w:rPr>
              <w:t xml:space="preserve">Valor total </w:t>
            </w:r>
          </w:p>
        </w:tc>
      </w:tr>
      <w:tr w:rsidR="00EE4275" w:rsidRPr="00EE2668" w14:paraId="4DF44413" w14:textId="77777777" w:rsidTr="00EE4275">
        <w:tc>
          <w:tcPr>
            <w:tcW w:w="10781" w:type="dxa"/>
            <w:gridSpan w:val="9"/>
            <w:shd w:val="clear" w:color="auto" w:fill="D9D9D9" w:themeFill="background1" w:themeFillShade="D9"/>
            <w:vAlign w:val="bottom"/>
          </w:tcPr>
          <w:p w14:paraId="0417B0BE" w14:textId="77777777" w:rsidR="00EE4275" w:rsidRDefault="00EE4275" w:rsidP="00EE4275">
            <w:pPr>
              <w:pStyle w:val="PargrafodaLista"/>
              <w:ind w:left="0"/>
              <w:jc w:val="center"/>
              <w:rPr>
                <w:rFonts w:asciiTheme="minorHAnsi" w:hAnsiTheme="minorHAnsi" w:cstheme="minorHAnsi"/>
                <w:b/>
                <w:sz w:val="20"/>
                <w:szCs w:val="20"/>
                <w:shd w:val="clear" w:color="auto" w:fill="D9D9D9" w:themeFill="background1" w:themeFillShade="D9"/>
              </w:rPr>
            </w:pPr>
          </w:p>
          <w:p w14:paraId="6F767928" w14:textId="2F12ECEB" w:rsidR="00EE4275" w:rsidRDefault="00EE4275" w:rsidP="00EE4275">
            <w:pPr>
              <w:pStyle w:val="PargrafodaLista"/>
              <w:shd w:val="clear" w:color="auto" w:fill="D9D9D9" w:themeFill="background1" w:themeFillShade="D9"/>
              <w:ind w:left="0"/>
              <w:jc w:val="center"/>
              <w:rPr>
                <w:rFonts w:asciiTheme="minorHAnsi" w:hAnsiTheme="minorHAnsi" w:cstheme="minorHAnsi"/>
                <w:b/>
                <w:sz w:val="20"/>
                <w:szCs w:val="20"/>
                <w:shd w:val="clear" w:color="auto" w:fill="D9D9D9" w:themeFill="background1" w:themeFillShade="D9"/>
              </w:rPr>
            </w:pPr>
            <w:r w:rsidRPr="00AD50C8">
              <w:rPr>
                <w:rFonts w:asciiTheme="minorHAnsi" w:hAnsiTheme="minorHAnsi" w:cstheme="minorHAnsi"/>
                <w:b/>
                <w:sz w:val="20"/>
                <w:szCs w:val="20"/>
                <w:shd w:val="clear" w:color="auto" w:fill="D9D9D9" w:themeFill="background1" w:themeFillShade="D9"/>
              </w:rPr>
              <w:t>COTAS DE ATÉ 25% PARA ME/EPP</w:t>
            </w:r>
          </w:p>
          <w:p w14:paraId="43FCA289" w14:textId="0DA43448" w:rsidR="00EE4275" w:rsidRPr="00EE4275" w:rsidRDefault="00EE4275" w:rsidP="00EE4275">
            <w:pPr>
              <w:pStyle w:val="PargrafodaLista"/>
              <w:ind w:left="0"/>
              <w:jc w:val="center"/>
              <w:rPr>
                <w:rFonts w:asciiTheme="minorHAnsi" w:hAnsiTheme="minorHAnsi"/>
                <w:b/>
                <w:sz w:val="20"/>
                <w:szCs w:val="20"/>
              </w:rPr>
            </w:pPr>
          </w:p>
        </w:tc>
      </w:tr>
      <w:tr w:rsidR="003714B0" w:rsidRPr="00EE2668" w14:paraId="43D57F1E" w14:textId="77777777" w:rsidTr="00F4531F">
        <w:tc>
          <w:tcPr>
            <w:tcW w:w="707" w:type="dxa"/>
          </w:tcPr>
          <w:p w14:paraId="4B057D06" w14:textId="24090216" w:rsidR="003714B0" w:rsidRPr="00564D1F" w:rsidRDefault="003714B0" w:rsidP="003714B0">
            <w:pPr>
              <w:pStyle w:val="Estilo1"/>
              <w:jc w:val="center"/>
              <w:rPr>
                <w:rFonts w:asciiTheme="minorHAnsi" w:hAnsiTheme="minorHAnsi"/>
                <w:sz w:val="20"/>
                <w:szCs w:val="20"/>
              </w:rPr>
            </w:pPr>
            <w:r w:rsidRPr="007F5717">
              <w:rPr>
                <w:sz w:val="16"/>
                <w:szCs w:val="16"/>
              </w:rPr>
              <w:t>0</w:t>
            </w:r>
            <w:r w:rsidR="00B547C9">
              <w:rPr>
                <w:sz w:val="16"/>
                <w:szCs w:val="16"/>
              </w:rPr>
              <w:t>1</w:t>
            </w:r>
          </w:p>
        </w:tc>
        <w:tc>
          <w:tcPr>
            <w:tcW w:w="707" w:type="dxa"/>
          </w:tcPr>
          <w:p w14:paraId="2C9A36BB" w14:textId="3EB96F0D" w:rsidR="003714B0" w:rsidRPr="00564D1F" w:rsidRDefault="003714B0" w:rsidP="003714B0">
            <w:pPr>
              <w:pStyle w:val="Estilo1"/>
              <w:jc w:val="center"/>
              <w:rPr>
                <w:rFonts w:asciiTheme="minorHAnsi" w:hAnsiTheme="minorHAnsi"/>
                <w:sz w:val="20"/>
                <w:szCs w:val="20"/>
              </w:rPr>
            </w:pPr>
            <w:r>
              <w:rPr>
                <w:sz w:val="16"/>
                <w:szCs w:val="16"/>
              </w:rPr>
              <w:t>180</w:t>
            </w:r>
          </w:p>
        </w:tc>
        <w:tc>
          <w:tcPr>
            <w:tcW w:w="847" w:type="dxa"/>
          </w:tcPr>
          <w:p w14:paraId="17B7BB9C" w14:textId="77777777" w:rsidR="003714B0" w:rsidRPr="00C37565" w:rsidRDefault="003714B0" w:rsidP="003714B0">
            <w:pPr>
              <w:pStyle w:val="Estilo1"/>
              <w:jc w:val="center"/>
              <w:rPr>
                <w:sz w:val="18"/>
                <w:szCs w:val="18"/>
              </w:rPr>
            </w:pPr>
            <w:r w:rsidRPr="00C37565">
              <w:rPr>
                <w:sz w:val="18"/>
                <w:szCs w:val="18"/>
              </w:rPr>
              <w:t>100 esporte</w:t>
            </w:r>
          </w:p>
          <w:p w14:paraId="333824CB" w14:textId="7EA514D4" w:rsidR="003714B0" w:rsidRPr="00564D1F" w:rsidRDefault="003714B0" w:rsidP="003714B0">
            <w:pPr>
              <w:jc w:val="center"/>
              <w:rPr>
                <w:rFonts w:asciiTheme="minorHAnsi" w:hAnsiTheme="minorHAnsi"/>
                <w:w w:val="80"/>
                <w:sz w:val="20"/>
                <w:szCs w:val="20"/>
              </w:rPr>
            </w:pPr>
            <w:r w:rsidRPr="0004321E">
              <w:rPr>
                <w:sz w:val="18"/>
                <w:szCs w:val="18"/>
              </w:rPr>
              <w:t>80 Assist.</w:t>
            </w:r>
          </w:p>
        </w:tc>
        <w:tc>
          <w:tcPr>
            <w:tcW w:w="777" w:type="dxa"/>
          </w:tcPr>
          <w:p w14:paraId="0BE845CF" w14:textId="58FAB20E" w:rsidR="003714B0" w:rsidRPr="00564D1F" w:rsidRDefault="003714B0" w:rsidP="003714B0">
            <w:pPr>
              <w:pStyle w:val="Estilo1"/>
              <w:jc w:val="center"/>
              <w:rPr>
                <w:rFonts w:asciiTheme="minorHAnsi" w:hAnsiTheme="minorHAnsi"/>
                <w:sz w:val="20"/>
                <w:szCs w:val="20"/>
              </w:rPr>
            </w:pPr>
            <w:r w:rsidRPr="007F5717">
              <w:rPr>
                <w:sz w:val="16"/>
                <w:szCs w:val="16"/>
              </w:rPr>
              <w:t>Galão</w:t>
            </w:r>
          </w:p>
        </w:tc>
        <w:tc>
          <w:tcPr>
            <w:tcW w:w="991" w:type="dxa"/>
          </w:tcPr>
          <w:p w14:paraId="68CAC34E" w14:textId="69E38995" w:rsidR="003714B0" w:rsidRPr="00564D1F" w:rsidRDefault="003714B0" w:rsidP="003714B0">
            <w:pPr>
              <w:pStyle w:val="Estilo1"/>
              <w:jc w:val="center"/>
              <w:rPr>
                <w:rFonts w:asciiTheme="minorHAnsi" w:hAnsiTheme="minorHAnsi"/>
                <w:sz w:val="20"/>
                <w:szCs w:val="20"/>
              </w:rPr>
            </w:pPr>
            <w:r>
              <w:rPr>
                <w:sz w:val="16"/>
                <w:szCs w:val="16"/>
              </w:rPr>
              <w:t>Clarificante</w:t>
            </w:r>
          </w:p>
        </w:tc>
        <w:tc>
          <w:tcPr>
            <w:tcW w:w="2953" w:type="dxa"/>
          </w:tcPr>
          <w:p w14:paraId="45B36E83" w14:textId="0BA00A26" w:rsidR="003714B0" w:rsidRPr="00564D1F" w:rsidRDefault="003714B0" w:rsidP="003714B0">
            <w:pPr>
              <w:pStyle w:val="Estilo1"/>
              <w:rPr>
                <w:rFonts w:asciiTheme="minorHAnsi" w:hAnsiTheme="minorHAnsi"/>
                <w:sz w:val="20"/>
                <w:szCs w:val="20"/>
              </w:rPr>
            </w:pPr>
            <w:r>
              <w:rPr>
                <w:sz w:val="16"/>
                <w:szCs w:val="16"/>
              </w:rPr>
              <w:t xml:space="preserve">Galão Plástica de 5 litros. </w:t>
            </w:r>
            <w:r w:rsidRPr="007F5717">
              <w:rPr>
                <w:sz w:val="16"/>
                <w:szCs w:val="16"/>
              </w:rPr>
              <w:t>D</w:t>
            </w:r>
            <w:r>
              <w:rPr>
                <w:sz w:val="16"/>
                <w:szCs w:val="16"/>
              </w:rPr>
              <w:t xml:space="preserve">osagem diária aproximada: 3 a 6 </w:t>
            </w:r>
            <w:r w:rsidRPr="007F5717">
              <w:rPr>
                <w:sz w:val="16"/>
                <w:szCs w:val="16"/>
              </w:rPr>
              <w:t>Comp</w:t>
            </w:r>
            <w:r>
              <w:rPr>
                <w:sz w:val="16"/>
                <w:szCs w:val="16"/>
              </w:rPr>
              <w:t xml:space="preserve">osição: Solução de </w:t>
            </w:r>
            <w:proofErr w:type="spellStart"/>
            <w:r>
              <w:rPr>
                <w:sz w:val="16"/>
                <w:szCs w:val="16"/>
              </w:rPr>
              <w:t>Cloridróxido</w:t>
            </w:r>
            <w:proofErr w:type="spellEnd"/>
            <w:r>
              <w:rPr>
                <w:sz w:val="16"/>
                <w:szCs w:val="16"/>
              </w:rPr>
              <w:t xml:space="preserve"> </w:t>
            </w:r>
            <w:r w:rsidRPr="007F5717">
              <w:rPr>
                <w:sz w:val="16"/>
                <w:szCs w:val="16"/>
              </w:rPr>
              <w:t>de Alumínio 100%</w:t>
            </w:r>
            <w:r w:rsidRPr="007F5717">
              <w:rPr>
                <w:sz w:val="16"/>
                <w:szCs w:val="16"/>
              </w:rPr>
              <w:cr/>
              <w:t xml:space="preserve"> </w:t>
            </w:r>
            <w:proofErr w:type="spellStart"/>
            <w:r w:rsidRPr="007F5717">
              <w:rPr>
                <w:sz w:val="16"/>
                <w:szCs w:val="16"/>
              </w:rPr>
              <w:t>mL</w:t>
            </w:r>
            <w:proofErr w:type="spellEnd"/>
            <w:r w:rsidRPr="007F5717">
              <w:rPr>
                <w:sz w:val="16"/>
                <w:szCs w:val="16"/>
              </w:rPr>
              <w:t>/m³ (para cada 1000 litros</w:t>
            </w:r>
            <w:proofErr w:type="gramStart"/>
            <w:r w:rsidRPr="007F5717">
              <w:rPr>
                <w:sz w:val="16"/>
                <w:szCs w:val="16"/>
              </w:rPr>
              <w:t>).</w:t>
            </w:r>
            <w:r>
              <w:rPr>
                <w:sz w:val="16"/>
                <w:szCs w:val="16"/>
              </w:rPr>
              <w:t>Ingrediente</w:t>
            </w:r>
            <w:proofErr w:type="gramEnd"/>
            <w:r>
              <w:rPr>
                <w:sz w:val="16"/>
                <w:szCs w:val="16"/>
              </w:rPr>
              <w:t xml:space="preserve"> ativo</w:t>
            </w:r>
            <w:r w:rsidRPr="007F5717">
              <w:rPr>
                <w:sz w:val="16"/>
                <w:szCs w:val="16"/>
              </w:rPr>
              <w:t xml:space="preserve"> 23%.</w:t>
            </w:r>
          </w:p>
        </w:tc>
        <w:tc>
          <w:tcPr>
            <w:tcW w:w="1681" w:type="dxa"/>
          </w:tcPr>
          <w:p w14:paraId="0FA37601" w14:textId="6C7D27EB" w:rsidR="003714B0" w:rsidRPr="00564D1F" w:rsidRDefault="003714B0" w:rsidP="003714B0">
            <w:pPr>
              <w:pStyle w:val="Estilo1"/>
              <w:rPr>
                <w:rFonts w:asciiTheme="minorHAnsi" w:hAnsiTheme="minorHAnsi"/>
                <w:sz w:val="20"/>
                <w:szCs w:val="20"/>
              </w:rPr>
            </w:pPr>
            <w:proofErr w:type="spellStart"/>
            <w:r w:rsidRPr="001D3756">
              <w:rPr>
                <w:sz w:val="16"/>
              </w:rPr>
              <w:t>Genco</w:t>
            </w:r>
            <w:proofErr w:type="spellEnd"/>
            <w:r>
              <w:rPr>
                <w:sz w:val="16"/>
              </w:rPr>
              <w:t xml:space="preserve"> </w:t>
            </w:r>
            <w:proofErr w:type="spellStart"/>
            <w:r w:rsidRPr="001D3756">
              <w:rPr>
                <w:sz w:val="16"/>
              </w:rPr>
              <w:t>Hipoclor</w:t>
            </w:r>
            <w:proofErr w:type="spellEnd"/>
            <w:r w:rsidRPr="001D3756">
              <w:rPr>
                <w:sz w:val="16"/>
              </w:rPr>
              <w:t xml:space="preserve"> e Montreal </w:t>
            </w:r>
            <w:r>
              <w:rPr>
                <w:sz w:val="16"/>
              </w:rPr>
              <w:t xml:space="preserve">ou de melhor qualidade </w:t>
            </w:r>
          </w:p>
        </w:tc>
        <w:tc>
          <w:tcPr>
            <w:tcW w:w="986" w:type="dxa"/>
          </w:tcPr>
          <w:p w14:paraId="0CF2B2BF" w14:textId="4CEE8078" w:rsidR="003714B0" w:rsidRPr="00564D1F" w:rsidRDefault="003714B0" w:rsidP="003714B0">
            <w:pPr>
              <w:pStyle w:val="Estilo1"/>
              <w:jc w:val="left"/>
              <w:rPr>
                <w:rFonts w:asciiTheme="minorHAnsi" w:hAnsiTheme="minorHAnsi"/>
                <w:sz w:val="20"/>
                <w:szCs w:val="20"/>
              </w:rPr>
            </w:pPr>
            <w:r w:rsidRPr="0004321E">
              <w:rPr>
                <w:sz w:val="21"/>
                <w:szCs w:val="21"/>
              </w:rPr>
              <w:t>R$ 98,03</w:t>
            </w:r>
          </w:p>
        </w:tc>
        <w:tc>
          <w:tcPr>
            <w:tcW w:w="1132" w:type="dxa"/>
          </w:tcPr>
          <w:p w14:paraId="55C00D92" w14:textId="02EE094E" w:rsidR="003714B0" w:rsidRPr="00564D1F" w:rsidRDefault="003714B0" w:rsidP="003714B0">
            <w:pPr>
              <w:pStyle w:val="Estilo1"/>
              <w:jc w:val="left"/>
              <w:rPr>
                <w:rFonts w:asciiTheme="minorHAnsi" w:hAnsiTheme="minorHAnsi"/>
                <w:sz w:val="20"/>
                <w:szCs w:val="20"/>
              </w:rPr>
            </w:pPr>
            <w:r w:rsidRPr="0004321E">
              <w:rPr>
                <w:sz w:val="21"/>
                <w:szCs w:val="21"/>
              </w:rPr>
              <w:t>R$ 17.645,40</w:t>
            </w:r>
          </w:p>
        </w:tc>
      </w:tr>
      <w:tr w:rsidR="003714B0" w:rsidRPr="00EE2668" w14:paraId="2C85D4F3" w14:textId="77777777" w:rsidTr="00F4531F">
        <w:trPr>
          <w:trHeight w:val="1194"/>
        </w:trPr>
        <w:tc>
          <w:tcPr>
            <w:tcW w:w="707" w:type="dxa"/>
          </w:tcPr>
          <w:p w14:paraId="569E5F89" w14:textId="3F43C30B" w:rsidR="003714B0" w:rsidRPr="00564D1F" w:rsidRDefault="003714B0" w:rsidP="003714B0">
            <w:pPr>
              <w:pStyle w:val="Estilo1"/>
              <w:jc w:val="center"/>
              <w:rPr>
                <w:rFonts w:asciiTheme="minorHAnsi" w:hAnsiTheme="minorHAnsi"/>
                <w:sz w:val="20"/>
                <w:szCs w:val="20"/>
              </w:rPr>
            </w:pPr>
            <w:r w:rsidRPr="007F5717">
              <w:rPr>
                <w:sz w:val="16"/>
                <w:szCs w:val="16"/>
              </w:rPr>
              <w:t>0</w:t>
            </w:r>
            <w:r w:rsidR="00B547C9">
              <w:rPr>
                <w:sz w:val="16"/>
                <w:szCs w:val="16"/>
              </w:rPr>
              <w:t>2</w:t>
            </w:r>
          </w:p>
        </w:tc>
        <w:tc>
          <w:tcPr>
            <w:tcW w:w="707" w:type="dxa"/>
          </w:tcPr>
          <w:p w14:paraId="14C3ED74" w14:textId="4969177C" w:rsidR="003714B0" w:rsidRPr="00564D1F" w:rsidRDefault="003714B0" w:rsidP="003714B0">
            <w:pPr>
              <w:pStyle w:val="Estilo1"/>
              <w:jc w:val="center"/>
              <w:rPr>
                <w:rFonts w:asciiTheme="minorHAnsi" w:hAnsiTheme="minorHAnsi"/>
                <w:sz w:val="20"/>
                <w:szCs w:val="20"/>
              </w:rPr>
            </w:pPr>
            <w:r>
              <w:rPr>
                <w:sz w:val="16"/>
                <w:szCs w:val="16"/>
              </w:rPr>
              <w:t>140</w:t>
            </w:r>
          </w:p>
        </w:tc>
        <w:tc>
          <w:tcPr>
            <w:tcW w:w="847" w:type="dxa"/>
          </w:tcPr>
          <w:p w14:paraId="0329929B" w14:textId="77777777" w:rsidR="003714B0" w:rsidRPr="0004321E" w:rsidRDefault="003714B0" w:rsidP="003714B0">
            <w:pPr>
              <w:pStyle w:val="Estilo1"/>
              <w:jc w:val="center"/>
              <w:rPr>
                <w:sz w:val="18"/>
                <w:szCs w:val="18"/>
              </w:rPr>
            </w:pPr>
            <w:proofErr w:type="gramStart"/>
            <w:r w:rsidRPr="0004321E">
              <w:rPr>
                <w:sz w:val="18"/>
                <w:szCs w:val="18"/>
              </w:rPr>
              <w:t>80 esporte</w:t>
            </w:r>
            <w:proofErr w:type="gramEnd"/>
          </w:p>
          <w:p w14:paraId="34430675" w14:textId="6CE9F3E3" w:rsidR="003714B0" w:rsidRPr="00564D1F" w:rsidRDefault="003714B0" w:rsidP="003714B0">
            <w:pPr>
              <w:jc w:val="center"/>
              <w:rPr>
                <w:rFonts w:asciiTheme="minorHAnsi" w:hAnsiTheme="minorHAnsi"/>
                <w:w w:val="80"/>
                <w:sz w:val="20"/>
                <w:szCs w:val="20"/>
              </w:rPr>
            </w:pPr>
            <w:r w:rsidRPr="0004321E">
              <w:rPr>
                <w:rFonts w:ascii="Times New Roman" w:hAnsi="Times New Roman"/>
                <w:w w:val="80"/>
                <w:sz w:val="18"/>
                <w:szCs w:val="18"/>
              </w:rPr>
              <w:t>60 Assist.</w:t>
            </w:r>
          </w:p>
        </w:tc>
        <w:tc>
          <w:tcPr>
            <w:tcW w:w="777" w:type="dxa"/>
          </w:tcPr>
          <w:p w14:paraId="0A5B8A94" w14:textId="7B211373" w:rsidR="003714B0" w:rsidRPr="00564D1F" w:rsidRDefault="003714B0" w:rsidP="003714B0">
            <w:pPr>
              <w:pStyle w:val="Estilo1"/>
              <w:jc w:val="center"/>
              <w:rPr>
                <w:rFonts w:asciiTheme="minorHAnsi" w:hAnsiTheme="minorHAnsi"/>
                <w:sz w:val="20"/>
                <w:szCs w:val="20"/>
              </w:rPr>
            </w:pPr>
            <w:r>
              <w:rPr>
                <w:sz w:val="16"/>
                <w:szCs w:val="16"/>
              </w:rPr>
              <w:t>Pacote</w:t>
            </w:r>
          </w:p>
        </w:tc>
        <w:tc>
          <w:tcPr>
            <w:tcW w:w="991" w:type="dxa"/>
          </w:tcPr>
          <w:p w14:paraId="74DFFB99" w14:textId="37B51FEF" w:rsidR="003714B0" w:rsidRPr="00564D1F" w:rsidRDefault="003714B0" w:rsidP="003714B0">
            <w:pPr>
              <w:pStyle w:val="Estilo1"/>
              <w:jc w:val="center"/>
              <w:rPr>
                <w:rFonts w:asciiTheme="minorHAnsi" w:hAnsiTheme="minorHAnsi"/>
                <w:sz w:val="20"/>
                <w:szCs w:val="20"/>
              </w:rPr>
            </w:pPr>
            <w:r>
              <w:rPr>
                <w:sz w:val="16"/>
                <w:szCs w:val="16"/>
              </w:rPr>
              <w:t>Barrilha</w:t>
            </w:r>
          </w:p>
        </w:tc>
        <w:tc>
          <w:tcPr>
            <w:tcW w:w="2953" w:type="dxa"/>
          </w:tcPr>
          <w:p w14:paraId="4FC40063" w14:textId="48B8A07E" w:rsidR="003714B0" w:rsidRPr="00564D1F" w:rsidRDefault="003714B0" w:rsidP="003714B0">
            <w:pPr>
              <w:pStyle w:val="Estilo1"/>
              <w:rPr>
                <w:rFonts w:asciiTheme="minorHAnsi" w:hAnsiTheme="minorHAnsi"/>
                <w:sz w:val="20"/>
                <w:szCs w:val="20"/>
              </w:rPr>
            </w:pPr>
            <w:r>
              <w:rPr>
                <w:sz w:val="16"/>
                <w:szCs w:val="16"/>
              </w:rPr>
              <w:t xml:space="preserve"> Cor: Branca </w:t>
            </w:r>
            <w:r w:rsidRPr="001B5265">
              <w:rPr>
                <w:sz w:val="16"/>
                <w:szCs w:val="16"/>
              </w:rPr>
              <w:t>Odor: Inodoro</w:t>
            </w:r>
            <w:r>
              <w:t xml:space="preserve"> </w:t>
            </w:r>
            <w:r w:rsidRPr="001B5265">
              <w:rPr>
                <w:sz w:val="16"/>
                <w:szCs w:val="16"/>
              </w:rPr>
              <w:t>Produt</w:t>
            </w:r>
            <w:r>
              <w:rPr>
                <w:sz w:val="16"/>
                <w:szCs w:val="16"/>
              </w:rPr>
              <w:t xml:space="preserve">o em grânulos para elevar o pH. Altura da embalagem 5.5cm Comprimento da embalagem 25cm Peso da embalagem 2060g Largura da embalagem </w:t>
            </w:r>
            <w:r w:rsidRPr="004168ED">
              <w:rPr>
                <w:sz w:val="16"/>
                <w:szCs w:val="16"/>
              </w:rPr>
              <w:t>13.5 cm</w:t>
            </w:r>
          </w:p>
        </w:tc>
        <w:tc>
          <w:tcPr>
            <w:tcW w:w="1681" w:type="dxa"/>
          </w:tcPr>
          <w:p w14:paraId="2D4FADB5" w14:textId="743AB3EB" w:rsidR="003714B0" w:rsidRPr="00564D1F" w:rsidRDefault="003714B0" w:rsidP="003714B0">
            <w:pPr>
              <w:pStyle w:val="Estilo1"/>
              <w:rPr>
                <w:rFonts w:asciiTheme="minorHAnsi" w:hAnsiTheme="minorHAnsi"/>
                <w:sz w:val="20"/>
                <w:szCs w:val="20"/>
              </w:rPr>
            </w:pPr>
            <w:proofErr w:type="spellStart"/>
            <w:r w:rsidRPr="001D3756">
              <w:rPr>
                <w:sz w:val="16"/>
              </w:rPr>
              <w:t>Genco</w:t>
            </w:r>
            <w:proofErr w:type="spellEnd"/>
            <w:r>
              <w:rPr>
                <w:sz w:val="16"/>
              </w:rPr>
              <w:t xml:space="preserve"> </w:t>
            </w:r>
            <w:proofErr w:type="spellStart"/>
            <w:r w:rsidRPr="001D3756">
              <w:rPr>
                <w:sz w:val="16"/>
              </w:rPr>
              <w:t>Hipoclor</w:t>
            </w:r>
            <w:proofErr w:type="spellEnd"/>
            <w:r w:rsidRPr="001D3756">
              <w:rPr>
                <w:sz w:val="16"/>
              </w:rPr>
              <w:t xml:space="preserve"> e Montreal </w:t>
            </w:r>
            <w:r>
              <w:rPr>
                <w:sz w:val="16"/>
              </w:rPr>
              <w:t>ou de melhor qualidade</w:t>
            </w:r>
          </w:p>
        </w:tc>
        <w:tc>
          <w:tcPr>
            <w:tcW w:w="986" w:type="dxa"/>
          </w:tcPr>
          <w:p w14:paraId="64C7C721" w14:textId="467EFCA3" w:rsidR="003714B0" w:rsidRPr="00564D1F" w:rsidRDefault="003714B0" w:rsidP="003714B0">
            <w:pPr>
              <w:pStyle w:val="Estilo1"/>
              <w:jc w:val="left"/>
              <w:rPr>
                <w:rFonts w:asciiTheme="minorHAnsi" w:hAnsiTheme="minorHAnsi"/>
                <w:sz w:val="20"/>
                <w:szCs w:val="20"/>
              </w:rPr>
            </w:pPr>
            <w:r w:rsidRPr="0004321E">
              <w:rPr>
                <w:sz w:val="21"/>
                <w:szCs w:val="21"/>
              </w:rPr>
              <w:t>R$ 31,98</w:t>
            </w:r>
          </w:p>
        </w:tc>
        <w:tc>
          <w:tcPr>
            <w:tcW w:w="1132" w:type="dxa"/>
          </w:tcPr>
          <w:p w14:paraId="5F2F16AD" w14:textId="1BF24822" w:rsidR="003714B0" w:rsidRPr="00564D1F" w:rsidRDefault="003714B0" w:rsidP="003714B0">
            <w:pPr>
              <w:pStyle w:val="Estilo1"/>
              <w:jc w:val="left"/>
              <w:rPr>
                <w:rFonts w:asciiTheme="minorHAnsi" w:hAnsiTheme="minorHAnsi"/>
                <w:sz w:val="20"/>
                <w:szCs w:val="20"/>
              </w:rPr>
            </w:pPr>
            <w:r w:rsidRPr="0004321E">
              <w:rPr>
                <w:sz w:val="21"/>
                <w:szCs w:val="21"/>
              </w:rPr>
              <w:t>R$ 4.477,20</w:t>
            </w:r>
          </w:p>
        </w:tc>
      </w:tr>
      <w:tr w:rsidR="00B547C9" w:rsidRPr="00EE2668" w14:paraId="13097EB3" w14:textId="77777777" w:rsidTr="00B547C9">
        <w:trPr>
          <w:trHeight w:val="771"/>
        </w:trPr>
        <w:tc>
          <w:tcPr>
            <w:tcW w:w="10781" w:type="dxa"/>
            <w:gridSpan w:val="9"/>
            <w:shd w:val="clear" w:color="auto" w:fill="D9D9D9" w:themeFill="background1" w:themeFillShade="D9"/>
          </w:tcPr>
          <w:p w14:paraId="3D7A7D74" w14:textId="77777777" w:rsidR="00B547C9" w:rsidRDefault="00B547C9" w:rsidP="00B547C9">
            <w:pPr>
              <w:pStyle w:val="PargrafodaLista"/>
              <w:shd w:val="clear" w:color="auto" w:fill="D9D9D9" w:themeFill="background1" w:themeFillShade="D9"/>
              <w:ind w:left="0"/>
              <w:jc w:val="center"/>
              <w:rPr>
                <w:rFonts w:asciiTheme="minorHAnsi" w:hAnsiTheme="minorHAnsi" w:cstheme="minorHAnsi"/>
                <w:b/>
                <w:sz w:val="20"/>
                <w:szCs w:val="20"/>
                <w:shd w:val="clear" w:color="auto" w:fill="D9D9D9" w:themeFill="background1" w:themeFillShade="D9"/>
              </w:rPr>
            </w:pPr>
          </w:p>
          <w:p w14:paraId="36D7E218" w14:textId="1F2B97DF" w:rsidR="00B547C9" w:rsidRPr="00B547C9" w:rsidRDefault="00B547C9" w:rsidP="00B547C9">
            <w:pPr>
              <w:pStyle w:val="PargrafodaLista"/>
              <w:shd w:val="clear" w:color="auto" w:fill="D9D9D9" w:themeFill="background1" w:themeFillShade="D9"/>
              <w:ind w:left="0"/>
              <w:jc w:val="center"/>
              <w:rPr>
                <w:rFonts w:asciiTheme="minorHAnsi" w:hAnsiTheme="minorHAnsi"/>
                <w:b/>
                <w:bCs/>
                <w:sz w:val="21"/>
                <w:szCs w:val="21"/>
              </w:rPr>
            </w:pPr>
            <w:r>
              <w:rPr>
                <w:rFonts w:asciiTheme="minorHAnsi" w:hAnsiTheme="minorHAnsi" w:cstheme="minorHAnsi"/>
                <w:b/>
                <w:sz w:val="20"/>
                <w:szCs w:val="20"/>
                <w:shd w:val="clear" w:color="auto" w:fill="D9D9D9" w:themeFill="background1" w:themeFillShade="D9"/>
              </w:rPr>
              <w:t>AMPLA CONCORRÊNCIA</w:t>
            </w:r>
          </w:p>
        </w:tc>
      </w:tr>
      <w:tr w:rsidR="00B547C9" w:rsidRPr="00EE2668" w14:paraId="66BE4042" w14:textId="77777777" w:rsidTr="00F4531F">
        <w:trPr>
          <w:trHeight w:val="1194"/>
        </w:trPr>
        <w:tc>
          <w:tcPr>
            <w:tcW w:w="707" w:type="dxa"/>
          </w:tcPr>
          <w:p w14:paraId="009AF86D" w14:textId="4459B9BA" w:rsidR="00B547C9" w:rsidRPr="007F5717" w:rsidRDefault="00B547C9" w:rsidP="00B547C9">
            <w:pPr>
              <w:pStyle w:val="Estilo1"/>
              <w:jc w:val="center"/>
              <w:rPr>
                <w:sz w:val="16"/>
                <w:szCs w:val="16"/>
              </w:rPr>
            </w:pPr>
            <w:r w:rsidRPr="00C00629">
              <w:rPr>
                <w:sz w:val="16"/>
                <w:szCs w:val="16"/>
              </w:rPr>
              <w:t>0</w:t>
            </w:r>
            <w:r>
              <w:rPr>
                <w:sz w:val="16"/>
                <w:szCs w:val="16"/>
              </w:rPr>
              <w:t>3</w:t>
            </w:r>
          </w:p>
        </w:tc>
        <w:tc>
          <w:tcPr>
            <w:tcW w:w="707" w:type="dxa"/>
          </w:tcPr>
          <w:p w14:paraId="54391409" w14:textId="6137B418" w:rsidR="00B547C9" w:rsidRDefault="00B547C9" w:rsidP="00B547C9">
            <w:pPr>
              <w:pStyle w:val="Estilo1"/>
              <w:jc w:val="center"/>
              <w:rPr>
                <w:sz w:val="16"/>
                <w:szCs w:val="16"/>
              </w:rPr>
            </w:pPr>
            <w:r>
              <w:rPr>
                <w:sz w:val="16"/>
                <w:szCs w:val="16"/>
              </w:rPr>
              <w:t>180</w:t>
            </w:r>
          </w:p>
        </w:tc>
        <w:tc>
          <w:tcPr>
            <w:tcW w:w="847" w:type="dxa"/>
          </w:tcPr>
          <w:p w14:paraId="3104E8EB" w14:textId="77777777" w:rsidR="00B547C9" w:rsidRPr="00C37565" w:rsidRDefault="00B547C9" w:rsidP="00B547C9">
            <w:pPr>
              <w:pStyle w:val="Estilo1"/>
              <w:jc w:val="center"/>
              <w:rPr>
                <w:sz w:val="18"/>
                <w:szCs w:val="18"/>
              </w:rPr>
            </w:pPr>
            <w:r w:rsidRPr="00C37565">
              <w:rPr>
                <w:sz w:val="18"/>
                <w:szCs w:val="18"/>
              </w:rPr>
              <w:t>100 esporte</w:t>
            </w:r>
          </w:p>
          <w:p w14:paraId="2CC27E14" w14:textId="24683DF0" w:rsidR="00B547C9" w:rsidRPr="0004321E" w:rsidRDefault="00B547C9" w:rsidP="00B547C9">
            <w:pPr>
              <w:pStyle w:val="Estilo1"/>
              <w:jc w:val="center"/>
              <w:rPr>
                <w:sz w:val="18"/>
                <w:szCs w:val="18"/>
              </w:rPr>
            </w:pPr>
            <w:r w:rsidRPr="0004321E">
              <w:rPr>
                <w:sz w:val="18"/>
                <w:szCs w:val="18"/>
              </w:rPr>
              <w:t>80 Assist.</w:t>
            </w:r>
          </w:p>
        </w:tc>
        <w:tc>
          <w:tcPr>
            <w:tcW w:w="777" w:type="dxa"/>
          </w:tcPr>
          <w:p w14:paraId="3C6B9E48" w14:textId="4E1CED5D" w:rsidR="00B547C9" w:rsidRDefault="00B547C9" w:rsidP="00B547C9">
            <w:pPr>
              <w:pStyle w:val="Estilo1"/>
              <w:jc w:val="center"/>
              <w:rPr>
                <w:sz w:val="16"/>
                <w:szCs w:val="16"/>
              </w:rPr>
            </w:pPr>
            <w:r w:rsidRPr="00C00629">
              <w:rPr>
                <w:sz w:val="16"/>
                <w:szCs w:val="16"/>
              </w:rPr>
              <w:t>Galão</w:t>
            </w:r>
          </w:p>
        </w:tc>
        <w:tc>
          <w:tcPr>
            <w:tcW w:w="991" w:type="dxa"/>
          </w:tcPr>
          <w:p w14:paraId="07A401E8" w14:textId="46CAE612" w:rsidR="00B547C9" w:rsidRDefault="00B547C9" w:rsidP="00B547C9">
            <w:pPr>
              <w:pStyle w:val="Estilo1"/>
              <w:jc w:val="center"/>
              <w:rPr>
                <w:sz w:val="16"/>
                <w:szCs w:val="16"/>
              </w:rPr>
            </w:pPr>
            <w:r>
              <w:rPr>
                <w:sz w:val="16"/>
                <w:szCs w:val="16"/>
              </w:rPr>
              <w:t>Cloro</w:t>
            </w:r>
          </w:p>
        </w:tc>
        <w:tc>
          <w:tcPr>
            <w:tcW w:w="2953" w:type="dxa"/>
          </w:tcPr>
          <w:p w14:paraId="39E9DB47" w14:textId="70E91FD8" w:rsidR="00B547C9" w:rsidRDefault="00B547C9" w:rsidP="00B547C9">
            <w:pPr>
              <w:pStyle w:val="Estilo1"/>
              <w:rPr>
                <w:sz w:val="16"/>
                <w:szCs w:val="16"/>
              </w:rPr>
            </w:pPr>
            <w:proofErr w:type="spellStart"/>
            <w:r w:rsidRPr="00C00629">
              <w:rPr>
                <w:sz w:val="16"/>
                <w:szCs w:val="16"/>
              </w:rPr>
              <w:t>Unidade:BD-</w:t>
            </w:r>
            <w:proofErr w:type="gramStart"/>
            <w:r w:rsidRPr="00C00629">
              <w:rPr>
                <w:sz w:val="16"/>
                <w:szCs w:val="16"/>
              </w:rPr>
              <w:t>Balde</w:t>
            </w:r>
            <w:proofErr w:type="spellEnd"/>
            <w:r w:rsidRPr="00C00629">
              <w:rPr>
                <w:sz w:val="16"/>
                <w:szCs w:val="16"/>
              </w:rPr>
              <w:t xml:space="preserve">  Embalage</w:t>
            </w:r>
            <w:proofErr w:type="gramEnd"/>
            <w:r w:rsidRPr="00C00629">
              <w:rPr>
                <w:sz w:val="16"/>
                <w:szCs w:val="16"/>
              </w:rPr>
              <w:t xml:space="preserve">10 kg Tipo de Cloro: </w:t>
            </w:r>
            <w:proofErr w:type="spellStart"/>
            <w:r w:rsidRPr="00C00629">
              <w:rPr>
                <w:sz w:val="16"/>
                <w:szCs w:val="16"/>
              </w:rPr>
              <w:t>Dicloro</w:t>
            </w:r>
            <w:proofErr w:type="spellEnd"/>
            <w:r w:rsidRPr="00C00629">
              <w:rPr>
                <w:sz w:val="16"/>
                <w:szCs w:val="16"/>
              </w:rPr>
              <w:t xml:space="preserve"> Teor Cloro Ativo: 56% Alcalinidade total recomendada: 100 a 120 </w:t>
            </w:r>
            <w:proofErr w:type="spellStart"/>
            <w:r w:rsidRPr="00C00629">
              <w:rPr>
                <w:sz w:val="16"/>
                <w:szCs w:val="16"/>
              </w:rPr>
              <w:t>ppm</w:t>
            </w:r>
            <w:proofErr w:type="spellEnd"/>
            <w:r w:rsidRPr="00C00629">
              <w:rPr>
                <w:sz w:val="16"/>
                <w:szCs w:val="16"/>
              </w:rPr>
              <w:t xml:space="preserve"> Dosagem: 2 a 3 g/m³ Validade: 2 anos após a data de fabricação</w:t>
            </w:r>
          </w:p>
        </w:tc>
        <w:tc>
          <w:tcPr>
            <w:tcW w:w="1681" w:type="dxa"/>
          </w:tcPr>
          <w:p w14:paraId="5B8DFCE5" w14:textId="3A77A378" w:rsidR="00B547C9" w:rsidRPr="001D3756" w:rsidRDefault="00B547C9" w:rsidP="00B547C9">
            <w:pPr>
              <w:pStyle w:val="Estilo1"/>
              <w:rPr>
                <w:sz w:val="16"/>
              </w:rPr>
            </w:pPr>
            <w:proofErr w:type="spellStart"/>
            <w:r w:rsidRPr="001D3756">
              <w:rPr>
                <w:sz w:val="16"/>
              </w:rPr>
              <w:t>Genco</w:t>
            </w:r>
            <w:proofErr w:type="spellEnd"/>
            <w:r>
              <w:rPr>
                <w:sz w:val="16"/>
              </w:rPr>
              <w:t xml:space="preserve"> </w:t>
            </w:r>
            <w:proofErr w:type="spellStart"/>
            <w:r w:rsidRPr="001D3756">
              <w:rPr>
                <w:sz w:val="16"/>
              </w:rPr>
              <w:t>Hipoclor</w:t>
            </w:r>
            <w:proofErr w:type="spellEnd"/>
            <w:r w:rsidRPr="001D3756">
              <w:rPr>
                <w:sz w:val="16"/>
              </w:rPr>
              <w:t xml:space="preserve"> e Montreal </w:t>
            </w:r>
            <w:r>
              <w:rPr>
                <w:sz w:val="16"/>
              </w:rPr>
              <w:t xml:space="preserve">ou de melhor qualidade </w:t>
            </w:r>
          </w:p>
        </w:tc>
        <w:tc>
          <w:tcPr>
            <w:tcW w:w="986" w:type="dxa"/>
          </w:tcPr>
          <w:p w14:paraId="712BCFAE" w14:textId="1AC71221" w:rsidR="00B547C9" w:rsidRPr="0004321E" w:rsidRDefault="00B547C9" w:rsidP="00B547C9">
            <w:pPr>
              <w:pStyle w:val="Estilo1"/>
              <w:jc w:val="left"/>
              <w:rPr>
                <w:sz w:val="21"/>
                <w:szCs w:val="21"/>
              </w:rPr>
            </w:pPr>
            <w:r w:rsidRPr="0004321E">
              <w:rPr>
                <w:sz w:val="21"/>
                <w:szCs w:val="21"/>
              </w:rPr>
              <w:t>R$ 247,24</w:t>
            </w:r>
          </w:p>
        </w:tc>
        <w:tc>
          <w:tcPr>
            <w:tcW w:w="1132" w:type="dxa"/>
          </w:tcPr>
          <w:p w14:paraId="38CB3508" w14:textId="620F462A" w:rsidR="00B547C9" w:rsidRPr="0004321E" w:rsidRDefault="00B547C9" w:rsidP="00B547C9">
            <w:pPr>
              <w:pStyle w:val="Estilo1"/>
              <w:jc w:val="left"/>
              <w:rPr>
                <w:sz w:val="21"/>
                <w:szCs w:val="21"/>
              </w:rPr>
            </w:pPr>
            <w:r w:rsidRPr="0004321E">
              <w:rPr>
                <w:sz w:val="21"/>
                <w:szCs w:val="21"/>
              </w:rPr>
              <w:t>R$ 44.503,32</w:t>
            </w:r>
          </w:p>
        </w:tc>
      </w:tr>
      <w:tr w:rsidR="003714B0" w:rsidRPr="00EE2668" w14:paraId="01D3631D" w14:textId="77777777" w:rsidTr="00F4531F">
        <w:trPr>
          <w:trHeight w:val="1194"/>
        </w:trPr>
        <w:tc>
          <w:tcPr>
            <w:tcW w:w="707" w:type="dxa"/>
          </w:tcPr>
          <w:p w14:paraId="6F254830" w14:textId="207217CC" w:rsidR="003714B0" w:rsidRPr="00DF20FF" w:rsidRDefault="003714B0" w:rsidP="003714B0">
            <w:pPr>
              <w:pStyle w:val="Estilo1"/>
              <w:jc w:val="center"/>
              <w:rPr>
                <w:rFonts w:asciiTheme="minorHAnsi" w:hAnsiTheme="minorHAnsi"/>
                <w:sz w:val="20"/>
                <w:szCs w:val="20"/>
                <w:highlight w:val="yellow"/>
              </w:rPr>
            </w:pPr>
            <w:r w:rsidRPr="007F5717">
              <w:rPr>
                <w:sz w:val="16"/>
                <w:szCs w:val="16"/>
              </w:rPr>
              <w:t>04</w:t>
            </w:r>
          </w:p>
        </w:tc>
        <w:tc>
          <w:tcPr>
            <w:tcW w:w="707" w:type="dxa"/>
          </w:tcPr>
          <w:p w14:paraId="044F4EC7" w14:textId="469C6A27" w:rsidR="003714B0" w:rsidRPr="00DF20FF" w:rsidRDefault="003714B0" w:rsidP="003714B0">
            <w:pPr>
              <w:pStyle w:val="Estilo1"/>
              <w:jc w:val="center"/>
              <w:rPr>
                <w:rFonts w:asciiTheme="minorHAnsi" w:hAnsiTheme="minorHAnsi"/>
                <w:sz w:val="20"/>
                <w:szCs w:val="20"/>
                <w:highlight w:val="yellow"/>
              </w:rPr>
            </w:pPr>
            <w:r>
              <w:rPr>
                <w:sz w:val="16"/>
                <w:szCs w:val="16"/>
              </w:rPr>
              <w:t>100</w:t>
            </w:r>
          </w:p>
        </w:tc>
        <w:tc>
          <w:tcPr>
            <w:tcW w:w="847" w:type="dxa"/>
          </w:tcPr>
          <w:p w14:paraId="36D0F3DC" w14:textId="77777777" w:rsidR="003714B0" w:rsidRPr="0004321E" w:rsidRDefault="003714B0" w:rsidP="003714B0">
            <w:pPr>
              <w:pStyle w:val="Estilo1"/>
              <w:jc w:val="center"/>
              <w:rPr>
                <w:sz w:val="18"/>
                <w:szCs w:val="18"/>
              </w:rPr>
            </w:pPr>
            <w:proofErr w:type="gramStart"/>
            <w:r w:rsidRPr="0004321E">
              <w:rPr>
                <w:sz w:val="18"/>
                <w:szCs w:val="18"/>
              </w:rPr>
              <w:t>50 esporte</w:t>
            </w:r>
            <w:proofErr w:type="gramEnd"/>
          </w:p>
          <w:p w14:paraId="718DED26" w14:textId="09280549" w:rsidR="003714B0" w:rsidRPr="00DF20FF" w:rsidRDefault="003714B0" w:rsidP="003714B0">
            <w:pPr>
              <w:pStyle w:val="Estilo1"/>
              <w:jc w:val="center"/>
              <w:rPr>
                <w:rFonts w:asciiTheme="minorHAnsi" w:hAnsiTheme="minorHAnsi"/>
                <w:sz w:val="20"/>
                <w:szCs w:val="20"/>
                <w:highlight w:val="yellow"/>
              </w:rPr>
            </w:pPr>
            <w:r w:rsidRPr="0004321E">
              <w:rPr>
                <w:sz w:val="18"/>
                <w:szCs w:val="18"/>
              </w:rPr>
              <w:t xml:space="preserve">50 </w:t>
            </w:r>
            <w:proofErr w:type="spellStart"/>
            <w:r w:rsidRPr="0004321E">
              <w:rPr>
                <w:sz w:val="18"/>
                <w:szCs w:val="18"/>
              </w:rPr>
              <w:t>Assist</w:t>
            </w:r>
            <w:proofErr w:type="spellEnd"/>
          </w:p>
        </w:tc>
        <w:tc>
          <w:tcPr>
            <w:tcW w:w="777" w:type="dxa"/>
          </w:tcPr>
          <w:p w14:paraId="6CCFC83B" w14:textId="69916968" w:rsidR="003714B0" w:rsidRPr="00DF20FF" w:rsidRDefault="003714B0" w:rsidP="003714B0">
            <w:pPr>
              <w:pStyle w:val="Estilo1"/>
              <w:jc w:val="center"/>
              <w:rPr>
                <w:rFonts w:asciiTheme="minorHAnsi" w:hAnsiTheme="minorHAnsi"/>
                <w:sz w:val="20"/>
                <w:szCs w:val="20"/>
                <w:highlight w:val="yellow"/>
              </w:rPr>
            </w:pPr>
            <w:r>
              <w:rPr>
                <w:sz w:val="16"/>
                <w:szCs w:val="16"/>
              </w:rPr>
              <w:t>Galão</w:t>
            </w:r>
          </w:p>
        </w:tc>
        <w:tc>
          <w:tcPr>
            <w:tcW w:w="991" w:type="dxa"/>
          </w:tcPr>
          <w:p w14:paraId="7A418255" w14:textId="428C3EF5" w:rsidR="003714B0" w:rsidRPr="00DF20FF" w:rsidRDefault="003714B0" w:rsidP="003714B0">
            <w:pPr>
              <w:pStyle w:val="Estilo1"/>
              <w:jc w:val="center"/>
              <w:rPr>
                <w:rFonts w:asciiTheme="minorHAnsi" w:hAnsiTheme="minorHAnsi"/>
                <w:sz w:val="20"/>
                <w:szCs w:val="20"/>
                <w:highlight w:val="yellow"/>
              </w:rPr>
            </w:pPr>
            <w:r>
              <w:rPr>
                <w:sz w:val="16"/>
                <w:szCs w:val="16"/>
              </w:rPr>
              <w:t>Algicida choque</w:t>
            </w:r>
          </w:p>
        </w:tc>
        <w:tc>
          <w:tcPr>
            <w:tcW w:w="2953" w:type="dxa"/>
          </w:tcPr>
          <w:p w14:paraId="3E31DD4E" w14:textId="6517BB21" w:rsidR="003714B0" w:rsidRPr="00DF20FF" w:rsidRDefault="003714B0" w:rsidP="003714B0">
            <w:pPr>
              <w:pStyle w:val="Estilo1"/>
              <w:rPr>
                <w:rFonts w:asciiTheme="minorHAnsi" w:hAnsiTheme="minorHAnsi"/>
                <w:sz w:val="20"/>
                <w:szCs w:val="20"/>
                <w:highlight w:val="yellow"/>
              </w:rPr>
            </w:pPr>
            <w:proofErr w:type="spellStart"/>
            <w:r>
              <w:rPr>
                <w:sz w:val="16"/>
                <w:szCs w:val="16"/>
              </w:rPr>
              <w:t>Modelo:Algicida</w:t>
            </w:r>
            <w:proofErr w:type="spellEnd"/>
            <w:r>
              <w:rPr>
                <w:sz w:val="16"/>
                <w:szCs w:val="16"/>
              </w:rPr>
              <w:t xml:space="preserve"> Choque 5L Peso 5860G Formato </w:t>
            </w:r>
            <w:proofErr w:type="spellStart"/>
            <w:proofErr w:type="gramStart"/>
            <w:r>
              <w:rPr>
                <w:sz w:val="16"/>
                <w:szCs w:val="16"/>
              </w:rPr>
              <w:t>algicide</w:t>
            </w:r>
            <w:proofErr w:type="spellEnd"/>
            <w:r>
              <w:rPr>
                <w:sz w:val="16"/>
                <w:szCs w:val="16"/>
              </w:rPr>
              <w:t xml:space="preserve">  </w:t>
            </w:r>
            <w:r w:rsidRPr="005257DF">
              <w:rPr>
                <w:sz w:val="16"/>
                <w:szCs w:val="16"/>
              </w:rPr>
              <w:t>Líquido</w:t>
            </w:r>
            <w:proofErr w:type="gramEnd"/>
            <w:r>
              <w:rPr>
                <w:sz w:val="16"/>
                <w:szCs w:val="16"/>
              </w:rPr>
              <w:t xml:space="preserve"> Embalagem:</w:t>
            </w:r>
            <w:r w:rsidRPr="005257DF">
              <w:rPr>
                <w:sz w:val="16"/>
                <w:szCs w:val="16"/>
              </w:rPr>
              <w:t>18,5 x 12,7 x 29 cm; 5 quilogramas</w:t>
            </w:r>
            <w:r>
              <w:rPr>
                <w:sz w:val="16"/>
                <w:szCs w:val="16"/>
              </w:rPr>
              <w:t xml:space="preserve"> para eliminar ás algas/verde da piscina </w:t>
            </w:r>
          </w:p>
        </w:tc>
        <w:tc>
          <w:tcPr>
            <w:tcW w:w="1681" w:type="dxa"/>
          </w:tcPr>
          <w:p w14:paraId="1A03DEDE" w14:textId="7F987B9F" w:rsidR="003714B0" w:rsidRPr="00DF20FF" w:rsidRDefault="003714B0" w:rsidP="003714B0">
            <w:pPr>
              <w:pStyle w:val="Estilo1"/>
              <w:rPr>
                <w:rFonts w:asciiTheme="minorHAnsi" w:hAnsiTheme="minorHAnsi"/>
                <w:sz w:val="20"/>
                <w:szCs w:val="20"/>
                <w:highlight w:val="yellow"/>
              </w:rPr>
            </w:pPr>
            <w:proofErr w:type="spellStart"/>
            <w:r w:rsidRPr="001D3756">
              <w:rPr>
                <w:sz w:val="16"/>
              </w:rPr>
              <w:t>Genco</w:t>
            </w:r>
            <w:proofErr w:type="spellEnd"/>
            <w:r>
              <w:rPr>
                <w:sz w:val="16"/>
              </w:rPr>
              <w:t xml:space="preserve"> </w:t>
            </w:r>
            <w:proofErr w:type="spellStart"/>
            <w:r w:rsidRPr="001D3756">
              <w:rPr>
                <w:sz w:val="16"/>
              </w:rPr>
              <w:t>Hipoclor</w:t>
            </w:r>
            <w:proofErr w:type="spellEnd"/>
            <w:r w:rsidRPr="001D3756">
              <w:rPr>
                <w:sz w:val="16"/>
              </w:rPr>
              <w:t xml:space="preserve"> e Montreal </w:t>
            </w:r>
            <w:r>
              <w:rPr>
                <w:sz w:val="16"/>
              </w:rPr>
              <w:t>ou de melhor qualidade</w:t>
            </w:r>
          </w:p>
        </w:tc>
        <w:tc>
          <w:tcPr>
            <w:tcW w:w="986" w:type="dxa"/>
          </w:tcPr>
          <w:p w14:paraId="2189A2D9" w14:textId="7638265E" w:rsidR="003714B0" w:rsidRPr="00DF20FF" w:rsidRDefault="003714B0" w:rsidP="003714B0">
            <w:pPr>
              <w:pStyle w:val="Estilo1"/>
              <w:jc w:val="left"/>
              <w:rPr>
                <w:rFonts w:asciiTheme="minorHAnsi" w:hAnsiTheme="minorHAnsi"/>
                <w:sz w:val="20"/>
                <w:szCs w:val="20"/>
                <w:highlight w:val="yellow"/>
              </w:rPr>
            </w:pPr>
            <w:r w:rsidRPr="0004321E">
              <w:rPr>
                <w:sz w:val="21"/>
                <w:szCs w:val="21"/>
              </w:rPr>
              <w:t>R$ 137,57</w:t>
            </w:r>
          </w:p>
        </w:tc>
        <w:tc>
          <w:tcPr>
            <w:tcW w:w="1132" w:type="dxa"/>
          </w:tcPr>
          <w:p w14:paraId="38391B26" w14:textId="17C3D4C1" w:rsidR="003714B0" w:rsidRPr="00DF20FF" w:rsidRDefault="003714B0" w:rsidP="003714B0">
            <w:pPr>
              <w:pStyle w:val="Estilo1"/>
              <w:jc w:val="left"/>
              <w:rPr>
                <w:rFonts w:asciiTheme="minorHAnsi" w:hAnsiTheme="minorHAnsi"/>
                <w:sz w:val="20"/>
                <w:szCs w:val="20"/>
                <w:highlight w:val="yellow"/>
              </w:rPr>
            </w:pPr>
            <w:r w:rsidRPr="0004321E">
              <w:rPr>
                <w:sz w:val="21"/>
                <w:szCs w:val="21"/>
              </w:rPr>
              <w:t>R$ 13.757,00</w:t>
            </w:r>
          </w:p>
        </w:tc>
      </w:tr>
      <w:tr w:rsidR="003714B0" w:rsidRPr="00EE2668" w14:paraId="7F473980" w14:textId="77777777" w:rsidTr="00F4531F">
        <w:trPr>
          <w:trHeight w:val="1194"/>
        </w:trPr>
        <w:tc>
          <w:tcPr>
            <w:tcW w:w="707" w:type="dxa"/>
          </w:tcPr>
          <w:p w14:paraId="51139401" w14:textId="11FEA88D" w:rsidR="003714B0" w:rsidRPr="00EE2668" w:rsidRDefault="003714B0" w:rsidP="003714B0">
            <w:pPr>
              <w:pStyle w:val="Estilo1"/>
              <w:jc w:val="center"/>
              <w:rPr>
                <w:rFonts w:asciiTheme="minorHAnsi" w:hAnsiTheme="minorHAnsi"/>
                <w:sz w:val="20"/>
                <w:szCs w:val="20"/>
              </w:rPr>
            </w:pPr>
            <w:r w:rsidRPr="007F5717">
              <w:rPr>
                <w:sz w:val="16"/>
                <w:szCs w:val="16"/>
              </w:rPr>
              <w:lastRenderedPageBreak/>
              <w:t>05</w:t>
            </w:r>
          </w:p>
        </w:tc>
        <w:tc>
          <w:tcPr>
            <w:tcW w:w="707" w:type="dxa"/>
          </w:tcPr>
          <w:p w14:paraId="7721CE8A" w14:textId="7A504940" w:rsidR="003714B0" w:rsidRPr="00EE2668" w:rsidRDefault="003714B0" w:rsidP="003714B0">
            <w:pPr>
              <w:pStyle w:val="Estilo1"/>
              <w:jc w:val="center"/>
              <w:rPr>
                <w:rFonts w:asciiTheme="minorHAnsi" w:hAnsiTheme="minorHAnsi"/>
                <w:sz w:val="20"/>
                <w:szCs w:val="20"/>
              </w:rPr>
            </w:pPr>
            <w:r>
              <w:rPr>
                <w:sz w:val="16"/>
                <w:szCs w:val="16"/>
              </w:rPr>
              <w:t>90</w:t>
            </w:r>
          </w:p>
        </w:tc>
        <w:tc>
          <w:tcPr>
            <w:tcW w:w="847" w:type="dxa"/>
          </w:tcPr>
          <w:p w14:paraId="13F8D0E3" w14:textId="77777777" w:rsidR="003714B0" w:rsidRPr="0004321E" w:rsidRDefault="003714B0" w:rsidP="003714B0">
            <w:pPr>
              <w:pStyle w:val="Estilo1"/>
              <w:jc w:val="center"/>
              <w:rPr>
                <w:sz w:val="18"/>
                <w:szCs w:val="18"/>
              </w:rPr>
            </w:pPr>
            <w:proofErr w:type="gramStart"/>
            <w:r w:rsidRPr="0004321E">
              <w:rPr>
                <w:sz w:val="18"/>
                <w:szCs w:val="18"/>
              </w:rPr>
              <w:t>50 esporte</w:t>
            </w:r>
            <w:proofErr w:type="gramEnd"/>
          </w:p>
          <w:p w14:paraId="66FD7EB7" w14:textId="4B726337" w:rsidR="003714B0" w:rsidRPr="00EE2668" w:rsidRDefault="003714B0" w:rsidP="003714B0">
            <w:pPr>
              <w:pStyle w:val="Estilo1"/>
              <w:jc w:val="center"/>
              <w:rPr>
                <w:rFonts w:asciiTheme="minorHAnsi" w:hAnsiTheme="minorHAnsi"/>
                <w:sz w:val="20"/>
                <w:szCs w:val="20"/>
              </w:rPr>
            </w:pPr>
            <w:r w:rsidRPr="0004321E">
              <w:rPr>
                <w:sz w:val="18"/>
                <w:szCs w:val="18"/>
              </w:rPr>
              <w:t xml:space="preserve">40 </w:t>
            </w:r>
            <w:proofErr w:type="spellStart"/>
            <w:r w:rsidRPr="0004321E">
              <w:rPr>
                <w:sz w:val="18"/>
                <w:szCs w:val="18"/>
              </w:rPr>
              <w:t>Assist</w:t>
            </w:r>
            <w:proofErr w:type="spellEnd"/>
          </w:p>
        </w:tc>
        <w:tc>
          <w:tcPr>
            <w:tcW w:w="777" w:type="dxa"/>
          </w:tcPr>
          <w:p w14:paraId="25F3129E" w14:textId="1F99864D" w:rsidR="003714B0" w:rsidRPr="00EE2668" w:rsidRDefault="003714B0" w:rsidP="003714B0">
            <w:pPr>
              <w:pStyle w:val="Estilo1"/>
              <w:jc w:val="center"/>
              <w:rPr>
                <w:rFonts w:asciiTheme="minorHAnsi" w:hAnsiTheme="minorHAnsi"/>
                <w:sz w:val="20"/>
                <w:szCs w:val="20"/>
              </w:rPr>
            </w:pPr>
            <w:r>
              <w:rPr>
                <w:sz w:val="16"/>
                <w:szCs w:val="16"/>
              </w:rPr>
              <w:t>Frasco</w:t>
            </w:r>
          </w:p>
        </w:tc>
        <w:tc>
          <w:tcPr>
            <w:tcW w:w="991" w:type="dxa"/>
          </w:tcPr>
          <w:p w14:paraId="791DEC98" w14:textId="2EE81BA3" w:rsidR="003714B0" w:rsidRPr="00EE2668" w:rsidRDefault="003714B0" w:rsidP="003714B0">
            <w:pPr>
              <w:pStyle w:val="Estilo1"/>
              <w:jc w:val="center"/>
              <w:rPr>
                <w:rFonts w:asciiTheme="minorHAnsi" w:hAnsiTheme="minorHAnsi"/>
                <w:sz w:val="20"/>
                <w:szCs w:val="20"/>
              </w:rPr>
            </w:pPr>
            <w:r>
              <w:rPr>
                <w:sz w:val="16"/>
                <w:szCs w:val="16"/>
              </w:rPr>
              <w:t>Limpa Borda</w:t>
            </w:r>
          </w:p>
        </w:tc>
        <w:tc>
          <w:tcPr>
            <w:tcW w:w="2953" w:type="dxa"/>
          </w:tcPr>
          <w:p w14:paraId="0C0A8213" w14:textId="55726734" w:rsidR="003714B0" w:rsidRPr="00EE2668" w:rsidRDefault="003714B0" w:rsidP="003714B0">
            <w:pPr>
              <w:pStyle w:val="Estilo1"/>
              <w:rPr>
                <w:rFonts w:asciiTheme="minorHAnsi" w:hAnsiTheme="minorHAnsi"/>
                <w:sz w:val="20"/>
                <w:szCs w:val="20"/>
              </w:rPr>
            </w:pPr>
            <w:r>
              <w:rPr>
                <w:sz w:val="16"/>
                <w:szCs w:val="16"/>
              </w:rPr>
              <w:t>Característica</w:t>
            </w:r>
            <w:r>
              <w:rPr>
                <w:sz w:val="16"/>
                <w:szCs w:val="16"/>
              </w:rPr>
              <w:tab/>
              <w:t xml:space="preserve">Líquido </w:t>
            </w:r>
            <w:r w:rsidRPr="008D71F8">
              <w:rPr>
                <w:sz w:val="16"/>
                <w:szCs w:val="16"/>
              </w:rPr>
              <w:t>Emba</w:t>
            </w:r>
            <w:r>
              <w:rPr>
                <w:sz w:val="16"/>
                <w:szCs w:val="16"/>
              </w:rPr>
              <w:t xml:space="preserve">lagem com 1L </w:t>
            </w:r>
            <w:r w:rsidRPr="008D71F8">
              <w:rPr>
                <w:sz w:val="16"/>
                <w:szCs w:val="16"/>
              </w:rPr>
              <w:t>Compo</w:t>
            </w:r>
            <w:r>
              <w:rPr>
                <w:sz w:val="16"/>
                <w:szCs w:val="16"/>
              </w:rPr>
              <w:t>sição</w:t>
            </w:r>
            <w:r>
              <w:rPr>
                <w:sz w:val="16"/>
                <w:szCs w:val="16"/>
              </w:rPr>
              <w:tab/>
              <w:t xml:space="preserve">Mistura de </w:t>
            </w:r>
            <w:proofErr w:type="spellStart"/>
            <w:r>
              <w:rPr>
                <w:sz w:val="16"/>
                <w:szCs w:val="16"/>
              </w:rPr>
              <w:t>polialcoxilato</w:t>
            </w:r>
            <w:proofErr w:type="spellEnd"/>
            <w:r>
              <w:rPr>
                <w:sz w:val="16"/>
                <w:szCs w:val="16"/>
              </w:rPr>
              <w:t xml:space="preserve"> e concentrado. Tipo de piscina </w:t>
            </w:r>
            <w:r w:rsidRPr="008D71F8">
              <w:rPr>
                <w:sz w:val="16"/>
                <w:szCs w:val="16"/>
              </w:rPr>
              <w:t>Fibra, Vinil, Azulejo</w:t>
            </w:r>
            <w:r>
              <w:rPr>
                <w:sz w:val="16"/>
                <w:szCs w:val="16"/>
              </w:rPr>
              <w:t xml:space="preserve"> </w:t>
            </w:r>
            <w:r w:rsidRPr="008D71F8">
              <w:rPr>
                <w:sz w:val="16"/>
                <w:szCs w:val="16"/>
              </w:rPr>
              <w:t>Elimina depósitos de óleos e gorduras e não altera o pH da água da piscina.</w:t>
            </w:r>
            <w:r>
              <w:rPr>
                <w:sz w:val="16"/>
                <w:szCs w:val="16"/>
              </w:rPr>
              <w:t xml:space="preserve"> </w:t>
            </w:r>
          </w:p>
        </w:tc>
        <w:tc>
          <w:tcPr>
            <w:tcW w:w="1681" w:type="dxa"/>
          </w:tcPr>
          <w:p w14:paraId="0A2CDA50" w14:textId="6BE35C4E" w:rsidR="003714B0" w:rsidRPr="00EE2668" w:rsidRDefault="003714B0" w:rsidP="003714B0">
            <w:pPr>
              <w:pStyle w:val="Estilo1"/>
              <w:rPr>
                <w:rFonts w:asciiTheme="minorHAnsi" w:hAnsiTheme="minorHAnsi"/>
                <w:sz w:val="20"/>
                <w:szCs w:val="20"/>
              </w:rPr>
            </w:pPr>
            <w:proofErr w:type="spellStart"/>
            <w:r w:rsidRPr="001D3756">
              <w:rPr>
                <w:sz w:val="16"/>
              </w:rPr>
              <w:t>Genco</w:t>
            </w:r>
            <w:proofErr w:type="spellEnd"/>
            <w:r>
              <w:rPr>
                <w:sz w:val="16"/>
              </w:rPr>
              <w:t xml:space="preserve"> </w:t>
            </w:r>
            <w:proofErr w:type="spellStart"/>
            <w:r w:rsidRPr="001D3756">
              <w:rPr>
                <w:sz w:val="16"/>
              </w:rPr>
              <w:t>Hipoclor</w:t>
            </w:r>
            <w:proofErr w:type="spellEnd"/>
            <w:r w:rsidRPr="001D3756">
              <w:rPr>
                <w:sz w:val="16"/>
              </w:rPr>
              <w:t xml:space="preserve"> e Montreal </w:t>
            </w:r>
            <w:r>
              <w:rPr>
                <w:sz w:val="16"/>
              </w:rPr>
              <w:t>ou de melhor qualidade</w:t>
            </w:r>
          </w:p>
        </w:tc>
        <w:tc>
          <w:tcPr>
            <w:tcW w:w="986" w:type="dxa"/>
          </w:tcPr>
          <w:p w14:paraId="75BFE682" w14:textId="4EF6CAEB" w:rsidR="003714B0" w:rsidRPr="00EE2668" w:rsidRDefault="003714B0" w:rsidP="003714B0">
            <w:pPr>
              <w:pStyle w:val="Estilo1"/>
              <w:jc w:val="left"/>
              <w:rPr>
                <w:rFonts w:asciiTheme="minorHAnsi" w:hAnsiTheme="minorHAnsi"/>
                <w:sz w:val="20"/>
                <w:szCs w:val="20"/>
              </w:rPr>
            </w:pPr>
            <w:r w:rsidRPr="0004321E">
              <w:rPr>
                <w:sz w:val="21"/>
                <w:szCs w:val="21"/>
              </w:rPr>
              <w:t>R$ 27,05</w:t>
            </w:r>
          </w:p>
        </w:tc>
        <w:tc>
          <w:tcPr>
            <w:tcW w:w="1132" w:type="dxa"/>
          </w:tcPr>
          <w:p w14:paraId="5DFAF2F3" w14:textId="06AFD387" w:rsidR="003714B0" w:rsidRPr="00EE2668" w:rsidRDefault="003714B0" w:rsidP="003714B0">
            <w:pPr>
              <w:pStyle w:val="Estilo1"/>
              <w:jc w:val="left"/>
              <w:rPr>
                <w:rFonts w:asciiTheme="minorHAnsi" w:hAnsiTheme="minorHAnsi"/>
                <w:sz w:val="20"/>
                <w:szCs w:val="20"/>
              </w:rPr>
            </w:pPr>
            <w:r w:rsidRPr="0004321E">
              <w:rPr>
                <w:sz w:val="21"/>
                <w:szCs w:val="21"/>
              </w:rPr>
              <w:t>R$ 2.434,50</w:t>
            </w:r>
          </w:p>
        </w:tc>
      </w:tr>
      <w:tr w:rsidR="003714B0" w:rsidRPr="00EE2668" w14:paraId="0BE138BB" w14:textId="77777777" w:rsidTr="00F4531F">
        <w:tc>
          <w:tcPr>
            <w:tcW w:w="707" w:type="dxa"/>
          </w:tcPr>
          <w:p w14:paraId="2547298C" w14:textId="5361B675" w:rsidR="003714B0" w:rsidRPr="00EE2668" w:rsidRDefault="003714B0" w:rsidP="003714B0">
            <w:pPr>
              <w:pStyle w:val="Estilo1"/>
              <w:jc w:val="center"/>
              <w:rPr>
                <w:rFonts w:asciiTheme="minorHAnsi" w:hAnsiTheme="minorHAnsi"/>
                <w:sz w:val="20"/>
                <w:szCs w:val="20"/>
              </w:rPr>
            </w:pPr>
            <w:r w:rsidRPr="007F5717">
              <w:rPr>
                <w:sz w:val="16"/>
                <w:szCs w:val="16"/>
              </w:rPr>
              <w:t>06</w:t>
            </w:r>
          </w:p>
        </w:tc>
        <w:tc>
          <w:tcPr>
            <w:tcW w:w="707" w:type="dxa"/>
          </w:tcPr>
          <w:p w14:paraId="3611AD56" w14:textId="5BBD0D8A" w:rsidR="003714B0" w:rsidRPr="00EE2668" w:rsidRDefault="003714B0" w:rsidP="003714B0">
            <w:pPr>
              <w:pStyle w:val="Estilo1"/>
              <w:jc w:val="center"/>
              <w:rPr>
                <w:rFonts w:asciiTheme="minorHAnsi" w:hAnsiTheme="minorHAnsi"/>
                <w:sz w:val="20"/>
                <w:szCs w:val="20"/>
              </w:rPr>
            </w:pPr>
            <w:r>
              <w:rPr>
                <w:sz w:val="16"/>
                <w:szCs w:val="16"/>
              </w:rPr>
              <w:t>90</w:t>
            </w:r>
          </w:p>
        </w:tc>
        <w:tc>
          <w:tcPr>
            <w:tcW w:w="847" w:type="dxa"/>
          </w:tcPr>
          <w:p w14:paraId="3CB4AAAA" w14:textId="77777777" w:rsidR="003714B0" w:rsidRPr="0004321E" w:rsidRDefault="003714B0" w:rsidP="003714B0">
            <w:pPr>
              <w:pStyle w:val="Estilo1"/>
              <w:jc w:val="center"/>
              <w:rPr>
                <w:sz w:val="18"/>
                <w:szCs w:val="18"/>
              </w:rPr>
            </w:pPr>
            <w:r w:rsidRPr="0004321E">
              <w:rPr>
                <w:sz w:val="18"/>
                <w:szCs w:val="18"/>
              </w:rPr>
              <w:t>50 Esporte</w:t>
            </w:r>
          </w:p>
          <w:p w14:paraId="58034175" w14:textId="7A041897" w:rsidR="003714B0" w:rsidRPr="00EE2668" w:rsidRDefault="003714B0" w:rsidP="003714B0">
            <w:pPr>
              <w:jc w:val="center"/>
              <w:rPr>
                <w:rFonts w:asciiTheme="minorHAnsi" w:hAnsiTheme="minorHAnsi"/>
                <w:w w:val="80"/>
                <w:sz w:val="20"/>
                <w:szCs w:val="20"/>
              </w:rPr>
            </w:pPr>
            <w:r w:rsidRPr="0004321E">
              <w:rPr>
                <w:rFonts w:ascii="Times New Roman" w:hAnsi="Times New Roman"/>
                <w:w w:val="80"/>
                <w:sz w:val="18"/>
                <w:szCs w:val="18"/>
              </w:rPr>
              <w:t>40 Assist</w:t>
            </w:r>
          </w:p>
        </w:tc>
        <w:tc>
          <w:tcPr>
            <w:tcW w:w="777" w:type="dxa"/>
          </w:tcPr>
          <w:p w14:paraId="0FF302A5" w14:textId="7C2302C7" w:rsidR="003714B0" w:rsidRPr="00EE2668" w:rsidRDefault="003714B0" w:rsidP="003714B0">
            <w:pPr>
              <w:pStyle w:val="Estilo1"/>
              <w:jc w:val="center"/>
              <w:rPr>
                <w:rFonts w:asciiTheme="minorHAnsi" w:hAnsiTheme="minorHAnsi"/>
                <w:sz w:val="20"/>
                <w:szCs w:val="20"/>
              </w:rPr>
            </w:pPr>
            <w:r>
              <w:rPr>
                <w:sz w:val="16"/>
                <w:szCs w:val="16"/>
              </w:rPr>
              <w:t>Frasco</w:t>
            </w:r>
          </w:p>
        </w:tc>
        <w:tc>
          <w:tcPr>
            <w:tcW w:w="991" w:type="dxa"/>
          </w:tcPr>
          <w:p w14:paraId="78B91EF2" w14:textId="1FA8FA4D" w:rsidR="003714B0" w:rsidRPr="00EE2668" w:rsidRDefault="003714B0" w:rsidP="003714B0">
            <w:pPr>
              <w:pStyle w:val="Estilo1"/>
              <w:jc w:val="center"/>
              <w:rPr>
                <w:rFonts w:asciiTheme="minorHAnsi" w:hAnsiTheme="minorHAnsi"/>
                <w:sz w:val="20"/>
                <w:szCs w:val="20"/>
              </w:rPr>
            </w:pPr>
            <w:r>
              <w:rPr>
                <w:sz w:val="16"/>
                <w:szCs w:val="16"/>
              </w:rPr>
              <w:t>Redutor de pH</w:t>
            </w:r>
          </w:p>
        </w:tc>
        <w:tc>
          <w:tcPr>
            <w:tcW w:w="2953" w:type="dxa"/>
          </w:tcPr>
          <w:p w14:paraId="70E53427" w14:textId="314EFCE3" w:rsidR="003714B0" w:rsidRPr="00EE2668" w:rsidRDefault="003714B0" w:rsidP="003714B0">
            <w:pPr>
              <w:pStyle w:val="Estilo1"/>
              <w:rPr>
                <w:rFonts w:asciiTheme="minorHAnsi" w:hAnsiTheme="minorHAnsi"/>
                <w:sz w:val="20"/>
                <w:szCs w:val="20"/>
              </w:rPr>
            </w:pPr>
            <w:r>
              <w:rPr>
                <w:sz w:val="16"/>
                <w:szCs w:val="16"/>
              </w:rPr>
              <w:t xml:space="preserve">Redutor pH alcalinidade. Solução de ácidos inorgânicos fortes 20%, inertes 80% </w:t>
            </w:r>
            <w:proofErr w:type="gramStart"/>
            <w:r>
              <w:rPr>
                <w:sz w:val="16"/>
                <w:szCs w:val="16"/>
              </w:rPr>
              <w:t>pH  menos</w:t>
            </w:r>
            <w:proofErr w:type="gramEnd"/>
            <w:r>
              <w:rPr>
                <w:sz w:val="16"/>
                <w:szCs w:val="16"/>
              </w:rPr>
              <w:t xml:space="preserve">  Volume da unidade 1</w:t>
            </w:r>
            <w:r w:rsidRPr="00406ED7">
              <w:rPr>
                <w:sz w:val="16"/>
                <w:szCs w:val="16"/>
              </w:rPr>
              <w:t>L</w:t>
            </w:r>
            <w:r>
              <w:rPr>
                <w:sz w:val="16"/>
                <w:szCs w:val="16"/>
              </w:rPr>
              <w:t xml:space="preserve"> </w:t>
            </w:r>
          </w:p>
        </w:tc>
        <w:tc>
          <w:tcPr>
            <w:tcW w:w="1681" w:type="dxa"/>
          </w:tcPr>
          <w:p w14:paraId="240EC151" w14:textId="77F5889B" w:rsidR="003714B0" w:rsidRPr="00EE2668" w:rsidRDefault="003714B0" w:rsidP="003714B0">
            <w:pPr>
              <w:pStyle w:val="Estilo1"/>
              <w:rPr>
                <w:rFonts w:asciiTheme="minorHAnsi" w:hAnsiTheme="minorHAnsi"/>
                <w:sz w:val="20"/>
                <w:szCs w:val="20"/>
              </w:rPr>
            </w:pPr>
            <w:proofErr w:type="spellStart"/>
            <w:r w:rsidRPr="001D3756">
              <w:rPr>
                <w:sz w:val="16"/>
              </w:rPr>
              <w:t>Genco</w:t>
            </w:r>
            <w:proofErr w:type="spellEnd"/>
            <w:r>
              <w:rPr>
                <w:sz w:val="16"/>
              </w:rPr>
              <w:t xml:space="preserve"> </w:t>
            </w:r>
            <w:proofErr w:type="spellStart"/>
            <w:r w:rsidRPr="001D3756">
              <w:rPr>
                <w:sz w:val="16"/>
              </w:rPr>
              <w:t>Hipoclor</w:t>
            </w:r>
            <w:proofErr w:type="spellEnd"/>
            <w:r w:rsidRPr="001D3756">
              <w:rPr>
                <w:sz w:val="16"/>
              </w:rPr>
              <w:t xml:space="preserve"> e Montreal </w:t>
            </w:r>
            <w:r>
              <w:rPr>
                <w:sz w:val="16"/>
              </w:rPr>
              <w:t>ou de melhor qualidade</w:t>
            </w:r>
          </w:p>
        </w:tc>
        <w:tc>
          <w:tcPr>
            <w:tcW w:w="986" w:type="dxa"/>
          </w:tcPr>
          <w:p w14:paraId="651B11B9" w14:textId="419195E4" w:rsidR="003714B0" w:rsidRPr="00EE2668" w:rsidRDefault="003714B0" w:rsidP="003714B0">
            <w:pPr>
              <w:pStyle w:val="Estilo1"/>
              <w:jc w:val="left"/>
              <w:rPr>
                <w:rFonts w:asciiTheme="minorHAnsi" w:hAnsiTheme="minorHAnsi"/>
                <w:sz w:val="20"/>
                <w:szCs w:val="20"/>
              </w:rPr>
            </w:pPr>
            <w:r w:rsidRPr="0004321E">
              <w:rPr>
                <w:sz w:val="21"/>
                <w:szCs w:val="21"/>
              </w:rPr>
              <w:t>R$ 42,44</w:t>
            </w:r>
          </w:p>
        </w:tc>
        <w:tc>
          <w:tcPr>
            <w:tcW w:w="1132" w:type="dxa"/>
          </w:tcPr>
          <w:p w14:paraId="5A83C31E" w14:textId="16FC847A" w:rsidR="003714B0" w:rsidRPr="00EE2668" w:rsidRDefault="003714B0" w:rsidP="003714B0">
            <w:pPr>
              <w:pStyle w:val="Estilo1"/>
              <w:jc w:val="left"/>
              <w:rPr>
                <w:rFonts w:asciiTheme="minorHAnsi" w:hAnsiTheme="minorHAnsi"/>
                <w:sz w:val="20"/>
                <w:szCs w:val="20"/>
              </w:rPr>
            </w:pPr>
            <w:r w:rsidRPr="0004321E">
              <w:rPr>
                <w:sz w:val="21"/>
                <w:szCs w:val="21"/>
              </w:rPr>
              <w:t>R$ 3.819,60</w:t>
            </w:r>
          </w:p>
        </w:tc>
      </w:tr>
      <w:tr w:rsidR="003714B0" w:rsidRPr="00EE2668" w14:paraId="61DC0ED0" w14:textId="77777777" w:rsidTr="00F4531F">
        <w:tc>
          <w:tcPr>
            <w:tcW w:w="707" w:type="dxa"/>
          </w:tcPr>
          <w:p w14:paraId="5A4A27D0" w14:textId="069C7D4F" w:rsidR="003714B0" w:rsidRPr="00EE2668" w:rsidRDefault="003714B0" w:rsidP="003714B0">
            <w:pPr>
              <w:pStyle w:val="Estilo1"/>
              <w:jc w:val="center"/>
              <w:rPr>
                <w:rFonts w:asciiTheme="minorHAnsi" w:hAnsiTheme="minorHAnsi"/>
                <w:sz w:val="20"/>
                <w:szCs w:val="20"/>
              </w:rPr>
            </w:pPr>
            <w:r w:rsidRPr="007F5717">
              <w:rPr>
                <w:sz w:val="16"/>
                <w:szCs w:val="16"/>
              </w:rPr>
              <w:t>07</w:t>
            </w:r>
          </w:p>
        </w:tc>
        <w:tc>
          <w:tcPr>
            <w:tcW w:w="707" w:type="dxa"/>
          </w:tcPr>
          <w:p w14:paraId="69E63425" w14:textId="12A3E267" w:rsidR="003714B0" w:rsidRPr="00EE2668" w:rsidRDefault="003714B0" w:rsidP="003714B0">
            <w:pPr>
              <w:pStyle w:val="Estilo1"/>
              <w:jc w:val="center"/>
              <w:rPr>
                <w:rFonts w:asciiTheme="minorHAnsi" w:hAnsiTheme="minorHAnsi"/>
                <w:sz w:val="20"/>
                <w:szCs w:val="20"/>
              </w:rPr>
            </w:pPr>
            <w:r>
              <w:rPr>
                <w:sz w:val="16"/>
                <w:szCs w:val="16"/>
              </w:rPr>
              <w:t>18</w:t>
            </w:r>
          </w:p>
        </w:tc>
        <w:tc>
          <w:tcPr>
            <w:tcW w:w="847" w:type="dxa"/>
          </w:tcPr>
          <w:p w14:paraId="628391A2" w14:textId="77777777" w:rsidR="003714B0" w:rsidRDefault="003714B0" w:rsidP="003714B0">
            <w:pPr>
              <w:pStyle w:val="Estilo1"/>
              <w:jc w:val="center"/>
              <w:rPr>
                <w:sz w:val="16"/>
                <w:szCs w:val="16"/>
              </w:rPr>
            </w:pPr>
            <w:r>
              <w:rPr>
                <w:sz w:val="16"/>
                <w:szCs w:val="16"/>
              </w:rPr>
              <w:t>10 Esporte</w:t>
            </w:r>
          </w:p>
          <w:p w14:paraId="16E64748" w14:textId="6C76E8F6" w:rsidR="003714B0" w:rsidRPr="00EE2668" w:rsidRDefault="003714B0" w:rsidP="003714B0">
            <w:pPr>
              <w:jc w:val="center"/>
              <w:rPr>
                <w:rFonts w:asciiTheme="minorHAnsi" w:hAnsiTheme="minorHAnsi"/>
                <w:w w:val="80"/>
                <w:sz w:val="20"/>
                <w:szCs w:val="20"/>
              </w:rPr>
            </w:pPr>
            <w:r w:rsidRPr="0004321E">
              <w:rPr>
                <w:rFonts w:ascii="Times New Roman" w:hAnsi="Times New Roman"/>
                <w:w w:val="80"/>
                <w:sz w:val="16"/>
                <w:szCs w:val="16"/>
              </w:rPr>
              <w:t>08 Assist</w:t>
            </w:r>
          </w:p>
        </w:tc>
        <w:tc>
          <w:tcPr>
            <w:tcW w:w="777" w:type="dxa"/>
          </w:tcPr>
          <w:p w14:paraId="1B494FC1" w14:textId="6D254A32" w:rsidR="003714B0" w:rsidRPr="00EE2668" w:rsidRDefault="003714B0" w:rsidP="003714B0">
            <w:pPr>
              <w:pStyle w:val="Estilo1"/>
              <w:jc w:val="center"/>
              <w:rPr>
                <w:rFonts w:asciiTheme="minorHAnsi" w:hAnsiTheme="minorHAnsi"/>
                <w:sz w:val="20"/>
                <w:szCs w:val="20"/>
              </w:rPr>
            </w:pPr>
            <w:r>
              <w:rPr>
                <w:sz w:val="16"/>
                <w:szCs w:val="16"/>
              </w:rPr>
              <w:t>UN</w:t>
            </w:r>
          </w:p>
        </w:tc>
        <w:tc>
          <w:tcPr>
            <w:tcW w:w="991" w:type="dxa"/>
          </w:tcPr>
          <w:p w14:paraId="6685543C" w14:textId="69F38172" w:rsidR="003714B0" w:rsidRPr="00EE2668" w:rsidRDefault="003714B0" w:rsidP="003714B0">
            <w:pPr>
              <w:pStyle w:val="Estilo1"/>
              <w:jc w:val="center"/>
              <w:rPr>
                <w:rFonts w:asciiTheme="minorHAnsi" w:hAnsiTheme="minorHAnsi"/>
                <w:sz w:val="20"/>
                <w:szCs w:val="20"/>
              </w:rPr>
            </w:pPr>
            <w:r>
              <w:rPr>
                <w:sz w:val="16"/>
                <w:szCs w:val="16"/>
              </w:rPr>
              <w:t>Cabo Telescópico</w:t>
            </w:r>
          </w:p>
        </w:tc>
        <w:tc>
          <w:tcPr>
            <w:tcW w:w="2953" w:type="dxa"/>
          </w:tcPr>
          <w:p w14:paraId="23FD79AF" w14:textId="1ED1A946" w:rsidR="003714B0" w:rsidRPr="00EE2668" w:rsidRDefault="003714B0" w:rsidP="003714B0">
            <w:pPr>
              <w:pStyle w:val="Estilo1"/>
              <w:rPr>
                <w:rFonts w:asciiTheme="minorHAnsi" w:hAnsiTheme="minorHAnsi"/>
                <w:sz w:val="20"/>
                <w:szCs w:val="20"/>
              </w:rPr>
            </w:pPr>
            <w:r>
              <w:rPr>
                <w:sz w:val="16"/>
                <w:szCs w:val="16"/>
              </w:rPr>
              <w:t xml:space="preserve">Modelo: </w:t>
            </w:r>
            <w:r w:rsidRPr="006B6A2C">
              <w:rPr>
                <w:sz w:val="16"/>
                <w:szCs w:val="16"/>
              </w:rPr>
              <w:t>Cab</w:t>
            </w:r>
            <w:r>
              <w:rPr>
                <w:sz w:val="16"/>
                <w:szCs w:val="16"/>
              </w:rPr>
              <w:t xml:space="preserve">o Telescópico Retrátil 6 metros com redutor de tamanho Forma da borda: Oval </w:t>
            </w:r>
            <w:r w:rsidRPr="006B6A2C">
              <w:rPr>
                <w:sz w:val="16"/>
                <w:szCs w:val="16"/>
              </w:rPr>
              <w:t>Diâmetro do cabo</w:t>
            </w:r>
            <w:r>
              <w:rPr>
                <w:sz w:val="16"/>
                <w:szCs w:val="16"/>
              </w:rPr>
              <w:t>:31.4</w:t>
            </w:r>
            <w:r w:rsidRPr="006B6A2C">
              <w:rPr>
                <w:sz w:val="16"/>
                <w:szCs w:val="16"/>
              </w:rPr>
              <w:t>mm</w:t>
            </w:r>
            <w:r>
              <w:rPr>
                <w:sz w:val="16"/>
                <w:szCs w:val="16"/>
              </w:rPr>
              <w:t xml:space="preserve"> Estrutura de alumínio com manopla de apoio para </w:t>
            </w:r>
            <w:proofErr w:type="spellStart"/>
            <w:proofErr w:type="gramStart"/>
            <w:r>
              <w:rPr>
                <w:sz w:val="16"/>
                <w:szCs w:val="16"/>
              </w:rPr>
              <w:t>mão.Ponta</w:t>
            </w:r>
            <w:proofErr w:type="spellEnd"/>
            <w:proofErr w:type="gramEnd"/>
            <w:r>
              <w:rPr>
                <w:sz w:val="16"/>
                <w:szCs w:val="16"/>
              </w:rPr>
              <w:t xml:space="preserve"> padrão para encaixe</w:t>
            </w:r>
            <w:r w:rsidRPr="0003055B">
              <w:rPr>
                <w:sz w:val="16"/>
                <w:szCs w:val="16"/>
              </w:rPr>
              <w:t xml:space="preserve"> em rolos de diferentes</w:t>
            </w:r>
            <w:r>
              <w:rPr>
                <w:sz w:val="16"/>
                <w:szCs w:val="16"/>
              </w:rPr>
              <w:t xml:space="preserve">  </w:t>
            </w:r>
            <w:r w:rsidRPr="0003055B">
              <w:rPr>
                <w:sz w:val="16"/>
                <w:szCs w:val="16"/>
              </w:rPr>
              <w:t>marcas no tamanho</w:t>
            </w:r>
          </w:p>
        </w:tc>
        <w:tc>
          <w:tcPr>
            <w:tcW w:w="1681" w:type="dxa"/>
          </w:tcPr>
          <w:p w14:paraId="4E31FA07" w14:textId="7B5A6632" w:rsidR="003714B0" w:rsidRPr="00EE2668" w:rsidRDefault="003714B0" w:rsidP="003714B0">
            <w:pPr>
              <w:pStyle w:val="Estilo1"/>
              <w:rPr>
                <w:rFonts w:asciiTheme="minorHAnsi" w:hAnsiTheme="minorHAnsi"/>
                <w:sz w:val="20"/>
                <w:szCs w:val="20"/>
              </w:rPr>
            </w:pPr>
            <w:r>
              <w:rPr>
                <w:sz w:val="16"/>
                <w:szCs w:val="16"/>
              </w:rPr>
              <w:t xml:space="preserve">Cris </w:t>
            </w:r>
            <w:proofErr w:type="gramStart"/>
            <w:r>
              <w:rPr>
                <w:sz w:val="16"/>
                <w:szCs w:val="16"/>
              </w:rPr>
              <w:t>Agua,  G</w:t>
            </w:r>
            <w:proofErr w:type="gramEnd"/>
            <w:r>
              <w:rPr>
                <w:sz w:val="16"/>
                <w:szCs w:val="16"/>
              </w:rPr>
              <w:t xml:space="preserve"> teles e Premium Caps </w:t>
            </w:r>
            <w:r>
              <w:rPr>
                <w:sz w:val="16"/>
              </w:rPr>
              <w:t>ou de melhor qualidade</w:t>
            </w:r>
          </w:p>
        </w:tc>
        <w:tc>
          <w:tcPr>
            <w:tcW w:w="986" w:type="dxa"/>
          </w:tcPr>
          <w:p w14:paraId="6E51B502" w14:textId="2A9D6586" w:rsidR="003714B0" w:rsidRPr="00EE2668" w:rsidRDefault="003714B0" w:rsidP="003714B0">
            <w:pPr>
              <w:pStyle w:val="Estilo1"/>
              <w:jc w:val="left"/>
              <w:rPr>
                <w:rFonts w:asciiTheme="minorHAnsi" w:hAnsiTheme="minorHAnsi"/>
                <w:sz w:val="20"/>
                <w:szCs w:val="20"/>
              </w:rPr>
            </w:pPr>
            <w:r w:rsidRPr="0004321E">
              <w:rPr>
                <w:sz w:val="21"/>
                <w:szCs w:val="21"/>
              </w:rPr>
              <w:t>R$ 132,09</w:t>
            </w:r>
          </w:p>
        </w:tc>
        <w:tc>
          <w:tcPr>
            <w:tcW w:w="1132" w:type="dxa"/>
          </w:tcPr>
          <w:p w14:paraId="4F99FF18" w14:textId="58635E9B" w:rsidR="003714B0" w:rsidRPr="00EE2668" w:rsidRDefault="003714B0" w:rsidP="003714B0">
            <w:pPr>
              <w:pStyle w:val="Estilo1"/>
              <w:jc w:val="left"/>
              <w:rPr>
                <w:rFonts w:asciiTheme="minorHAnsi" w:hAnsiTheme="minorHAnsi"/>
                <w:sz w:val="20"/>
                <w:szCs w:val="20"/>
              </w:rPr>
            </w:pPr>
            <w:r w:rsidRPr="0004321E">
              <w:rPr>
                <w:sz w:val="21"/>
                <w:szCs w:val="21"/>
              </w:rPr>
              <w:t>R$ 2.377,62</w:t>
            </w:r>
          </w:p>
        </w:tc>
      </w:tr>
      <w:tr w:rsidR="003714B0" w:rsidRPr="00EE2668" w14:paraId="5D5E55FB" w14:textId="77777777" w:rsidTr="00F4531F">
        <w:tc>
          <w:tcPr>
            <w:tcW w:w="707" w:type="dxa"/>
          </w:tcPr>
          <w:p w14:paraId="52312C42" w14:textId="3981B398" w:rsidR="003714B0" w:rsidRPr="00EE2668" w:rsidRDefault="003714B0" w:rsidP="003714B0">
            <w:pPr>
              <w:pStyle w:val="Estilo1"/>
              <w:jc w:val="center"/>
              <w:rPr>
                <w:rFonts w:asciiTheme="minorHAnsi" w:hAnsiTheme="minorHAnsi"/>
                <w:sz w:val="20"/>
                <w:szCs w:val="20"/>
              </w:rPr>
            </w:pPr>
            <w:r w:rsidRPr="007F5717">
              <w:rPr>
                <w:sz w:val="16"/>
                <w:szCs w:val="16"/>
              </w:rPr>
              <w:t>08</w:t>
            </w:r>
          </w:p>
        </w:tc>
        <w:tc>
          <w:tcPr>
            <w:tcW w:w="707" w:type="dxa"/>
          </w:tcPr>
          <w:p w14:paraId="437BD2FE" w14:textId="34FD2378" w:rsidR="003714B0" w:rsidRPr="00EE2668" w:rsidRDefault="003714B0" w:rsidP="003714B0">
            <w:pPr>
              <w:pStyle w:val="Estilo1"/>
              <w:jc w:val="center"/>
              <w:rPr>
                <w:rFonts w:asciiTheme="minorHAnsi" w:hAnsiTheme="minorHAnsi"/>
                <w:sz w:val="20"/>
                <w:szCs w:val="20"/>
              </w:rPr>
            </w:pPr>
            <w:r>
              <w:rPr>
                <w:sz w:val="16"/>
                <w:szCs w:val="16"/>
              </w:rPr>
              <w:t>40</w:t>
            </w:r>
          </w:p>
        </w:tc>
        <w:tc>
          <w:tcPr>
            <w:tcW w:w="847" w:type="dxa"/>
          </w:tcPr>
          <w:p w14:paraId="211F2BAD" w14:textId="77777777" w:rsidR="003714B0" w:rsidRDefault="003714B0" w:rsidP="003714B0">
            <w:pPr>
              <w:pStyle w:val="Estilo1"/>
              <w:jc w:val="center"/>
              <w:rPr>
                <w:sz w:val="16"/>
                <w:szCs w:val="16"/>
              </w:rPr>
            </w:pPr>
            <w:proofErr w:type="gramStart"/>
            <w:r>
              <w:rPr>
                <w:sz w:val="16"/>
                <w:szCs w:val="16"/>
              </w:rPr>
              <w:t>20 esporte</w:t>
            </w:r>
            <w:proofErr w:type="gramEnd"/>
          </w:p>
          <w:p w14:paraId="1E82BA3D" w14:textId="43DB3E6D" w:rsidR="003714B0" w:rsidRPr="00EE2668" w:rsidRDefault="003714B0" w:rsidP="003714B0">
            <w:pPr>
              <w:jc w:val="center"/>
              <w:rPr>
                <w:rFonts w:asciiTheme="minorHAnsi" w:hAnsiTheme="minorHAnsi"/>
                <w:w w:val="80"/>
                <w:sz w:val="20"/>
                <w:szCs w:val="20"/>
              </w:rPr>
            </w:pPr>
            <w:r w:rsidRPr="0004321E">
              <w:rPr>
                <w:rFonts w:ascii="Times New Roman" w:hAnsi="Times New Roman"/>
                <w:w w:val="80"/>
                <w:sz w:val="16"/>
                <w:szCs w:val="16"/>
              </w:rPr>
              <w:t>20 Assist</w:t>
            </w:r>
          </w:p>
        </w:tc>
        <w:tc>
          <w:tcPr>
            <w:tcW w:w="777" w:type="dxa"/>
          </w:tcPr>
          <w:p w14:paraId="182F68D1" w14:textId="2D59955B" w:rsidR="003714B0" w:rsidRPr="00EE2668" w:rsidRDefault="003714B0" w:rsidP="003714B0">
            <w:pPr>
              <w:pStyle w:val="Estilo1"/>
              <w:jc w:val="center"/>
              <w:rPr>
                <w:rFonts w:asciiTheme="minorHAnsi" w:hAnsiTheme="minorHAnsi"/>
                <w:sz w:val="20"/>
                <w:szCs w:val="20"/>
              </w:rPr>
            </w:pPr>
            <w:r>
              <w:rPr>
                <w:sz w:val="16"/>
                <w:szCs w:val="16"/>
              </w:rPr>
              <w:t>UN</w:t>
            </w:r>
          </w:p>
        </w:tc>
        <w:tc>
          <w:tcPr>
            <w:tcW w:w="991" w:type="dxa"/>
          </w:tcPr>
          <w:p w14:paraId="6DD4D3B1" w14:textId="49234E08" w:rsidR="003714B0" w:rsidRPr="00EE2668" w:rsidRDefault="003714B0" w:rsidP="003714B0">
            <w:pPr>
              <w:pStyle w:val="Estilo1"/>
              <w:jc w:val="center"/>
              <w:rPr>
                <w:rFonts w:asciiTheme="minorHAnsi" w:hAnsiTheme="minorHAnsi"/>
                <w:sz w:val="20"/>
                <w:szCs w:val="20"/>
              </w:rPr>
            </w:pPr>
            <w:r>
              <w:rPr>
                <w:sz w:val="16"/>
                <w:szCs w:val="16"/>
              </w:rPr>
              <w:t>Escova curvas</w:t>
            </w:r>
          </w:p>
        </w:tc>
        <w:tc>
          <w:tcPr>
            <w:tcW w:w="2953" w:type="dxa"/>
          </w:tcPr>
          <w:p w14:paraId="18CA2F3B" w14:textId="34D5A580" w:rsidR="003714B0" w:rsidRPr="00EE2668" w:rsidRDefault="003714B0" w:rsidP="003714B0">
            <w:pPr>
              <w:pStyle w:val="Estilo1"/>
              <w:rPr>
                <w:rFonts w:asciiTheme="minorHAnsi" w:hAnsiTheme="minorHAnsi"/>
                <w:sz w:val="20"/>
                <w:szCs w:val="20"/>
              </w:rPr>
            </w:pPr>
            <w:r>
              <w:rPr>
                <w:sz w:val="16"/>
                <w:szCs w:val="16"/>
              </w:rPr>
              <w:t xml:space="preserve">Modelo: </w:t>
            </w:r>
            <w:r w:rsidRPr="00B228A8">
              <w:rPr>
                <w:sz w:val="16"/>
                <w:szCs w:val="16"/>
              </w:rPr>
              <w:t>Nylon Curva</w:t>
            </w:r>
            <w:r>
              <w:rPr>
                <w:sz w:val="16"/>
                <w:szCs w:val="16"/>
              </w:rPr>
              <w:t>, L</w:t>
            </w:r>
            <w:r w:rsidRPr="00B228A8">
              <w:rPr>
                <w:sz w:val="16"/>
                <w:szCs w:val="16"/>
              </w:rPr>
              <w:t>argura</w:t>
            </w:r>
            <w:r>
              <w:rPr>
                <w:sz w:val="16"/>
                <w:szCs w:val="16"/>
              </w:rPr>
              <w:t xml:space="preserve">: 45 cm Tipo de Material: Polipropileno Altura: 16,00 cm </w:t>
            </w:r>
            <w:r w:rsidRPr="00B228A8">
              <w:rPr>
                <w:sz w:val="16"/>
                <w:szCs w:val="16"/>
              </w:rPr>
              <w:t>Largura</w:t>
            </w:r>
            <w:r>
              <w:rPr>
                <w:sz w:val="16"/>
                <w:szCs w:val="16"/>
              </w:rPr>
              <w:t>: 45,00cm</w:t>
            </w:r>
            <w:r w:rsidRPr="00B228A8">
              <w:rPr>
                <w:sz w:val="16"/>
                <w:szCs w:val="16"/>
              </w:rPr>
              <w:t>Comprimento</w:t>
            </w:r>
            <w:r>
              <w:rPr>
                <w:sz w:val="16"/>
                <w:szCs w:val="16"/>
              </w:rPr>
              <w:t xml:space="preserve">:13,00 cm cor: azul </w:t>
            </w:r>
          </w:p>
        </w:tc>
        <w:tc>
          <w:tcPr>
            <w:tcW w:w="1681" w:type="dxa"/>
          </w:tcPr>
          <w:p w14:paraId="1F829CB6" w14:textId="04DBDA0E" w:rsidR="003714B0" w:rsidRPr="00EE2668" w:rsidRDefault="003714B0" w:rsidP="003714B0">
            <w:pPr>
              <w:pStyle w:val="Estilo1"/>
              <w:rPr>
                <w:rFonts w:asciiTheme="minorHAnsi" w:hAnsiTheme="minorHAnsi"/>
                <w:sz w:val="20"/>
                <w:szCs w:val="20"/>
              </w:rPr>
            </w:pPr>
            <w:proofErr w:type="spellStart"/>
            <w:r>
              <w:rPr>
                <w:sz w:val="16"/>
                <w:szCs w:val="16"/>
              </w:rPr>
              <w:t>Netpools</w:t>
            </w:r>
            <w:proofErr w:type="spellEnd"/>
            <w:r>
              <w:rPr>
                <w:sz w:val="16"/>
                <w:szCs w:val="16"/>
              </w:rPr>
              <w:t xml:space="preserve">, </w:t>
            </w:r>
            <w:proofErr w:type="spellStart"/>
            <w:r>
              <w:rPr>
                <w:sz w:val="16"/>
                <w:szCs w:val="16"/>
              </w:rPr>
              <w:t>Brustec</w:t>
            </w:r>
            <w:proofErr w:type="spellEnd"/>
            <w:r>
              <w:rPr>
                <w:sz w:val="16"/>
                <w:szCs w:val="16"/>
              </w:rPr>
              <w:t xml:space="preserve"> </w:t>
            </w:r>
            <w:r>
              <w:rPr>
                <w:sz w:val="16"/>
              </w:rPr>
              <w:t>ou de melhor qualidade</w:t>
            </w:r>
          </w:p>
        </w:tc>
        <w:tc>
          <w:tcPr>
            <w:tcW w:w="986" w:type="dxa"/>
          </w:tcPr>
          <w:p w14:paraId="70C2C762" w14:textId="668BF7CC" w:rsidR="003714B0" w:rsidRPr="00EE2668" w:rsidRDefault="003714B0" w:rsidP="003714B0">
            <w:pPr>
              <w:pStyle w:val="Estilo1"/>
              <w:jc w:val="left"/>
              <w:rPr>
                <w:rFonts w:asciiTheme="minorHAnsi" w:hAnsiTheme="minorHAnsi"/>
                <w:sz w:val="20"/>
                <w:szCs w:val="20"/>
              </w:rPr>
            </w:pPr>
            <w:r w:rsidRPr="0004321E">
              <w:rPr>
                <w:sz w:val="21"/>
                <w:szCs w:val="21"/>
              </w:rPr>
              <w:t>R$ 43,96</w:t>
            </w:r>
          </w:p>
        </w:tc>
        <w:tc>
          <w:tcPr>
            <w:tcW w:w="1132" w:type="dxa"/>
          </w:tcPr>
          <w:p w14:paraId="7B67EF90" w14:textId="11D47E71" w:rsidR="003714B0" w:rsidRPr="00EE2668" w:rsidRDefault="003714B0" w:rsidP="003714B0">
            <w:pPr>
              <w:pStyle w:val="Estilo1"/>
              <w:jc w:val="left"/>
              <w:rPr>
                <w:rFonts w:asciiTheme="minorHAnsi" w:hAnsiTheme="minorHAnsi"/>
                <w:sz w:val="20"/>
                <w:szCs w:val="20"/>
              </w:rPr>
            </w:pPr>
            <w:r w:rsidRPr="0004321E">
              <w:rPr>
                <w:sz w:val="21"/>
                <w:szCs w:val="21"/>
              </w:rPr>
              <w:t>R$ 1.758,40</w:t>
            </w:r>
          </w:p>
        </w:tc>
      </w:tr>
      <w:tr w:rsidR="003714B0" w:rsidRPr="00EE2668" w14:paraId="6FCADA31" w14:textId="77777777" w:rsidTr="00F4531F">
        <w:tc>
          <w:tcPr>
            <w:tcW w:w="707" w:type="dxa"/>
          </w:tcPr>
          <w:p w14:paraId="071562F7" w14:textId="3E5D8E40" w:rsidR="003714B0" w:rsidRPr="00EE2668" w:rsidRDefault="003714B0" w:rsidP="003714B0">
            <w:pPr>
              <w:pStyle w:val="Estilo1"/>
              <w:jc w:val="center"/>
              <w:rPr>
                <w:rFonts w:asciiTheme="minorHAnsi" w:hAnsiTheme="minorHAnsi"/>
                <w:sz w:val="20"/>
                <w:szCs w:val="20"/>
              </w:rPr>
            </w:pPr>
            <w:r w:rsidRPr="007F5717">
              <w:rPr>
                <w:sz w:val="16"/>
                <w:szCs w:val="16"/>
              </w:rPr>
              <w:t>09</w:t>
            </w:r>
          </w:p>
        </w:tc>
        <w:tc>
          <w:tcPr>
            <w:tcW w:w="707" w:type="dxa"/>
          </w:tcPr>
          <w:p w14:paraId="5A825CF8" w14:textId="40146860" w:rsidR="003714B0" w:rsidRPr="00EE2668" w:rsidRDefault="003714B0" w:rsidP="003714B0">
            <w:pPr>
              <w:pStyle w:val="Estilo1"/>
              <w:jc w:val="center"/>
              <w:rPr>
                <w:rFonts w:asciiTheme="minorHAnsi" w:hAnsiTheme="minorHAnsi"/>
                <w:sz w:val="20"/>
                <w:szCs w:val="20"/>
              </w:rPr>
            </w:pPr>
            <w:r>
              <w:rPr>
                <w:sz w:val="16"/>
                <w:szCs w:val="16"/>
              </w:rPr>
              <w:t>35</w:t>
            </w:r>
          </w:p>
        </w:tc>
        <w:tc>
          <w:tcPr>
            <w:tcW w:w="847" w:type="dxa"/>
          </w:tcPr>
          <w:p w14:paraId="7801EF4E" w14:textId="77777777" w:rsidR="003714B0" w:rsidRDefault="003714B0" w:rsidP="003714B0">
            <w:pPr>
              <w:pStyle w:val="Estilo1"/>
              <w:jc w:val="center"/>
              <w:rPr>
                <w:sz w:val="16"/>
                <w:szCs w:val="16"/>
              </w:rPr>
            </w:pPr>
            <w:proofErr w:type="gramStart"/>
            <w:r>
              <w:rPr>
                <w:sz w:val="16"/>
                <w:szCs w:val="16"/>
              </w:rPr>
              <w:t>20 esporte</w:t>
            </w:r>
            <w:proofErr w:type="gramEnd"/>
          </w:p>
          <w:p w14:paraId="5CD46152" w14:textId="7D467526" w:rsidR="003714B0" w:rsidRPr="00EE2668" w:rsidRDefault="003714B0" w:rsidP="003714B0">
            <w:pPr>
              <w:jc w:val="center"/>
              <w:rPr>
                <w:rFonts w:asciiTheme="minorHAnsi" w:hAnsiTheme="minorHAnsi"/>
                <w:w w:val="80"/>
                <w:sz w:val="20"/>
                <w:szCs w:val="20"/>
              </w:rPr>
            </w:pPr>
            <w:r w:rsidRPr="0004321E">
              <w:rPr>
                <w:rFonts w:ascii="Times New Roman" w:hAnsi="Times New Roman"/>
                <w:w w:val="80"/>
                <w:sz w:val="16"/>
                <w:szCs w:val="16"/>
              </w:rPr>
              <w:t>15 Assist</w:t>
            </w:r>
          </w:p>
        </w:tc>
        <w:tc>
          <w:tcPr>
            <w:tcW w:w="777" w:type="dxa"/>
          </w:tcPr>
          <w:p w14:paraId="5AA66978" w14:textId="62782B29" w:rsidR="003714B0" w:rsidRPr="00EE2668" w:rsidRDefault="003714B0" w:rsidP="003714B0">
            <w:pPr>
              <w:pStyle w:val="Estilo1"/>
              <w:jc w:val="center"/>
              <w:rPr>
                <w:rFonts w:asciiTheme="minorHAnsi" w:hAnsiTheme="minorHAnsi"/>
                <w:sz w:val="20"/>
                <w:szCs w:val="20"/>
              </w:rPr>
            </w:pPr>
            <w:r>
              <w:rPr>
                <w:sz w:val="16"/>
                <w:szCs w:val="16"/>
              </w:rPr>
              <w:t>UN</w:t>
            </w:r>
          </w:p>
        </w:tc>
        <w:tc>
          <w:tcPr>
            <w:tcW w:w="991" w:type="dxa"/>
          </w:tcPr>
          <w:p w14:paraId="3D2902E6" w14:textId="65036B9B" w:rsidR="003714B0" w:rsidRPr="00EE2668" w:rsidRDefault="003714B0" w:rsidP="003714B0">
            <w:pPr>
              <w:pStyle w:val="Estilo1"/>
              <w:jc w:val="center"/>
              <w:rPr>
                <w:rFonts w:asciiTheme="minorHAnsi" w:hAnsiTheme="minorHAnsi"/>
                <w:sz w:val="20"/>
                <w:szCs w:val="20"/>
              </w:rPr>
            </w:pPr>
            <w:r>
              <w:rPr>
                <w:sz w:val="16"/>
                <w:szCs w:val="16"/>
              </w:rPr>
              <w:t>Peneira para piscina</w:t>
            </w:r>
          </w:p>
        </w:tc>
        <w:tc>
          <w:tcPr>
            <w:tcW w:w="2953" w:type="dxa"/>
          </w:tcPr>
          <w:p w14:paraId="69611761" w14:textId="00BEFD59" w:rsidR="003714B0" w:rsidRPr="00EE2668" w:rsidRDefault="003714B0" w:rsidP="003714B0">
            <w:pPr>
              <w:pStyle w:val="Estilo1"/>
              <w:rPr>
                <w:rFonts w:asciiTheme="minorHAnsi" w:hAnsiTheme="minorHAnsi"/>
                <w:sz w:val="20"/>
                <w:szCs w:val="20"/>
              </w:rPr>
            </w:pPr>
            <w:r>
              <w:rPr>
                <w:sz w:val="16"/>
                <w:szCs w:val="16"/>
              </w:rPr>
              <w:t xml:space="preserve">Modelo </w:t>
            </w:r>
            <w:r w:rsidRPr="005C3DF1">
              <w:rPr>
                <w:sz w:val="16"/>
                <w:szCs w:val="16"/>
              </w:rPr>
              <w:t xml:space="preserve">Peneira Plástica Grande Cata Folha </w:t>
            </w:r>
            <w:r>
              <w:rPr>
                <w:sz w:val="16"/>
                <w:szCs w:val="16"/>
              </w:rPr>
              <w:t xml:space="preserve">Forma da borda: Retangular </w:t>
            </w:r>
            <w:r w:rsidRPr="005C3DF1">
              <w:rPr>
                <w:sz w:val="16"/>
                <w:szCs w:val="16"/>
              </w:rPr>
              <w:t>Forma da rede</w:t>
            </w:r>
            <w:r>
              <w:rPr>
                <w:sz w:val="16"/>
                <w:szCs w:val="16"/>
              </w:rPr>
              <w:t xml:space="preserve">: Plana Altura total: 50 cm a 55 </w:t>
            </w:r>
            <w:proofErr w:type="gramStart"/>
            <w:r>
              <w:rPr>
                <w:sz w:val="16"/>
                <w:szCs w:val="16"/>
              </w:rPr>
              <w:t xml:space="preserve">cm  </w:t>
            </w:r>
            <w:r w:rsidRPr="005C3DF1">
              <w:rPr>
                <w:sz w:val="16"/>
                <w:szCs w:val="16"/>
              </w:rPr>
              <w:t>Largura</w:t>
            </w:r>
            <w:proofErr w:type="gramEnd"/>
            <w:r w:rsidRPr="005C3DF1">
              <w:rPr>
                <w:sz w:val="16"/>
                <w:szCs w:val="16"/>
              </w:rPr>
              <w:t xml:space="preserve"> total</w:t>
            </w:r>
            <w:r>
              <w:rPr>
                <w:sz w:val="16"/>
                <w:szCs w:val="16"/>
              </w:rPr>
              <w:t xml:space="preserve">:25 cm Peso total: </w:t>
            </w:r>
            <w:r w:rsidRPr="005C3DF1">
              <w:rPr>
                <w:sz w:val="16"/>
                <w:szCs w:val="16"/>
              </w:rPr>
              <w:t>243 g</w:t>
            </w:r>
            <w:r>
              <w:rPr>
                <w:sz w:val="16"/>
                <w:szCs w:val="16"/>
              </w:rPr>
              <w:t xml:space="preserve"> sem ponta alongada na frente </w:t>
            </w:r>
          </w:p>
        </w:tc>
        <w:tc>
          <w:tcPr>
            <w:tcW w:w="1681" w:type="dxa"/>
          </w:tcPr>
          <w:p w14:paraId="4CCADEAC" w14:textId="27D2021C" w:rsidR="003714B0" w:rsidRPr="00EE2668" w:rsidRDefault="003714B0" w:rsidP="003714B0">
            <w:pPr>
              <w:pStyle w:val="Estilo1"/>
              <w:rPr>
                <w:rFonts w:asciiTheme="minorHAnsi" w:hAnsiTheme="minorHAnsi"/>
                <w:sz w:val="20"/>
                <w:szCs w:val="20"/>
              </w:rPr>
            </w:pPr>
            <w:proofErr w:type="spellStart"/>
            <w:r>
              <w:rPr>
                <w:sz w:val="16"/>
                <w:szCs w:val="16"/>
              </w:rPr>
              <w:t>Netpools</w:t>
            </w:r>
            <w:proofErr w:type="spellEnd"/>
            <w:r>
              <w:rPr>
                <w:sz w:val="16"/>
                <w:szCs w:val="16"/>
              </w:rPr>
              <w:t xml:space="preserve">, </w:t>
            </w:r>
            <w:proofErr w:type="spellStart"/>
            <w:r>
              <w:rPr>
                <w:sz w:val="16"/>
                <w:szCs w:val="16"/>
              </w:rPr>
              <w:t>Brustec</w:t>
            </w:r>
            <w:proofErr w:type="spellEnd"/>
            <w:r>
              <w:rPr>
                <w:sz w:val="16"/>
                <w:szCs w:val="16"/>
              </w:rPr>
              <w:t xml:space="preserve"> </w:t>
            </w:r>
            <w:r>
              <w:rPr>
                <w:sz w:val="16"/>
              </w:rPr>
              <w:t xml:space="preserve">ou de melhor qualidade </w:t>
            </w:r>
          </w:p>
        </w:tc>
        <w:tc>
          <w:tcPr>
            <w:tcW w:w="986" w:type="dxa"/>
          </w:tcPr>
          <w:p w14:paraId="1DCD3EAF" w14:textId="44C8F9BF" w:rsidR="003714B0" w:rsidRPr="00EE2668" w:rsidRDefault="003714B0" w:rsidP="003714B0">
            <w:pPr>
              <w:pStyle w:val="Estilo1"/>
              <w:jc w:val="left"/>
              <w:rPr>
                <w:rFonts w:asciiTheme="minorHAnsi" w:hAnsiTheme="minorHAnsi"/>
                <w:sz w:val="20"/>
                <w:szCs w:val="20"/>
              </w:rPr>
            </w:pPr>
            <w:r w:rsidRPr="0004321E">
              <w:rPr>
                <w:sz w:val="21"/>
                <w:szCs w:val="21"/>
              </w:rPr>
              <w:t>R$ 29,76</w:t>
            </w:r>
          </w:p>
        </w:tc>
        <w:tc>
          <w:tcPr>
            <w:tcW w:w="1132" w:type="dxa"/>
          </w:tcPr>
          <w:p w14:paraId="65EA7D03" w14:textId="488686B6" w:rsidR="003714B0" w:rsidRPr="00EE2668" w:rsidRDefault="003714B0" w:rsidP="003714B0">
            <w:pPr>
              <w:pStyle w:val="Estilo1"/>
              <w:jc w:val="left"/>
              <w:rPr>
                <w:rFonts w:asciiTheme="minorHAnsi" w:hAnsiTheme="minorHAnsi"/>
                <w:sz w:val="20"/>
                <w:szCs w:val="20"/>
              </w:rPr>
            </w:pPr>
            <w:r w:rsidRPr="0004321E">
              <w:rPr>
                <w:sz w:val="21"/>
                <w:szCs w:val="21"/>
              </w:rPr>
              <w:t>R$ 1.041,60</w:t>
            </w:r>
          </w:p>
        </w:tc>
      </w:tr>
      <w:tr w:rsidR="003714B0" w:rsidRPr="00EE2668" w14:paraId="36033F42" w14:textId="77777777" w:rsidTr="00F4531F">
        <w:tc>
          <w:tcPr>
            <w:tcW w:w="707" w:type="dxa"/>
          </w:tcPr>
          <w:p w14:paraId="54217E8A" w14:textId="27961C94" w:rsidR="003714B0" w:rsidRPr="00EE2668" w:rsidRDefault="003714B0" w:rsidP="003714B0">
            <w:pPr>
              <w:pStyle w:val="Estilo1"/>
              <w:jc w:val="center"/>
              <w:rPr>
                <w:rFonts w:asciiTheme="minorHAnsi" w:hAnsiTheme="minorHAnsi"/>
                <w:sz w:val="20"/>
                <w:szCs w:val="20"/>
              </w:rPr>
            </w:pPr>
            <w:r>
              <w:rPr>
                <w:sz w:val="16"/>
                <w:szCs w:val="16"/>
              </w:rPr>
              <w:t>10</w:t>
            </w:r>
          </w:p>
        </w:tc>
        <w:tc>
          <w:tcPr>
            <w:tcW w:w="707" w:type="dxa"/>
          </w:tcPr>
          <w:p w14:paraId="24004DF9" w14:textId="719E3EF3" w:rsidR="003714B0" w:rsidRPr="00EE2668" w:rsidRDefault="003714B0" w:rsidP="003714B0">
            <w:pPr>
              <w:pStyle w:val="Estilo1"/>
              <w:jc w:val="center"/>
              <w:rPr>
                <w:rFonts w:asciiTheme="minorHAnsi" w:hAnsiTheme="minorHAnsi"/>
                <w:sz w:val="20"/>
                <w:szCs w:val="20"/>
              </w:rPr>
            </w:pPr>
            <w:r>
              <w:rPr>
                <w:sz w:val="16"/>
                <w:szCs w:val="16"/>
              </w:rPr>
              <w:t>70</w:t>
            </w:r>
          </w:p>
        </w:tc>
        <w:tc>
          <w:tcPr>
            <w:tcW w:w="847" w:type="dxa"/>
          </w:tcPr>
          <w:p w14:paraId="1A04D0C4" w14:textId="77777777" w:rsidR="003714B0" w:rsidRDefault="003714B0" w:rsidP="003714B0">
            <w:pPr>
              <w:pStyle w:val="Estilo1"/>
              <w:jc w:val="center"/>
              <w:rPr>
                <w:sz w:val="16"/>
                <w:szCs w:val="16"/>
              </w:rPr>
            </w:pPr>
            <w:r>
              <w:rPr>
                <w:sz w:val="16"/>
                <w:szCs w:val="16"/>
              </w:rPr>
              <w:t>40 Esporte</w:t>
            </w:r>
          </w:p>
          <w:p w14:paraId="5D699A60" w14:textId="45C9A3A7" w:rsidR="003714B0" w:rsidRPr="00EE2668" w:rsidRDefault="003714B0" w:rsidP="003714B0">
            <w:pPr>
              <w:jc w:val="center"/>
              <w:rPr>
                <w:rFonts w:asciiTheme="minorHAnsi" w:hAnsiTheme="minorHAnsi"/>
                <w:w w:val="80"/>
                <w:sz w:val="20"/>
                <w:szCs w:val="20"/>
              </w:rPr>
            </w:pPr>
            <w:r w:rsidRPr="0004321E">
              <w:rPr>
                <w:rFonts w:ascii="Times New Roman" w:hAnsi="Times New Roman"/>
                <w:w w:val="80"/>
                <w:sz w:val="16"/>
                <w:szCs w:val="16"/>
              </w:rPr>
              <w:t>30 Assist</w:t>
            </w:r>
          </w:p>
        </w:tc>
        <w:tc>
          <w:tcPr>
            <w:tcW w:w="777" w:type="dxa"/>
          </w:tcPr>
          <w:p w14:paraId="37544977" w14:textId="5DA51E11" w:rsidR="003714B0" w:rsidRPr="00EE2668" w:rsidRDefault="003714B0" w:rsidP="003714B0">
            <w:pPr>
              <w:pStyle w:val="Estilo1"/>
              <w:jc w:val="center"/>
              <w:rPr>
                <w:rFonts w:asciiTheme="minorHAnsi" w:hAnsiTheme="minorHAnsi"/>
                <w:sz w:val="20"/>
                <w:szCs w:val="20"/>
              </w:rPr>
            </w:pPr>
            <w:r w:rsidRPr="00152762">
              <w:rPr>
                <w:sz w:val="16"/>
                <w:szCs w:val="16"/>
              </w:rPr>
              <w:t>U N</w:t>
            </w:r>
          </w:p>
        </w:tc>
        <w:tc>
          <w:tcPr>
            <w:tcW w:w="991" w:type="dxa"/>
          </w:tcPr>
          <w:p w14:paraId="379325FC" w14:textId="0D51108E" w:rsidR="003714B0" w:rsidRPr="00EE2668" w:rsidRDefault="003714B0" w:rsidP="003714B0">
            <w:pPr>
              <w:pStyle w:val="Estilo1"/>
              <w:jc w:val="center"/>
              <w:rPr>
                <w:rFonts w:asciiTheme="minorHAnsi" w:hAnsiTheme="minorHAnsi"/>
                <w:sz w:val="20"/>
                <w:szCs w:val="20"/>
              </w:rPr>
            </w:pPr>
            <w:r w:rsidRPr="00152762">
              <w:rPr>
                <w:sz w:val="16"/>
                <w:szCs w:val="16"/>
              </w:rPr>
              <w:t>Escova rodo aspirador</w:t>
            </w:r>
          </w:p>
        </w:tc>
        <w:tc>
          <w:tcPr>
            <w:tcW w:w="2953" w:type="dxa"/>
          </w:tcPr>
          <w:p w14:paraId="23250087" w14:textId="3D250D3F" w:rsidR="003714B0" w:rsidRPr="00EE2668" w:rsidRDefault="003714B0" w:rsidP="003714B0">
            <w:pPr>
              <w:pStyle w:val="Estilo1"/>
              <w:rPr>
                <w:rFonts w:asciiTheme="minorHAnsi" w:hAnsiTheme="minorHAnsi"/>
                <w:sz w:val="20"/>
                <w:szCs w:val="20"/>
              </w:rPr>
            </w:pPr>
            <w:r w:rsidRPr="00152762">
              <w:rPr>
                <w:sz w:val="16"/>
                <w:szCs w:val="16"/>
              </w:rPr>
              <w:t>Modelo Aspirador Assa Delta Cor Azul Materiais Plástico, ABS Formato da escova Asa Delta Altura 10 cm Largura 18 cm Comprimento 30 cm Peso 1000 g</w:t>
            </w:r>
          </w:p>
        </w:tc>
        <w:tc>
          <w:tcPr>
            <w:tcW w:w="1681" w:type="dxa"/>
          </w:tcPr>
          <w:p w14:paraId="5D91F58F" w14:textId="50584EF7" w:rsidR="003714B0" w:rsidRPr="00EE2668" w:rsidRDefault="003714B0" w:rsidP="003714B0">
            <w:pPr>
              <w:pStyle w:val="Estilo1"/>
              <w:rPr>
                <w:rFonts w:asciiTheme="minorHAnsi" w:hAnsiTheme="minorHAnsi"/>
                <w:sz w:val="20"/>
                <w:szCs w:val="20"/>
              </w:rPr>
            </w:pPr>
            <w:proofErr w:type="spellStart"/>
            <w:r>
              <w:rPr>
                <w:sz w:val="16"/>
                <w:szCs w:val="16"/>
              </w:rPr>
              <w:t>Netpools</w:t>
            </w:r>
            <w:proofErr w:type="spellEnd"/>
            <w:r>
              <w:rPr>
                <w:sz w:val="16"/>
                <w:szCs w:val="16"/>
              </w:rPr>
              <w:t xml:space="preserve">, </w:t>
            </w:r>
            <w:proofErr w:type="spellStart"/>
            <w:r>
              <w:rPr>
                <w:sz w:val="16"/>
                <w:szCs w:val="16"/>
              </w:rPr>
              <w:t>Brustec</w:t>
            </w:r>
            <w:proofErr w:type="spellEnd"/>
            <w:r>
              <w:rPr>
                <w:sz w:val="16"/>
                <w:szCs w:val="16"/>
              </w:rPr>
              <w:t xml:space="preserve"> </w:t>
            </w:r>
            <w:r>
              <w:rPr>
                <w:sz w:val="16"/>
              </w:rPr>
              <w:t>ou de melhor qualidade</w:t>
            </w:r>
          </w:p>
        </w:tc>
        <w:tc>
          <w:tcPr>
            <w:tcW w:w="986" w:type="dxa"/>
          </w:tcPr>
          <w:p w14:paraId="438669D5" w14:textId="5F4653B0" w:rsidR="003714B0" w:rsidRPr="00EE2668" w:rsidRDefault="003714B0" w:rsidP="003714B0">
            <w:pPr>
              <w:pStyle w:val="Estilo1"/>
              <w:jc w:val="left"/>
              <w:rPr>
                <w:rFonts w:asciiTheme="minorHAnsi" w:hAnsiTheme="minorHAnsi"/>
                <w:sz w:val="20"/>
                <w:szCs w:val="20"/>
              </w:rPr>
            </w:pPr>
            <w:r w:rsidRPr="0004321E">
              <w:rPr>
                <w:sz w:val="21"/>
                <w:szCs w:val="21"/>
              </w:rPr>
              <w:t>R$ 40,16</w:t>
            </w:r>
          </w:p>
        </w:tc>
        <w:tc>
          <w:tcPr>
            <w:tcW w:w="1132" w:type="dxa"/>
          </w:tcPr>
          <w:p w14:paraId="1696E606" w14:textId="73B46910" w:rsidR="003714B0" w:rsidRPr="00EE2668" w:rsidRDefault="003714B0" w:rsidP="003714B0">
            <w:pPr>
              <w:pStyle w:val="Estilo1"/>
              <w:jc w:val="left"/>
              <w:rPr>
                <w:rFonts w:asciiTheme="minorHAnsi" w:hAnsiTheme="minorHAnsi"/>
                <w:sz w:val="20"/>
                <w:szCs w:val="20"/>
              </w:rPr>
            </w:pPr>
            <w:r w:rsidRPr="0004321E">
              <w:rPr>
                <w:sz w:val="21"/>
                <w:szCs w:val="21"/>
              </w:rPr>
              <w:t>R$ 2.811,20</w:t>
            </w:r>
          </w:p>
        </w:tc>
      </w:tr>
      <w:tr w:rsidR="003714B0" w:rsidRPr="00EE2668" w14:paraId="184E2629" w14:textId="77777777" w:rsidTr="00F4531F">
        <w:tc>
          <w:tcPr>
            <w:tcW w:w="707" w:type="dxa"/>
          </w:tcPr>
          <w:p w14:paraId="359EA0F7" w14:textId="17E9C1BD" w:rsidR="003714B0" w:rsidRPr="00EE2668" w:rsidRDefault="003714B0" w:rsidP="003714B0">
            <w:pPr>
              <w:pStyle w:val="Estilo1"/>
              <w:jc w:val="center"/>
              <w:rPr>
                <w:rFonts w:asciiTheme="minorHAnsi" w:hAnsiTheme="minorHAnsi"/>
                <w:sz w:val="20"/>
                <w:szCs w:val="20"/>
              </w:rPr>
            </w:pPr>
            <w:r w:rsidRPr="0036476E">
              <w:rPr>
                <w:sz w:val="16"/>
                <w:szCs w:val="16"/>
              </w:rPr>
              <w:t>11</w:t>
            </w:r>
          </w:p>
        </w:tc>
        <w:tc>
          <w:tcPr>
            <w:tcW w:w="707" w:type="dxa"/>
          </w:tcPr>
          <w:p w14:paraId="21920357" w14:textId="6D0A5789" w:rsidR="003714B0" w:rsidRPr="00EE2668" w:rsidRDefault="003714B0" w:rsidP="003714B0">
            <w:pPr>
              <w:pStyle w:val="Estilo1"/>
              <w:jc w:val="center"/>
              <w:rPr>
                <w:rFonts w:asciiTheme="minorHAnsi" w:hAnsiTheme="minorHAnsi"/>
                <w:sz w:val="20"/>
                <w:szCs w:val="20"/>
              </w:rPr>
            </w:pPr>
            <w:r>
              <w:rPr>
                <w:sz w:val="16"/>
                <w:szCs w:val="16"/>
              </w:rPr>
              <w:t>20</w:t>
            </w:r>
          </w:p>
        </w:tc>
        <w:tc>
          <w:tcPr>
            <w:tcW w:w="847" w:type="dxa"/>
          </w:tcPr>
          <w:p w14:paraId="14682E63" w14:textId="77777777" w:rsidR="003714B0" w:rsidRDefault="003714B0" w:rsidP="003714B0">
            <w:pPr>
              <w:pStyle w:val="Estilo1"/>
              <w:jc w:val="center"/>
              <w:rPr>
                <w:sz w:val="16"/>
                <w:szCs w:val="16"/>
              </w:rPr>
            </w:pPr>
            <w:r>
              <w:rPr>
                <w:sz w:val="16"/>
                <w:szCs w:val="16"/>
              </w:rPr>
              <w:t>10 esporte</w:t>
            </w:r>
          </w:p>
          <w:p w14:paraId="2EC54817" w14:textId="7BC839AB" w:rsidR="003714B0" w:rsidRPr="00EE2668" w:rsidRDefault="003714B0" w:rsidP="003714B0">
            <w:pPr>
              <w:jc w:val="center"/>
              <w:rPr>
                <w:rFonts w:asciiTheme="minorHAnsi" w:hAnsiTheme="minorHAnsi"/>
                <w:w w:val="80"/>
                <w:sz w:val="20"/>
                <w:szCs w:val="20"/>
              </w:rPr>
            </w:pPr>
            <w:r w:rsidRPr="0004321E">
              <w:rPr>
                <w:rFonts w:ascii="Times New Roman" w:hAnsi="Times New Roman"/>
                <w:w w:val="80"/>
                <w:sz w:val="16"/>
                <w:szCs w:val="16"/>
              </w:rPr>
              <w:t>10 Assist</w:t>
            </w:r>
          </w:p>
        </w:tc>
        <w:tc>
          <w:tcPr>
            <w:tcW w:w="777" w:type="dxa"/>
          </w:tcPr>
          <w:p w14:paraId="616B5F36" w14:textId="3C05F017" w:rsidR="003714B0" w:rsidRPr="00EE2668" w:rsidRDefault="003714B0" w:rsidP="003714B0">
            <w:pPr>
              <w:pStyle w:val="Estilo1"/>
              <w:jc w:val="center"/>
              <w:rPr>
                <w:rFonts w:asciiTheme="minorHAnsi" w:hAnsiTheme="minorHAnsi"/>
                <w:sz w:val="20"/>
                <w:szCs w:val="20"/>
              </w:rPr>
            </w:pPr>
            <w:r>
              <w:rPr>
                <w:sz w:val="16"/>
                <w:szCs w:val="16"/>
              </w:rPr>
              <w:t>UN</w:t>
            </w:r>
          </w:p>
        </w:tc>
        <w:tc>
          <w:tcPr>
            <w:tcW w:w="991" w:type="dxa"/>
          </w:tcPr>
          <w:p w14:paraId="6F30980B" w14:textId="6EDC336D" w:rsidR="003714B0" w:rsidRPr="00EE2668" w:rsidRDefault="003714B0" w:rsidP="003714B0">
            <w:pPr>
              <w:pStyle w:val="Estilo1"/>
              <w:jc w:val="center"/>
              <w:rPr>
                <w:rFonts w:asciiTheme="minorHAnsi" w:hAnsiTheme="minorHAnsi"/>
                <w:sz w:val="20"/>
                <w:szCs w:val="20"/>
              </w:rPr>
            </w:pPr>
            <w:r w:rsidRPr="0036476E">
              <w:rPr>
                <w:sz w:val="16"/>
                <w:szCs w:val="16"/>
              </w:rPr>
              <w:t>Cabo da Peneira de Alumínio</w:t>
            </w:r>
          </w:p>
        </w:tc>
        <w:tc>
          <w:tcPr>
            <w:tcW w:w="2953" w:type="dxa"/>
          </w:tcPr>
          <w:p w14:paraId="3645E0BF" w14:textId="790515E7" w:rsidR="003714B0" w:rsidRPr="00EE2668" w:rsidRDefault="003714B0" w:rsidP="003714B0">
            <w:pPr>
              <w:pStyle w:val="Estilo1"/>
              <w:rPr>
                <w:rFonts w:asciiTheme="minorHAnsi" w:hAnsiTheme="minorHAnsi"/>
                <w:sz w:val="20"/>
                <w:szCs w:val="20"/>
              </w:rPr>
            </w:pPr>
            <w:r w:rsidRPr="0036476E">
              <w:rPr>
                <w:sz w:val="16"/>
                <w:szCs w:val="16"/>
              </w:rPr>
              <w:t xml:space="preserve">Modelo:  Cabo Telescópico 4 metros com alongador Forma da borda: Oval Diâmetro do Dimensões da embalagem: 2,16 x 0,13 x 0,07 metros. Ponta padrão para encaixe em rolos de diferentes marcas no </w:t>
            </w:r>
            <w:proofErr w:type="gramStart"/>
            <w:r w:rsidRPr="0036476E">
              <w:rPr>
                <w:sz w:val="16"/>
                <w:szCs w:val="16"/>
              </w:rPr>
              <w:t>tamanho Com</w:t>
            </w:r>
            <w:proofErr w:type="gramEnd"/>
            <w:r w:rsidRPr="0036476E">
              <w:rPr>
                <w:sz w:val="16"/>
                <w:szCs w:val="16"/>
              </w:rPr>
              <w:t xml:space="preserve"> manopla</w:t>
            </w:r>
          </w:p>
        </w:tc>
        <w:tc>
          <w:tcPr>
            <w:tcW w:w="1681" w:type="dxa"/>
          </w:tcPr>
          <w:p w14:paraId="31CBD7E1" w14:textId="7D7B7824" w:rsidR="003714B0" w:rsidRPr="00EE2668" w:rsidRDefault="003714B0" w:rsidP="003714B0">
            <w:pPr>
              <w:pStyle w:val="Estilo1"/>
              <w:rPr>
                <w:rFonts w:asciiTheme="minorHAnsi" w:hAnsiTheme="minorHAnsi"/>
                <w:sz w:val="20"/>
                <w:szCs w:val="20"/>
              </w:rPr>
            </w:pPr>
            <w:r>
              <w:rPr>
                <w:sz w:val="16"/>
                <w:szCs w:val="16"/>
              </w:rPr>
              <w:t xml:space="preserve">Cris </w:t>
            </w:r>
            <w:proofErr w:type="gramStart"/>
            <w:r>
              <w:rPr>
                <w:sz w:val="16"/>
                <w:szCs w:val="16"/>
              </w:rPr>
              <w:t>Agua,  G</w:t>
            </w:r>
            <w:proofErr w:type="gramEnd"/>
            <w:r>
              <w:rPr>
                <w:sz w:val="16"/>
                <w:szCs w:val="16"/>
              </w:rPr>
              <w:t xml:space="preserve"> teles e Premium Caps </w:t>
            </w:r>
            <w:r>
              <w:rPr>
                <w:sz w:val="16"/>
              </w:rPr>
              <w:t>ou de melhor qualidade</w:t>
            </w:r>
          </w:p>
        </w:tc>
        <w:tc>
          <w:tcPr>
            <w:tcW w:w="986" w:type="dxa"/>
          </w:tcPr>
          <w:p w14:paraId="74259A11" w14:textId="5FCF362D" w:rsidR="003714B0" w:rsidRPr="00EE2668" w:rsidRDefault="003714B0" w:rsidP="003714B0">
            <w:pPr>
              <w:pStyle w:val="Estilo1"/>
              <w:jc w:val="left"/>
              <w:rPr>
                <w:rFonts w:asciiTheme="minorHAnsi" w:hAnsiTheme="minorHAnsi"/>
                <w:sz w:val="20"/>
                <w:szCs w:val="20"/>
              </w:rPr>
            </w:pPr>
            <w:r w:rsidRPr="0004321E">
              <w:rPr>
                <w:sz w:val="21"/>
                <w:szCs w:val="21"/>
              </w:rPr>
              <w:t>R$ 69,43</w:t>
            </w:r>
          </w:p>
        </w:tc>
        <w:tc>
          <w:tcPr>
            <w:tcW w:w="1132" w:type="dxa"/>
          </w:tcPr>
          <w:p w14:paraId="61947B61" w14:textId="5BFD96D2" w:rsidR="003714B0" w:rsidRPr="00EE2668" w:rsidRDefault="003714B0" w:rsidP="003714B0">
            <w:pPr>
              <w:pStyle w:val="Estilo1"/>
              <w:jc w:val="left"/>
              <w:rPr>
                <w:rFonts w:asciiTheme="minorHAnsi" w:hAnsiTheme="minorHAnsi"/>
                <w:sz w:val="20"/>
                <w:szCs w:val="20"/>
              </w:rPr>
            </w:pPr>
            <w:r w:rsidRPr="0004321E">
              <w:rPr>
                <w:sz w:val="21"/>
                <w:szCs w:val="21"/>
              </w:rPr>
              <w:t>R$ 1.388,60</w:t>
            </w:r>
          </w:p>
        </w:tc>
      </w:tr>
      <w:tr w:rsidR="003714B0" w:rsidRPr="00EE2668" w14:paraId="3FA25315" w14:textId="77777777" w:rsidTr="00F4531F">
        <w:tc>
          <w:tcPr>
            <w:tcW w:w="707" w:type="dxa"/>
          </w:tcPr>
          <w:p w14:paraId="091AB848" w14:textId="69643CD7" w:rsidR="003714B0" w:rsidRPr="00EE2668" w:rsidRDefault="003714B0" w:rsidP="003714B0">
            <w:pPr>
              <w:pStyle w:val="Estilo1"/>
              <w:jc w:val="center"/>
              <w:rPr>
                <w:rFonts w:asciiTheme="minorHAnsi" w:hAnsiTheme="minorHAnsi"/>
                <w:sz w:val="20"/>
                <w:szCs w:val="20"/>
              </w:rPr>
            </w:pPr>
            <w:r>
              <w:rPr>
                <w:sz w:val="16"/>
                <w:szCs w:val="16"/>
              </w:rPr>
              <w:t>12</w:t>
            </w:r>
          </w:p>
        </w:tc>
        <w:tc>
          <w:tcPr>
            <w:tcW w:w="707" w:type="dxa"/>
          </w:tcPr>
          <w:p w14:paraId="611C5D46" w14:textId="329ED5D9" w:rsidR="003714B0" w:rsidRPr="00EE2668" w:rsidRDefault="003714B0" w:rsidP="003714B0">
            <w:pPr>
              <w:pStyle w:val="Estilo1"/>
              <w:jc w:val="center"/>
              <w:rPr>
                <w:rFonts w:asciiTheme="minorHAnsi" w:hAnsiTheme="minorHAnsi"/>
                <w:sz w:val="20"/>
                <w:szCs w:val="20"/>
              </w:rPr>
            </w:pPr>
            <w:r>
              <w:rPr>
                <w:sz w:val="16"/>
                <w:szCs w:val="16"/>
              </w:rPr>
              <w:t>22</w:t>
            </w:r>
          </w:p>
        </w:tc>
        <w:tc>
          <w:tcPr>
            <w:tcW w:w="847" w:type="dxa"/>
          </w:tcPr>
          <w:p w14:paraId="24695133" w14:textId="77777777" w:rsidR="003714B0" w:rsidRDefault="003714B0" w:rsidP="003714B0">
            <w:pPr>
              <w:pStyle w:val="Estilo1"/>
              <w:jc w:val="center"/>
              <w:rPr>
                <w:sz w:val="16"/>
                <w:szCs w:val="16"/>
              </w:rPr>
            </w:pPr>
            <w:r>
              <w:rPr>
                <w:sz w:val="16"/>
                <w:szCs w:val="16"/>
              </w:rPr>
              <w:t>12 esporte</w:t>
            </w:r>
          </w:p>
          <w:p w14:paraId="7E3893EA" w14:textId="775CE080" w:rsidR="003714B0" w:rsidRPr="00EE2668" w:rsidRDefault="003714B0" w:rsidP="003714B0">
            <w:pPr>
              <w:jc w:val="center"/>
              <w:rPr>
                <w:rFonts w:asciiTheme="minorHAnsi" w:hAnsiTheme="minorHAnsi"/>
                <w:w w:val="80"/>
                <w:sz w:val="20"/>
                <w:szCs w:val="20"/>
              </w:rPr>
            </w:pPr>
            <w:r w:rsidRPr="0004321E">
              <w:rPr>
                <w:rFonts w:ascii="Times New Roman" w:hAnsi="Times New Roman"/>
                <w:w w:val="80"/>
                <w:sz w:val="16"/>
                <w:szCs w:val="16"/>
              </w:rPr>
              <w:t>10 Assist</w:t>
            </w:r>
          </w:p>
        </w:tc>
        <w:tc>
          <w:tcPr>
            <w:tcW w:w="777" w:type="dxa"/>
          </w:tcPr>
          <w:p w14:paraId="5B8F6C72" w14:textId="22CDC59C" w:rsidR="003714B0" w:rsidRPr="00EE2668" w:rsidRDefault="003714B0" w:rsidP="003714B0">
            <w:pPr>
              <w:pStyle w:val="Estilo1"/>
              <w:jc w:val="center"/>
              <w:rPr>
                <w:rFonts w:asciiTheme="minorHAnsi" w:hAnsiTheme="minorHAnsi"/>
                <w:sz w:val="20"/>
                <w:szCs w:val="20"/>
              </w:rPr>
            </w:pPr>
            <w:r>
              <w:rPr>
                <w:sz w:val="16"/>
                <w:szCs w:val="16"/>
              </w:rPr>
              <w:t>UN</w:t>
            </w:r>
          </w:p>
        </w:tc>
        <w:tc>
          <w:tcPr>
            <w:tcW w:w="991" w:type="dxa"/>
          </w:tcPr>
          <w:p w14:paraId="284035BF" w14:textId="0DCFB5D4" w:rsidR="003714B0" w:rsidRPr="00EE2668" w:rsidRDefault="003714B0" w:rsidP="003714B0">
            <w:pPr>
              <w:pStyle w:val="Estilo1"/>
              <w:jc w:val="center"/>
              <w:rPr>
                <w:rFonts w:asciiTheme="minorHAnsi" w:hAnsiTheme="minorHAnsi"/>
                <w:sz w:val="20"/>
                <w:szCs w:val="20"/>
              </w:rPr>
            </w:pPr>
            <w:r>
              <w:rPr>
                <w:sz w:val="16"/>
                <w:szCs w:val="16"/>
              </w:rPr>
              <w:t>Balde</w:t>
            </w:r>
          </w:p>
        </w:tc>
        <w:tc>
          <w:tcPr>
            <w:tcW w:w="2953" w:type="dxa"/>
          </w:tcPr>
          <w:p w14:paraId="425A9C2E" w14:textId="52D86566" w:rsidR="003714B0" w:rsidRPr="00EE2668" w:rsidRDefault="003714B0" w:rsidP="003714B0">
            <w:pPr>
              <w:pStyle w:val="Estilo1"/>
              <w:rPr>
                <w:rFonts w:asciiTheme="minorHAnsi" w:hAnsiTheme="minorHAnsi"/>
                <w:sz w:val="20"/>
                <w:szCs w:val="20"/>
              </w:rPr>
            </w:pPr>
            <w:r>
              <w:rPr>
                <w:sz w:val="16"/>
                <w:szCs w:val="16"/>
              </w:rPr>
              <w:t xml:space="preserve">Possui capacidade de 12 litros; acompanha uma alça de ferro; produzido em plástico </w:t>
            </w:r>
            <w:r w:rsidRPr="00014C53">
              <w:rPr>
                <w:sz w:val="16"/>
                <w:szCs w:val="16"/>
              </w:rPr>
              <w:t>Altura</w:t>
            </w:r>
            <w:r>
              <w:rPr>
                <w:sz w:val="16"/>
                <w:szCs w:val="16"/>
              </w:rPr>
              <w:t xml:space="preserve"> </w:t>
            </w:r>
            <w:r w:rsidRPr="00014C53">
              <w:rPr>
                <w:sz w:val="16"/>
                <w:szCs w:val="16"/>
              </w:rPr>
              <w:t>0.2</w:t>
            </w:r>
            <w:r>
              <w:rPr>
                <w:sz w:val="16"/>
                <w:szCs w:val="16"/>
              </w:rPr>
              <w:t xml:space="preserve"> a 28</w:t>
            </w:r>
            <w:r w:rsidRPr="00014C53">
              <w:rPr>
                <w:sz w:val="16"/>
                <w:szCs w:val="16"/>
              </w:rPr>
              <w:t xml:space="preserve"> m</w:t>
            </w:r>
            <w:r>
              <w:rPr>
                <w:sz w:val="16"/>
                <w:szCs w:val="16"/>
              </w:rPr>
              <w:t xml:space="preserve"> </w:t>
            </w:r>
            <w:proofErr w:type="spellStart"/>
            <w:r w:rsidRPr="00014C53">
              <w:rPr>
                <w:sz w:val="16"/>
                <w:szCs w:val="16"/>
              </w:rPr>
              <w:t>argura</w:t>
            </w:r>
            <w:proofErr w:type="spellEnd"/>
            <w:r w:rsidRPr="00014C53">
              <w:rPr>
                <w:sz w:val="16"/>
                <w:szCs w:val="16"/>
              </w:rPr>
              <w:t>: 31 cm Comprimento: 34 cm m</w:t>
            </w:r>
            <w:r>
              <w:rPr>
                <w:sz w:val="16"/>
                <w:szCs w:val="16"/>
              </w:rPr>
              <w:t xml:space="preserve"> cor: preto </w:t>
            </w:r>
          </w:p>
        </w:tc>
        <w:tc>
          <w:tcPr>
            <w:tcW w:w="1681" w:type="dxa"/>
          </w:tcPr>
          <w:p w14:paraId="2926689B" w14:textId="4A3991E2" w:rsidR="003714B0" w:rsidRPr="00EE2668" w:rsidRDefault="003714B0" w:rsidP="003714B0">
            <w:pPr>
              <w:pStyle w:val="Estilo1"/>
              <w:rPr>
                <w:rFonts w:asciiTheme="minorHAnsi" w:hAnsiTheme="minorHAnsi"/>
                <w:sz w:val="20"/>
                <w:szCs w:val="20"/>
              </w:rPr>
            </w:pPr>
            <w:proofErr w:type="spellStart"/>
            <w:r>
              <w:rPr>
                <w:sz w:val="16"/>
                <w:szCs w:val="16"/>
              </w:rPr>
              <w:t>Vonder</w:t>
            </w:r>
            <w:proofErr w:type="spellEnd"/>
            <w:r>
              <w:rPr>
                <w:sz w:val="16"/>
                <w:szCs w:val="16"/>
              </w:rPr>
              <w:t xml:space="preserve">, </w:t>
            </w:r>
            <w:proofErr w:type="spellStart"/>
            <w:r>
              <w:rPr>
                <w:sz w:val="16"/>
                <w:szCs w:val="16"/>
              </w:rPr>
              <w:t>Arqplast</w:t>
            </w:r>
            <w:proofErr w:type="spellEnd"/>
            <w:r>
              <w:rPr>
                <w:sz w:val="16"/>
                <w:szCs w:val="16"/>
              </w:rPr>
              <w:t xml:space="preserve"> ou</w:t>
            </w:r>
            <w:r>
              <w:rPr>
                <w:sz w:val="16"/>
              </w:rPr>
              <w:t xml:space="preserve"> de melhor qualidade</w:t>
            </w:r>
          </w:p>
        </w:tc>
        <w:tc>
          <w:tcPr>
            <w:tcW w:w="986" w:type="dxa"/>
          </w:tcPr>
          <w:p w14:paraId="4187B842" w14:textId="5E8DDA80" w:rsidR="003714B0" w:rsidRPr="00EE2668" w:rsidRDefault="003714B0" w:rsidP="003714B0">
            <w:pPr>
              <w:pStyle w:val="Estilo1"/>
              <w:jc w:val="left"/>
              <w:rPr>
                <w:rFonts w:asciiTheme="minorHAnsi" w:hAnsiTheme="minorHAnsi"/>
                <w:sz w:val="20"/>
                <w:szCs w:val="20"/>
              </w:rPr>
            </w:pPr>
            <w:r w:rsidRPr="0004321E">
              <w:rPr>
                <w:sz w:val="21"/>
                <w:szCs w:val="21"/>
              </w:rPr>
              <w:t>R$ 13,41</w:t>
            </w:r>
          </w:p>
        </w:tc>
        <w:tc>
          <w:tcPr>
            <w:tcW w:w="1132" w:type="dxa"/>
          </w:tcPr>
          <w:p w14:paraId="0EB48D6D" w14:textId="561C17CF" w:rsidR="003714B0" w:rsidRPr="00EE2668" w:rsidRDefault="003714B0" w:rsidP="003714B0">
            <w:pPr>
              <w:pStyle w:val="Estilo1"/>
              <w:jc w:val="left"/>
              <w:rPr>
                <w:rFonts w:asciiTheme="minorHAnsi" w:hAnsiTheme="minorHAnsi"/>
                <w:sz w:val="20"/>
                <w:szCs w:val="20"/>
              </w:rPr>
            </w:pPr>
            <w:r w:rsidRPr="0004321E">
              <w:rPr>
                <w:sz w:val="21"/>
                <w:szCs w:val="21"/>
              </w:rPr>
              <w:t>R$ 295,02</w:t>
            </w:r>
          </w:p>
        </w:tc>
      </w:tr>
      <w:tr w:rsidR="003714B0" w:rsidRPr="00EE2668" w14:paraId="7462741D" w14:textId="77777777" w:rsidTr="00F4531F">
        <w:tc>
          <w:tcPr>
            <w:tcW w:w="707" w:type="dxa"/>
          </w:tcPr>
          <w:p w14:paraId="515A2737" w14:textId="00076FF7" w:rsidR="003714B0" w:rsidRPr="00EE2668" w:rsidRDefault="003714B0" w:rsidP="003714B0">
            <w:pPr>
              <w:pStyle w:val="Estilo1"/>
              <w:jc w:val="center"/>
              <w:rPr>
                <w:rFonts w:asciiTheme="minorHAnsi" w:hAnsiTheme="minorHAnsi"/>
                <w:sz w:val="20"/>
                <w:szCs w:val="20"/>
              </w:rPr>
            </w:pPr>
            <w:r w:rsidRPr="007F5717">
              <w:rPr>
                <w:sz w:val="16"/>
                <w:szCs w:val="16"/>
              </w:rPr>
              <w:t>1</w:t>
            </w:r>
            <w:r>
              <w:rPr>
                <w:sz w:val="16"/>
                <w:szCs w:val="16"/>
              </w:rPr>
              <w:t>3</w:t>
            </w:r>
          </w:p>
        </w:tc>
        <w:tc>
          <w:tcPr>
            <w:tcW w:w="707" w:type="dxa"/>
          </w:tcPr>
          <w:p w14:paraId="0A9F59FA" w14:textId="32003A74" w:rsidR="003714B0" w:rsidRPr="00EE2668" w:rsidRDefault="003714B0" w:rsidP="003714B0">
            <w:pPr>
              <w:pStyle w:val="Estilo1"/>
              <w:jc w:val="center"/>
              <w:rPr>
                <w:rFonts w:asciiTheme="minorHAnsi" w:hAnsiTheme="minorHAnsi"/>
                <w:sz w:val="20"/>
                <w:szCs w:val="20"/>
              </w:rPr>
            </w:pPr>
            <w:r>
              <w:rPr>
                <w:sz w:val="16"/>
                <w:szCs w:val="16"/>
              </w:rPr>
              <w:t>140</w:t>
            </w:r>
          </w:p>
        </w:tc>
        <w:tc>
          <w:tcPr>
            <w:tcW w:w="847" w:type="dxa"/>
          </w:tcPr>
          <w:p w14:paraId="22E15F86" w14:textId="77777777" w:rsidR="003714B0" w:rsidRDefault="003714B0" w:rsidP="003714B0">
            <w:pPr>
              <w:pStyle w:val="Estilo1"/>
              <w:jc w:val="center"/>
              <w:rPr>
                <w:sz w:val="16"/>
                <w:szCs w:val="16"/>
              </w:rPr>
            </w:pPr>
            <w:proofErr w:type="gramStart"/>
            <w:r>
              <w:rPr>
                <w:sz w:val="16"/>
                <w:szCs w:val="16"/>
              </w:rPr>
              <w:t>90 esporte</w:t>
            </w:r>
            <w:proofErr w:type="gramEnd"/>
          </w:p>
          <w:p w14:paraId="50E0DDF9" w14:textId="3B1A63F5" w:rsidR="003714B0" w:rsidRPr="00EE2668" w:rsidRDefault="003714B0" w:rsidP="003714B0">
            <w:pPr>
              <w:jc w:val="center"/>
              <w:rPr>
                <w:rFonts w:asciiTheme="minorHAnsi" w:hAnsiTheme="minorHAnsi"/>
                <w:w w:val="80"/>
                <w:sz w:val="20"/>
                <w:szCs w:val="20"/>
              </w:rPr>
            </w:pPr>
            <w:r w:rsidRPr="0004321E">
              <w:rPr>
                <w:rFonts w:ascii="Times New Roman" w:hAnsi="Times New Roman"/>
                <w:w w:val="80"/>
                <w:sz w:val="16"/>
                <w:szCs w:val="16"/>
              </w:rPr>
              <w:t>50 Assist</w:t>
            </w:r>
          </w:p>
        </w:tc>
        <w:tc>
          <w:tcPr>
            <w:tcW w:w="777" w:type="dxa"/>
          </w:tcPr>
          <w:p w14:paraId="5DB0685B" w14:textId="16D90118" w:rsidR="003714B0" w:rsidRPr="00EE2668" w:rsidRDefault="003714B0" w:rsidP="003714B0">
            <w:pPr>
              <w:pStyle w:val="Estilo1"/>
              <w:jc w:val="center"/>
              <w:rPr>
                <w:rFonts w:asciiTheme="minorHAnsi" w:hAnsiTheme="minorHAnsi"/>
                <w:sz w:val="20"/>
                <w:szCs w:val="20"/>
              </w:rPr>
            </w:pPr>
            <w:r>
              <w:rPr>
                <w:sz w:val="16"/>
                <w:szCs w:val="16"/>
              </w:rPr>
              <w:t>METRO</w:t>
            </w:r>
          </w:p>
        </w:tc>
        <w:tc>
          <w:tcPr>
            <w:tcW w:w="991" w:type="dxa"/>
          </w:tcPr>
          <w:p w14:paraId="53A04F29" w14:textId="3FFF397E" w:rsidR="003714B0" w:rsidRPr="00EE2668" w:rsidRDefault="003714B0" w:rsidP="003714B0">
            <w:pPr>
              <w:pStyle w:val="Estilo1"/>
              <w:jc w:val="center"/>
              <w:rPr>
                <w:rFonts w:asciiTheme="minorHAnsi" w:hAnsiTheme="minorHAnsi"/>
                <w:sz w:val="20"/>
                <w:szCs w:val="20"/>
              </w:rPr>
            </w:pPr>
            <w:r>
              <w:rPr>
                <w:sz w:val="16"/>
                <w:szCs w:val="16"/>
              </w:rPr>
              <w:t>Mangueira Flutuante</w:t>
            </w:r>
          </w:p>
        </w:tc>
        <w:tc>
          <w:tcPr>
            <w:tcW w:w="2953" w:type="dxa"/>
          </w:tcPr>
          <w:p w14:paraId="4809CB82" w14:textId="5E115247" w:rsidR="003714B0" w:rsidRPr="00EE2668" w:rsidRDefault="003714B0" w:rsidP="003714B0">
            <w:pPr>
              <w:pStyle w:val="Estilo1"/>
              <w:rPr>
                <w:rFonts w:asciiTheme="minorHAnsi" w:hAnsiTheme="minorHAnsi"/>
                <w:sz w:val="20"/>
                <w:szCs w:val="20"/>
              </w:rPr>
            </w:pPr>
            <w:r w:rsidRPr="00D33CC2">
              <w:rPr>
                <w:sz w:val="16"/>
                <w:szCs w:val="16"/>
              </w:rPr>
              <w:t xml:space="preserve">PVC flexível (policloreto de vinila </w:t>
            </w:r>
            <w:r w:rsidRPr="00014C53">
              <w:rPr>
                <w:sz w:val="16"/>
                <w:szCs w:val="16"/>
              </w:rPr>
              <w:t>Diâmetro Nominal: 1.1/2'';</w:t>
            </w:r>
            <w:r>
              <w:rPr>
                <w:sz w:val="16"/>
                <w:szCs w:val="16"/>
              </w:rPr>
              <w:t xml:space="preserve"> </w:t>
            </w:r>
            <w:r w:rsidRPr="00014C53">
              <w:rPr>
                <w:sz w:val="16"/>
                <w:szCs w:val="16"/>
              </w:rPr>
              <w:t>Diâmetro Interno: 38 mm;</w:t>
            </w:r>
            <w:r>
              <w:rPr>
                <w:sz w:val="16"/>
                <w:szCs w:val="16"/>
              </w:rPr>
              <w:t xml:space="preserve"> </w:t>
            </w:r>
            <w:r w:rsidRPr="00014C53">
              <w:rPr>
                <w:sz w:val="16"/>
                <w:szCs w:val="16"/>
              </w:rPr>
              <w:t>Diâmetro Externo: 43.5 mm;</w:t>
            </w:r>
            <w:r>
              <w:rPr>
                <w:sz w:val="16"/>
                <w:szCs w:val="16"/>
              </w:rPr>
              <w:t xml:space="preserve"> </w:t>
            </w:r>
            <w:r w:rsidRPr="00014C53">
              <w:rPr>
                <w:sz w:val="16"/>
                <w:szCs w:val="16"/>
              </w:rPr>
              <w:t>Pressão de Trabalho: 7.3</w:t>
            </w:r>
            <w:r>
              <w:rPr>
                <w:sz w:val="16"/>
                <w:szCs w:val="16"/>
              </w:rPr>
              <w:t>.</w:t>
            </w:r>
            <w:r w:rsidRPr="00D33CC2">
              <w:rPr>
                <w:sz w:val="16"/>
                <w:szCs w:val="16"/>
              </w:rPr>
              <w:t xml:space="preserve"> Pressão de ruptura mínima: 240 </w:t>
            </w:r>
            <w:proofErr w:type="spellStart"/>
            <w:r w:rsidRPr="00D33CC2">
              <w:rPr>
                <w:sz w:val="16"/>
                <w:szCs w:val="16"/>
              </w:rPr>
              <w:t>psi</w:t>
            </w:r>
            <w:proofErr w:type="spellEnd"/>
            <w:r>
              <w:t xml:space="preserve"> </w:t>
            </w:r>
            <w:r w:rsidRPr="00D33CC2">
              <w:rPr>
                <w:sz w:val="16"/>
                <w:szCs w:val="16"/>
              </w:rPr>
              <w:t xml:space="preserve">Pressão de trabalho: 80 </w:t>
            </w:r>
            <w:proofErr w:type="spellStart"/>
            <w:r w:rsidRPr="00D33CC2">
              <w:rPr>
                <w:sz w:val="16"/>
                <w:szCs w:val="16"/>
              </w:rPr>
              <w:t>psi</w:t>
            </w:r>
            <w:proofErr w:type="spellEnd"/>
            <w:r w:rsidRPr="00D33CC2">
              <w:rPr>
                <w:sz w:val="16"/>
                <w:szCs w:val="16"/>
              </w:rPr>
              <w:t>.</w:t>
            </w:r>
            <w:r>
              <w:rPr>
                <w:sz w:val="16"/>
                <w:szCs w:val="16"/>
              </w:rPr>
              <w:t xml:space="preserve"> cor: azul ou transparente </w:t>
            </w:r>
          </w:p>
        </w:tc>
        <w:tc>
          <w:tcPr>
            <w:tcW w:w="1681" w:type="dxa"/>
          </w:tcPr>
          <w:p w14:paraId="3AD11E7B" w14:textId="4202E7A9" w:rsidR="003714B0" w:rsidRPr="00EE2668" w:rsidRDefault="003714B0" w:rsidP="003714B0">
            <w:pPr>
              <w:pStyle w:val="Estilo1"/>
              <w:rPr>
                <w:rFonts w:asciiTheme="minorHAnsi" w:hAnsiTheme="minorHAnsi"/>
                <w:sz w:val="20"/>
                <w:szCs w:val="20"/>
              </w:rPr>
            </w:pPr>
            <w:proofErr w:type="spellStart"/>
            <w:r>
              <w:rPr>
                <w:sz w:val="16"/>
                <w:szCs w:val="16"/>
              </w:rPr>
              <w:t>Pabovi</w:t>
            </w:r>
            <w:proofErr w:type="spellEnd"/>
            <w:r>
              <w:rPr>
                <w:sz w:val="16"/>
                <w:szCs w:val="16"/>
              </w:rPr>
              <w:t xml:space="preserve">, </w:t>
            </w:r>
            <w:proofErr w:type="spellStart"/>
            <w:r>
              <w:rPr>
                <w:sz w:val="16"/>
                <w:szCs w:val="16"/>
              </w:rPr>
              <w:t>Equipools</w:t>
            </w:r>
            <w:proofErr w:type="spellEnd"/>
            <w:r>
              <w:rPr>
                <w:sz w:val="16"/>
                <w:szCs w:val="16"/>
              </w:rPr>
              <w:t xml:space="preserve"> e </w:t>
            </w:r>
            <w:proofErr w:type="spellStart"/>
            <w:proofErr w:type="gramStart"/>
            <w:r>
              <w:rPr>
                <w:sz w:val="16"/>
                <w:szCs w:val="16"/>
              </w:rPr>
              <w:t>Ibara</w:t>
            </w:r>
            <w:proofErr w:type="spellEnd"/>
            <w:r>
              <w:rPr>
                <w:sz w:val="16"/>
                <w:szCs w:val="16"/>
              </w:rPr>
              <w:t xml:space="preserve">  ou</w:t>
            </w:r>
            <w:proofErr w:type="gramEnd"/>
            <w:r>
              <w:rPr>
                <w:sz w:val="16"/>
              </w:rPr>
              <w:t xml:space="preserve"> de melhor qualidade</w:t>
            </w:r>
          </w:p>
        </w:tc>
        <w:tc>
          <w:tcPr>
            <w:tcW w:w="986" w:type="dxa"/>
          </w:tcPr>
          <w:p w14:paraId="038B2FE0" w14:textId="76E72B46" w:rsidR="003714B0" w:rsidRPr="00EE2668" w:rsidRDefault="003714B0" w:rsidP="003714B0">
            <w:pPr>
              <w:pStyle w:val="Estilo1"/>
              <w:jc w:val="left"/>
              <w:rPr>
                <w:rFonts w:asciiTheme="minorHAnsi" w:hAnsiTheme="minorHAnsi"/>
                <w:sz w:val="20"/>
                <w:szCs w:val="20"/>
              </w:rPr>
            </w:pPr>
            <w:r w:rsidRPr="0004321E">
              <w:rPr>
                <w:sz w:val="21"/>
                <w:szCs w:val="21"/>
              </w:rPr>
              <w:t>R$ 26,84</w:t>
            </w:r>
          </w:p>
        </w:tc>
        <w:tc>
          <w:tcPr>
            <w:tcW w:w="1132" w:type="dxa"/>
          </w:tcPr>
          <w:p w14:paraId="0DB85A07" w14:textId="0802E10E" w:rsidR="003714B0" w:rsidRPr="00EE2668" w:rsidRDefault="003714B0" w:rsidP="003714B0">
            <w:pPr>
              <w:pStyle w:val="Estilo1"/>
              <w:jc w:val="left"/>
              <w:rPr>
                <w:rFonts w:asciiTheme="minorHAnsi" w:hAnsiTheme="minorHAnsi"/>
                <w:sz w:val="20"/>
                <w:szCs w:val="20"/>
              </w:rPr>
            </w:pPr>
            <w:r w:rsidRPr="0004321E">
              <w:rPr>
                <w:sz w:val="21"/>
                <w:szCs w:val="21"/>
              </w:rPr>
              <w:t>R$ 3.757,60</w:t>
            </w:r>
          </w:p>
        </w:tc>
      </w:tr>
      <w:tr w:rsidR="003714B0" w:rsidRPr="00EE2668" w14:paraId="0B9DCAFE" w14:textId="77777777" w:rsidTr="00F4531F">
        <w:tc>
          <w:tcPr>
            <w:tcW w:w="707" w:type="dxa"/>
          </w:tcPr>
          <w:p w14:paraId="000D77DF" w14:textId="6A07D80B" w:rsidR="003714B0" w:rsidRPr="00EE2668" w:rsidRDefault="003714B0" w:rsidP="003714B0">
            <w:pPr>
              <w:pStyle w:val="Estilo1"/>
              <w:jc w:val="center"/>
              <w:rPr>
                <w:rFonts w:asciiTheme="minorHAnsi" w:hAnsiTheme="minorHAnsi"/>
                <w:sz w:val="20"/>
                <w:szCs w:val="20"/>
              </w:rPr>
            </w:pPr>
            <w:r>
              <w:rPr>
                <w:sz w:val="16"/>
                <w:szCs w:val="16"/>
              </w:rPr>
              <w:t>14</w:t>
            </w:r>
          </w:p>
        </w:tc>
        <w:tc>
          <w:tcPr>
            <w:tcW w:w="707" w:type="dxa"/>
          </w:tcPr>
          <w:p w14:paraId="1FBC58E4" w14:textId="4DBFA6CE" w:rsidR="003714B0" w:rsidRPr="00EE2668" w:rsidRDefault="003714B0" w:rsidP="003714B0">
            <w:pPr>
              <w:pStyle w:val="Estilo1"/>
              <w:jc w:val="center"/>
              <w:rPr>
                <w:rFonts w:asciiTheme="minorHAnsi" w:hAnsiTheme="minorHAnsi"/>
                <w:sz w:val="20"/>
                <w:szCs w:val="20"/>
              </w:rPr>
            </w:pPr>
            <w:r>
              <w:rPr>
                <w:sz w:val="16"/>
                <w:szCs w:val="16"/>
              </w:rPr>
              <w:t>35</w:t>
            </w:r>
          </w:p>
        </w:tc>
        <w:tc>
          <w:tcPr>
            <w:tcW w:w="847" w:type="dxa"/>
          </w:tcPr>
          <w:p w14:paraId="5934F9F8" w14:textId="77777777" w:rsidR="003714B0" w:rsidRDefault="003714B0" w:rsidP="003714B0">
            <w:pPr>
              <w:pStyle w:val="Estilo1"/>
              <w:jc w:val="center"/>
              <w:rPr>
                <w:sz w:val="16"/>
                <w:szCs w:val="16"/>
              </w:rPr>
            </w:pPr>
            <w:proofErr w:type="gramStart"/>
            <w:r>
              <w:rPr>
                <w:sz w:val="16"/>
                <w:szCs w:val="16"/>
              </w:rPr>
              <w:t>20 esporte</w:t>
            </w:r>
            <w:proofErr w:type="gramEnd"/>
          </w:p>
          <w:p w14:paraId="11D7D788" w14:textId="60667F13" w:rsidR="003714B0" w:rsidRPr="00EE2668" w:rsidRDefault="003714B0" w:rsidP="003714B0">
            <w:pPr>
              <w:jc w:val="center"/>
              <w:rPr>
                <w:rFonts w:asciiTheme="minorHAnsi" w:hAnsiTheme="minorHAnsi"/>
                <w:w w:val="80"/>
                <w:sz w:val="20"/>
                <w:szCs w:val="20"/>
              </w:rPr>
            </w:pPr>
            <w:r w:rsidRPr="0004321E">
              <w:rPr>
                <w:rFonts w:ascii="Times New Roman" w:hAnsi="Times New Roman"/>
                <w:w w:val="80"/>
                <w:sz w:val="16"/>
                <w:szCs w:val="16"/>
              </w:rPr>
              <w:t>15 Assist</w:t>
            </w:r>
          </w:p>
        </w:tc>
        <w:tc>
          <w:tcPr>
            <w:tcW w:w="777" w:type="dxa"/>
          </w:tcPr>
          <w:p w14:paraId="207449E2" w14:textId="6570DE8F" w:rsidR="003714B0" w:rsidRPr="00EE2668" w:rsidRDefault="003714B0" w:rsidP="003714B0">
            <w:pPr>
              <w:pStyle w:val="Estilo1"/>
              <w:jc w:val="center"/>
              <w:rPr>
                <w:rFonts w:asciiTheme="minorHAnsi" w:hAnsiTheme="minorHAnsi"/>
                <w:sz w:val="20"/>
                <w:szCs w:val="20"/>
              </w:rPr>
            </w:pPr>
            <w:r>
              <w:rPr>
                <w:sz w:val="16"/>
                <w:szCs w:val="16"/>
              </w:rPr>
              <w:t>KIT</w:t>
            </w:r>
          </w:p>
        </w:tc>
        <w:tc>
          <w:tcPr>
            <w:tcW w:w="991" w:type="dxa"/>
          </w:tcPr>
          <w:p w14:paraId="284335E6" w14:textId="2B8A2F14" w:rsidR="003714B0" w:rsidRPr="00EE2668" w:rsidRDefault="003714B0" w:rsidP="003714B0">
            <w:pPr>
              <w:pStyle w:val="Estilo1"/>
              <w:jc w:val="center"/>
              <w:rPr>
                <w:rFonts w:asciiTheme="minorHAnsi" w:hAnsiTheme="minorHAnsi"/>
                <w:sz w:val="20"/>
                <w:szCs w:val="20"/>
              </w:rPr>
            </w:pPr>
            <w:r w:rsidRPr="009F78F4">
              <w:rPr>
                <w:sz w:val="16"/>
                <w:szCs w:val="16"/>
              </w:rPr>
              <w:t>Kit</w:t>
            </w:r>
            <w:r>
              <w:rPr>
                <w:sz w:val="16"/>
                <w:szCs w:val="16"/>
              </w:rPr>
              <w:t xml:space="preserve"> </w:t>
            </w:r>
            <w:r w:rsidRPr="009F78F4">
              <w:rPr>
                <w:sz w:val="16"/>
                <w:szCs w:val="16"/>
              </w:rPr>
              <w:t>Ponteira Adaptador</w:t>
            </w:r>
            <w:r>
              <w:rPr>
                <w:sz w:val="16"/>
                <w:szCs w:val="16"/>
              </w:rPr>
              <w:t xml:space="preserve"> </w:t>
            </w:r>
            <w:r w:rsidRPr="009F78F4">
              <w:rPr>
                <w:sz w:val="16"/>
                <w:szCs w:val="16"/>
              </w:rPr>
              <w:t>Para Mangueira</w:t>
            </w:r>
          </w:p>
        </w:tc>
        <w:tc>
          <w:tcPr>
            <w:tcW w:w="2953" w:type="dxa"/>
          </w:tcPr>
          <w:p w14:paraId="35778761" w14:textId="0CE79441" w:rsidR="003714B0" w:rsidRPr="00EE2668" w:rsidRDefault="003714B0" w:rsidP="003714B0">
            <w:pPr>
              <w:pStyle w:val="Estilo1"/>
              <w:rPr>
                <w:rFonts w:asciiTheme="minorHAnsi" w:hAnsiTheme="minorHAnsi"/>
                <w:sz w:val="20"/>
                <w:szCs w:val="20"/>
              </w:rPr>
            </w:pPr>
            <w:r w:rsidRPr="006D273D">
              <w:rPr>
                <w:sz w:val="16"/>
                <w:szCs w:val="16"/>
              </w:rPr>
              <w:t>2 Ponteiras de PVC para Mangueira Flutuante Ecológica 38mm</w:t>
            </w:r>
            <w:r>
              <w:rPr>
                <w:sz w:val="16"/>
                <w:szCs w:val="16"/>
              </w:rPr>
              <w:t xml:space="preserve"> </w:t>
            </w:r>
            <w:r w:rsidRPr="006D273D">
              <w:rPr>
                <w:sz w:val="16"/>
                <w:szCs w:val="16"/>
              </w:rPr>
              <w:t>1 Adaptador de piscina para Dispositivo Aspiração 50mm (1.1/2")</w:t>
            </w:r>
          </w:p>
        </w:tc>
        <w:tc>
          <w:tcPr>
            <w:tcW w:w="1681" w:type="dxa"/>
          </w:tcPr>
          <w:p w14:paraId="45917160" w14:textId="4E61F606" w:rsidR="003714B0" w:rsidRPr="00EE2668" w:rsidRDefault="003714B0" w:rsidP="003714B0">
            <w:pPr>
              <w:pStyle w:val="Estilo1"/>
              <w:rPr>
                <w:rFonts w:asciiTheme="minorHAnsi" w:hAnsiTheme="minorHAnsi"/>
                <w:sz w:val="20"/>
                <w:szCs w:val="20"/>
              </w:rPr>
            </w:pPr>
            <w:proofErr w:type="spellStart"/>
            <w:r>
              <w:rPr>
                <w:sz w:val="16"/>
                <w:szCs w:val="16"/>
              </w:rPr>
              <w:t>Great</w:t>
            </w:r>
            <w:proofErr w:type="spellEnd"/>
            <w:r>
              <w:rPr>
                <w:sz w:val="16"/>
                <w:szCs w:val="16"/>
              </w:rPr>
              <w:t xml:space="preserve"> Pool, </w:t>
            </w:r>
            <w:proofErr w:type="spellStart"/>
            <w:r>
              <w:rPr>
                <w:sz w:val="16"/>
                <w:szCs w:val="16"/>
              </w:rPr>
              <w:t>Brustec</w:t>
            </w:r>
            <w:proofErr w:type="spellEnd"/>
            <w:r>
              <w:rPr>
                <w:sz w:val="16"/>
                <w:szCs w:val="16"/>
              </w:rPr>
              <w:t xml:space="preserve"> e </w:t>
            </w:r>
            <w:proofErr w:type="spellStart"/>
            <w:r>
              <w:rPr>
                <w:sz w:val="16"/>
                <w:szCs w:val="16"/>
              </w:rPr>
              <w:t>Cosmik</w:t>
            </w:r>
            <w:proofErr w:type="spellEnd"/>
            <w:r>
              <w:rPr>
                <w:sz w:val="16"/>
                <w:szCs w:val="16"/>
              </w:rPr>
              <w:t xml:space="preserve"> ou</w:t>
            </w:r>
            <w:r>
              <w:rPr>
                <w:sz w:val="16"/>
              </w:rPr>
              <w:t xml:space="preserve"> de melhor qualidade</w:t>
            </w:r>
          </w:p>
        </w:tc>
        <w:tc>
          <w:tcPr>
            <w:tcW w:w="986" w:type="dxa"/>
          </w:tcPr>
          <w:p w14:paraId="77B7413E" w14:textId="641C9492" w:rsidR="003714B0" w:rsidRPr="00EE2668" w:rsidRDefault="003714B0" w:rsidP="003714B0">
            <w:pPr>
              <w:pStyle w:val="Estilo1"/>
              <w:jc w:val="left"/>
              <w:rPr>
                <w:rFonts w:asciiTheme="minorHAnsi" w:hAnsiTheme="minorHAnsi"/>
                <w:sz w:val="20"/>
                <w:szCs w:val="20"/>
              </w:rPr>
            </w:pPr>
            <w:r w:rsidRPr="0004321E">
              <w:rPr>
                <w:sz w:val="21"/>
                <w:szCs w:val="21"/>
              </w:rPr>
              <w:t>R$ 25,90</w:t>
            </w:r>
          </w:p>
        </w:tc>
        <w:tc>
          <w:tcPr>
            <w:tcW w:w="1132" w:type="dxa"/>
          </w:tcPr>
          <w:p w14:paraId="4C4EF1C4" w14:textId="3E055072" w:rsidR="003714B0" w:rsidRPr="00EE2668" w:rsidRDefault="003714B0" w:rsidP="003714B0">
            <w:pPr>
              <w:pStyle w:val="Estilo1"/>
              <w:jc w:val="left"/>
              <w:rPr>
                <w:rFonts w:asciiTheme="minorHAnsi" w:hAnsiTheme="minorHAnsi"/>
                <w:sz w:val="20"/>
                <w:szCs w:val="20"/>
              </w:rPr>
            </w:pPr>
            <w:r w:rsidRPr="0004321E">
              <w:rPr>
                <w:sz w:val="21"/>
                <w:szCs w:val="21"/>
              </w:rPr>
              <w:t>R$ 906,50</w:t>
            </w:r>
          </w:p>
        </w:tc>
      </w:tr>
      <w:tr w:rsidR="00FE22FC" w:rsidRPr="00EE2668" w14:paraId="6BB85F32" w14:textId="77777777" w:rsidTr="00EE2668">
        <w:trPr>
          <w:trHeight w:val="644"/>
        </w:trPr>
        <w:tc>
          <w:tcPr>
            <w:tcW w:w="10781" w:type="dxa"/>
            <w:gridSpan w:val="9"/>
            <w:shd w:val="clear" w:color="auto" w:fill="D9D9D9" w:themeFill="background1" w:themeFillShade="D9"/>
          </w:tcPr>
          <w:p w14:paraId="3F811D22" w14:textId="77777777" w:rsidR="00FE22FC" w:rsidRPr="00CF0157" w:rsidRDefault="00FE22FC" w:rsidP="002B38A0">
            <w:pPr>
              <w:pStyle w:val="Estilo1"/>
              <w:jc w:val="center"/>
              <w:rPr>
                <w:rFonts w:asciiTheme="minorHAnsi" w:hAnsiTheme="minorHAnsi"/>
                <w:b/>
                <w:bCs/>
                <w:sz w:val="22"/>
                <w:szCs w:val="22"/>
                <w:highlight w:val="yellow"/>
              </w:rPr>
            </w:pPr>
            <w:r w:rsidRPr="00CF0157">
              <w:rPr>
                <w:rFonts w:asciiTheme="minorHAnsi" w:hAnsiTheme="minorHAnsi"/>
                <w:b/>
                <w:bCs/>
              </w:rPr>
              <w:t xml:space="preserve">VALOR MEDIO </w:t>
            </w:r>
            <w:proofErr w:type="gramStart"/>
            <w:r w:rsidRPr="00CF0157">
              <w:rPr>
                <w:rFonts w:asciiTheme="minorHAnsi" w:hAnsiTheme="minorHAnsi"/>
                <w:b/>
                <w:bCs/>
              </w:rPr>
              <w:t>TOTAL :</w:t>
            </w:r>
            <w:proofErr w:type="gramEnd"/>
            <w:r w:rsidRPr="00CF0157">
              <w:rPr>
                <w:rFonts w:asciiTheme="minorHAnsi" w:hAnsiTheme="minorHAnsi"/>
                <w:b/>
                <w:bCs/>
              </w:rPr>
              <w:t xml:space="preserve"> R$</w:t>
            </w:r>
            <w:r w:rsidRPr="00CF0157">
              <w:rPr>
                <w:rFonts w:asciiTheme="minorHAnsi" w:hAnsiTheme="minorHAnsi" w:cs="Calibri"/>
                <w:b/>
                <w:bCs/>
                <w:color w:val="000000"/>
              </w:rPr>
              <w:t xml:space="preserve"> 100.973,56</w:t>
            </w:r>
          </w:p>
          <w:p w14:paraId="5747774B" w14:textId="77777777" w:rsidR="00FE22FC" w:rsidRPr="00EE2668" w:rsidRDefault="00FE22FC" w:rsidP="00EE2668">
            <w:pPr>
              <w:pStyle w:val="Estilo1"/>
              <w:jc w:val="left"/>
              <w:rPr>
                <w:rFonts w:asciiTheme="minorHAnsi" w:hAnsiTheme="minorHAnsi"/>
                <w:b/>
                <w:bCs/>
                <w:sz w:val="20"/>
                <w:szCs w:val="20"/>
              </w:rPr>
            </w:pPr>
          </w:p>
        </w:tc>
      </w:tr>
    </w:tbl>
    <w:p w14:paraId="1B28F109" w14:textId="77777777" w:rsidR="00FE22FC" w:rsidRDefault="00FE22FC" w:rsidP="00FE22FC">
      <w:pPr>
        <w:rPr>
          <w:rFonts w:cs="Arial"/>
        </w:rPr>
      </w:pPr>
    </w:p>
    <w:p w14:paraId="0CB3A117" w14:textId="1A0F2A19" w:rsidR="00FE22FC" w:rsidRPr="002B38A0" w:rsidRDefault="00FE22FC" w:rsidP="00EE2668">
      <w:pPr>
        <w:jc w:val="center"/>
        <w:rPr>
          <w:rFonts w:asciiTheme="minorHAnsi" w:hAnsiTheme="minorHAnsi" w:cs="Calibri"/>
          <w:b/>
          <w:i/>
          <w:iCs/>
        </w:rPr>
      </w:pPr>
      <w:r w:rsidRPr="002B38A0">
        <w:rPr>
          <w:rFonts w:asciiTheme="minorHAnsi" w:hAnsiTheme="minorHAnsi" w:cs="Calibri"/>
          <w:b/>
          <w:i/>
          <w:iCs/>
        </w:rPr>
        <w:lastRenderedPageBreak/>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 E ‘OU DE MELHOR QUALIDADE’.”</w:t>
      </w:r>
    </w:p>
    <w:p w14:paraId="52CEC963" w14:textId="77777777" w:rsidR="00EE2668" w:rsidRPr="002B38A0" w:rsidRDefault="00EE2668" w:rsidP="00EE2668">
      <w:pPr>
        <w:jc w:val="center"/>
        <w:rPr>
          <w:rFonts w:asciiTheme="minorHAnsi" w:hAnsiTheme="minorHAnsi"/>
          <w:i/>
          <w:iCs/>
        </w:rPr>
      </w:pPr>
    </w:p>
    <w:p w14:paraId="09C36C51" w14:textId="60581329" w:rsidR="0079645D" w:rsidRPr="002B38A0" w:rsidRDefault="0079645D" w:rsidP="0079645D">
      <w:pPr>
        <w:pStyle w:val="PargrafodaLista"/>
        <w:ind w:left="0"/>
        <w:rPr>
          <w:rFonts w:asciiTheme="minorHAnsi" w:hAnsiTheme="minorHAnsi"/>
        </w:rPr>
      </w:pPr>
      <w:r w:rsidRPr="002B38A0">
        <w:rPr>
          <w:rFonts w:asciiTheme="minorHAnsi" w:hAnsiTheme="minorHAnsi"/>
        </w:rPr>
        <w:t xml:space="preserve">1.3   O objeto deste procedimento licitatório é classificado como bem comum. </w:t>
      </w:r>
    </w:p>
    <w:p w14:paraId="291F2603" w14:textId="77777777" w:rsidR="0079645D" w:rsidRPr="002B38A0" w:rsidRDefault="0079645D" w:rsidP="0079645D">
      <w:pPr>
        <w:pStyle w:val="PargrafodaLista"/>
        <w:ind w:left="0"/>
        <w:rPr>
          <w:rFonts w:asciiTheme="minorHAnsi" w:hAnsiTheme="minorHAnsi" w:cs="Arial"/>
        </w:rPr>
      </w:pPr>
      <w:r w:rsidRPr="002B38A0">
        <w:rPr>
          <w:rFonts w:asciiTheme="minorHAnsi" w:hAnsiTheme="minorHAnsi"/>
        </w:rPr>
        <w:t xml:space="preserve">1.2  O presente objeto a princípio se refere a fornecimentos parcelados de acordo com a necessidade dos departamentos </w:t>
      </w:r>
    </w:p>
    <w:p w14:paraId="2B01F89D" w14:textId="428A68F0" w:rsidR="0079645D" w:rsidRPr="002B38A0" w:rsidRDefault="0079645D" w:rsidP="0079645D">
      <w:pPr>
        <w:jc w:val="both"/>
        <w:rPr>
          <w:rFonts w:asciiTheme="minorHAnsi" w:hAnsiTheme="minorHAnsi" w:cs="Arial"/>
        </w:rPr>
      </w:pPr>
      <w:r w:rsidRPr="002B38A0">
        <w:rPr>
          <w:rFonts w:asciiTheme="minorHAnsi" w:hAnsiTheme="minorHAnsi" w:cs="Arial"/>
        </w:rPr>
        <w:t xml:space="preserve">1.3. O critério de julgamento adotado será o de menor preço </w:t>
      </w:r>
      <w:r w:rsidR="00146A69">
        <w:rPr>
          <w:rFonts w:asciiTheme="minorHAnsi" w:hAnsiTheme="minorHAnsi" w:cs="Arial"/>
        </w:rPr>
        <w:t xml:space="preserve">unitário </w:t>
      </w:r>
      <w:r w:rsidRPr="002B38A0">
        <w:rPr>
          <w:rFonts w:asciiTheme="minorHAnsi" w:hAnsiTheme="minorHAnsi" w:cs="Arial"/>
        </w:rPr>
        <w:t>por item, observadas as exigências contidas neste Termo de Referência.</w:t>
      </w:r>
    </w:p>
    <w:p w14:paraId="05AB695E" w14:textId="77777777" w:rsidR="0079645D" w:rsidRPr="002B38A0" w:rsidRDefault="0079645D" w:rsidP="0079645D">
      <w:pPr>
        <w:jc w:val="both"/>
        <w:rPr>
          <w:rFonts w:asciiTheme="minorHAnsi" w:hAnsiTheme="minorHAnsi" w:cs="Arial"/>
        </w:rPr>
      </w:pPr>
    </w:p>
    <w:p w14:paraId="1BF5F5D2" w14:textId="77777777" w:rsidR="0079645D" w:rsidRPr="002B38A0" w:rsidRDefault="0079645D" w:rsidP="0079645D">
      <w:pPr>
        <w:jc w:val="both"/>
        <w:rPr>
          <w:rFonts w:asciiTheme="minorHAnsi" w:hAnsiTheme="minorHAnsi" w:cs="Arial"/>
          <w:b/>
          <w:bCs/>
        </w:rPr>
      </w:pPr>
      <w:r w:rsidRPr="002B38A0">
        <w:rPr>
          <w:rFonts w:asciiTheme="minorHAnsi" w:hAnsiTheme="minorHAnsi" w:cs="Arial"/>
          <w:b/>
          <w:bCs/>
        </w:rPr>
        <w:t>2.DA ESPECIFICAÇÃO DO OBJETO:</w:t>
      </w:r>
    </w:p>
    <w:p w14:paraId="45E43562" w14:textId="77777777" w:rsidR="0079645D" w:rsidRPr="002B38A0" w:rsidRDefault="0079645D" w:rsidP="0079645D">
      <w:pPr>
        <w:jc w:val="both"/>
        <w:rPr>
          <w:rFonts w:asciiTheme="minorHAnsi" w:hAnsiTheme="minorHAnsi" w:cs="Arial"/>
        </w:rPr>
      </w:pPr>
      <w:r w:rsidRPr="002B38A0">
        <w:rPr>
          <w:rFonts w:asciiTheme="minorHAnsi" w:hAnsiTheme="minorHAnsi" w:cs="Arial"/>
        </w:rPr>
        <w:t xml:space="preserve">A futura aquisição de itens de materiais de limpeza para piscinas se dá através da contratação de Empresa Especializada no Fornecimento dos mesmos, devendo atender às condições e exigências estabelecidas neste Termo de Referência, observando, ainda, as demais exigências técnicas contidas no ETP e no Edital. </w:t>
      </w:r>
    </w:p>
    <w:p w14:paraId="5EE0BE00" w14:textId="77777777" w:rsidR="0079645D" w:rsidRPr="002B38A0" w:rsidRDefault="0079645D" w:rsidP="0079645D">
      <w:pPr>
        <w:jc w:val="both"/>
        <w:rPr>
          <w:rFonts w:asciiTheme="minorHAnsi" w:hAnsiTheme="minorHAnsi" w:cs="Arial"/>
        </w:rPr>
      </w:pPr>
      <w:r w:rsidRPr="002B38A0">
        <w:rPr>
          <w:rFonts w:asciiTheme="minorHAnsi" w:hAnsiTheme="minorHAnsi" w:cs="Arial"/>
        </w:rPr>
        <w:t xml:space="preserve">O fornecedor sujeitar-se-á à fiscalização do produto no ato da entrega, reservando ao município de São Joaquim da Barra/SP o direito de não proceder ao recebimento, caso não encontre o mesmo em condições satisfatórias ou não atendam às especificações deste edital, devendo, ainda, a Contratada efetuar a troca satisfatório do produto solicitado.  </w:t>
      </w:r>
    </w:p>
    <w:p w14:paraId="6EE5F830" w14:textId="77777777" w:rsidR="0079645D" w:rsidRPr="002B38A0" w:rsidRDefault="0079645D" w:rsidP="0079645D">
      <w:pPr>
        <w:jc w:val="both"/>
        <w:rPr>
          <w:rFonts w:asciiTheme="minorHAnsi" w:hAnsiTheme="minorHAnsi" w:cs="Arial"/>
        </w:rPr>
      </w:pPr>
      <w:r w:rsidRPr="002B38A0">
        <w:rPr>
          <w:rFonts w:asciiTheme="minorHAnsi" w:hAnsiTheme="minorHAnsi" w:cs="Arial"/>
        </w:rPr>
        <w:t>A entrega será no Órgão Gestor da Assistência Social situada na Rua Voluntario Geraldo nº 966, Centro, São Joaquim da Barra/SP, de acordo com a necessidade do Departamento Municipal de Desenvolvimento Social e no Dep de Esporte  Rua Hermes Duque de Faria nº 600 (esporte).</w:t>
      </w:r>
    </w:p>
    <w:p w14:paraId="076F42C0" w14:textId="77777777" w:rsidR="0079645D" w:rsidRPr="002B38A0" w:rsidRDefault="0079645D" w:rsidP="0079645D">
      <w:pPr>
        <w:jc w:val="both"/>
        <w:rPr>
          <w:rFonts w:asciiTheme="minorHAnsi" w:hAnsiTheme="minorHAnsi" w:cs="Arial"/>
        </w:rPr>
      </w:pPr>
      <w:r w:rsidRPr="002B38A0">
        <w:rPr>
          <w:rFonts w:asciiTheme="minorHAnsi" w:hAnsiTheme="minorHAnsi" w:cs="Arial"/>
        </w:rPr>
        <w:t>O objeto desta licitação será recebido pela unidade requisitante consoante o disposto no artigo 73, inciso II, alínea “a”, da Lei Federal nº 14.133/21, com as respectivas alterações.</w:t>
      </w:r>
    </w:p>
    <w:p w14:paraId="52607639" w14:textId="77777777" w:rsidR="0079645D" w:rsidRPr="002B38A0" w:rsidRDefault="0079645D" w:rsidP="0079645D">
      <w:pPr>
        <w:jc w:val="both"/>
        <w:rPr>
          <w:rFonts w:asciiTheme="minorHAnsi" w:hAnsiTheme="minorHAnsi" w:cs="Arial"/>
        </w:rPr>
      </w:pPr>
      <w:r w:rsidRPr="002B38A0">
        <w:rPr>
          <w:rFonts w:asciiTheme="minorHAnsi" w:hAnsiTheme="minorHAnsi" w:cs="Arial"/>
        </w:rPr>
        <w:t xml:space="preserve"> O objeto desta licitação deverá ser entregue na unidade requisitante, acompanhado da nota fiscal, na quantidade solicitada no pedido de compra, o que será prontamente conferido pelo Servidor responsável pelo recebimento. </w:t>
      </w:r>
    </w:p>
    <w:p w14:paraId="59A44491" w14:textId="4C224604" w:rsidR="0079645D" w:rsidRPr="002B38A0" w:rsidRDefault="0079645D" w:rsidP="0079645D">
      <w:pPr>
        <w:jc w:val="both"/>
        <w:rPr>
          <w:rFonts w:asciiTheme="minorHAnsi" w:hAnsiTheme="minorHAnsi" w:cs="Arial"/>
        </w:rPr>
      </w:pPr>
      <w:r w:rsidRPr="002B38A0">
        <w:rPr>
          <w:rFonts w:asciiTheme="minorHAnsi" w:hAnsiTheme="minorHAnsi" w:cs="Arial"/>
        </w:rPr>
        <w:t>Se a qualidade do material entregue não corresponder às especificações do edital, aquele será devolvido, aplicando-se as penalidades cabíveis.</w:t>
      </w:r>
    </w:p>
    <w:p w14:paraId="59E4E231" w14:textId="77777777" w:rsidR="0079645D" w:rsidRPr="002B38A0" w:rsidRDefault="0079645D" w:rsidP="0079645D">
      <w:pPr>
        <w:jc w:val="both"/>
        <w:rPr>
          <w:rFonts w:asciiTheme="minorHAnsi" w:hAnsiTheme="minorHAnsi" w:cs="Arial"/>
        </w:rPr>
      </w:pPr>
    </w:p>
    <w:p w14:paraId="0DE7630B" w14:textId="77777777" w:rsidR="0079645D" w:rsidRPr="002B38A0" w:rsidRDefault="0079645D" w:rsidP="0079645D">
      <w:pPr>
        <w:rPr>
          <w:rFonts w:asciiTheme="minorHAnsi" w:hAnsiTheme="minorHAnsi" w:cs="Arial"/>
          <w:b/>
          <w:bCs/>
        </w:rPr>
      </w:pPr>
      <w:bookmarkStart w:id="42" w:name="_Hlk178327284"/>
      <w:r w:rsidRPr="002B38A0">
        <w:rPr>
          <w:rFonts w:asciiTheme="minorHAnsi" w:hAnsiTheme="minorHAnsi" w:cs="Arial"/>
          <w:b/>
          <w:bCs/>
        </w:rPr>
        <w:t>CONDIÇÕES GERAIS DA CONTRATAÇÃO</w:t>
      </w:r>
    </w:p>
    <w:p w14:paraId="00CF53D9" w14:textId="77777777" w:rsidR="0079645D" w:rsidRPr="002B38A0" w:rsidRDefault="0079645D" w:rsidP="0079645D">
      <w:pPr>
        <w:rPr>
          <w:rFonts w:asciiTheme="minorHAnsi" w:hAnsiTheme="minorHAnsi" w:cs="Arial"/>
          <w:b/>
          <w:bCs/>
        </w:rPr>
      </w:pPr>
      <w:r w:rsidRPr="002B38A0">
        <w:rPr>
          <w:rFonts w:asciiTheme="minorHAnsi" w:hAnsiTheme="minorHAnsi" w:cs="Arial"/>
          <w:b/>
          <w:bCs/>
        </w:rPr>
        <w:t xml:space="preserve">2.1.1 DO PARCELAMENTO DA CONTRATAÇÃO: </w:t>
      </w:r>
    </w:p>
    <w:p w14:paraId="2CD05DD0" w14:textId="77777777" w:rsidR="0079645D" w:rsidRPr="002B38A0" w:rsidRDefault="0079645D" w:rsidP="0079645D">
      <w:pPr>
        <w:ind w:firstLine="1"/>
        <w:jc w:val="both"/>
        <w:rPr>
          <w:rFonts w:asciiTheme="minorHAnsi" w:hAnsiTheme="minorHAnsi" w:cs="Arial"/>
        </w:rPr>
      </w:pPr>
      <w:r w:rsidRPr="002B38A0">
        <w:rPr>
          <w:rFonts w:asciiTheme="minorHAnsi" w:hAnsiTheme="minorHAnsi" w:cs="Arial"/>
        </w:rPr>
        <w:t>Devido a natureza do objeto, mostrou-se técnica e economicamente viável o parcelamento dos itens.</w:t>
      </w:r>
    </w:p>
    <w:p w14:paraId="50ABADF5" w14:textId="77777777" w:rsidR="0079645D" w:rsidRPr="002B38A0" w:rsidRDefault="0079645D" w:rsidP="0079645D">
      <w:pPr>
        <w:jc w:val="both"/>
        <w:rPr>
          <w:rFonts w:asciiTheme="minorHAnsi" w:hAnsiTheme="minorHAnsi" w:cs="Arial"/>
          <w:b/>
          <w:bCs/>
        </w:rPr>
      </w:pPr>
      <w:r w:rsidRPr="002B38A0">
        <w:rPr>
          <w:rFonts w:asciiTheme="minorHAnsi" w:hAnsiTheme="minorHAnsi" w:cs="Arial"/>
          <w:b/>
          <w:bCs/>
        </w:rPr>
        <w:t xml:space="preserve">2.1.2. DO PRAZO DE VIGÊNCIA: </w:t>
      </w:r>
    </w:p>
    <w:p w14:paraId="653D7A96" w14:textId="77777777" w:rsidR="0079645D" w:rsidRPr="002B38A0" w:rsidRDefault="0079645D" w:rsidP="0079645D">
      <w:pPr>
        <w:jc w:val="both"/>
        <w:rPr>
          <w:rFonts w:asciiTheme="minorHAnsi" w:hAnsiTheme="minorHAnsi" w:cs="Arial"/>
        </w:rPr>
      </w:pPr>
      <w:r w:rsidRPr="002B38A0">
        <w:rPr>
          <w:rFonts w:asciiTheme="minorHAnsi" w:hAnsiTheme="minorHAnsi" w:cs="Arial"/>
        </w:rPr>
        <w:t>O prazo de vigência desta contratação será de 12 (doze) meses, contados da assinatura do contrato, podendo ser prorrogado nos termos da legislação em vigor, mediante justificativa</w:t>
      </w:r>
      <w:bookmarkEnd w:id="42"/>
      <w:r w:rsidRPr="002B38A0">
        <w:rPr>
          <w:rFonts w:asciiTheme="minorHAnsi" w:hAnsiTheme="minorHAnsi" w:cs="Arial"/>
        </w:rPr>
        <w:t xml:space="preserve">. </w:t>
      </w:r>
    </w:p>
    <w:p w14:paraId="0294C847" w14:textId="77777777" w:rsidR="0079645D" w:rsidRPr="002B38A0" w:rsidRDefault="0079645D" w:rsidP="0079645D">
      <w:pPr>
        <w:jc w:val="both"/>
        <w:rPr>
          <w:rFonts w:asciiTheme="minorHAnsi" w:hAnsiTheme="minorHAnsi" w:cs="Arial"/>
        </w:rPr>
      </w:pPr>
      <w:r w:rsidRPr="002B38A0">
        <w:rPr>
          <w:rFonts w:asciiTheme="minorHAnsi" w:hAnsiTheme="minorHAnsi" w:cs="Arial"/>
          <w:b/>
          <w:bCs/>
        </w:rPr>
        <w:t>2.1.3. DO CUSTO ESTIMADO TOTAL DA CONTRATAÇÃO</w:t>
      </w:r>
      <w:r w:rsidRPr="002B38A0">
        <w:rPr>
          <w:rFonts w:asciiTheme="minorHAnsi" w:hAnsiTheme="minorHAnsi" w:cs="Arial"/>
        </w:rPr>
        <w:t xml:space="preserve">: </w:t>
      </w:r>
    </w:p>
    <w:p w14:paraId="20D401F8" w14:textId="77777777" w:rsidR="0079645D" w:rsidRPr="002B38A0" w:rsidRDefault="0079645D" w:rsidP="0079645D">
      <w:pPr>
        <w:jc w:val="both"/>
        <w:rPr>
          <w:rFonts w:asciiTheme="minorHAnsi" w:hAnsiTheme="minorHAnsi" w:cs="Arial"/>
        </w:rPr>
      </w:pPr>
      <w:r w:rsidRPr="002B38A0">
        <w:rPr>
          <w:rFonts w:asciiTheme="minorHAnsi" w:hAnsiTheme="minorHAnsi" w:cs="Arial"/>
        </w:rPr>
        <w:t xml:space="preserve">O custo total estimado da contratação a que se refere este Termo de Referência é de R$ </w:t>
      </w:r>
      <w:r w:rsidRPr="002B38A0">
        <w:rPr>
          <w:rFonts w:asciiTheme="minorHAnsi" w:hAnsiTheme="minorHAnsi" w:cs="Calibri"/>
        </w:rPr>
        <w:t>100.973,56</w:t>
      </w:r>
      <w:r w:rsidRPr="002B38A0">
        <w:rPr>
          <w:rFonts w:asciiTheme="minorHAnsi" w:hAnsiTheme="minorHAnsi" w:cs="Arial"/>
        </w:rPr>
        <w:t xml:space="preserve"> (</w:t>
      </w:r>
      <w:r w:rsidRPr="002B38A0">
        <w:rPr>
          <w:rFonts w:asciiTheme="minorHAnsi" w:hAnsiTheme="minorHAnsi" w:cs="Arial"/>
          <w:sz w:val="20"/>
          <w:szCs w:val="20"/>
        </w:rPr>
        <w:t xml:space="preserve"> </w:t>
      </w:r>
      <w:r w:rsidRPr="002B38A0">
        <w:rPr>
          <w:rFonts w:asciiTheme="minorHAnsi" w:hAnsiTheme="minorHAnsi" w:cs="Arial"/>
        </w:rPr>
        <w:t>Cem mil novecentos e setenta e três reais e cinquenta e seis centavos )</w:t>
      </w:r>
    </w:p>
    <w:p w14:paraId="005C4717" w14:textId="77777777" w:rsidR="0079645D" w:rsidRPr="002B38A0" w:rsidRDefault="0079645D" w:rsidP="0079645D">
      <w:pPr>
        <w:jc w:val="both"/>
        <w:rPr>
          <w:rFonts w:asciiTheme="minorHAnsi" w:hAnsiTheme="minorHAnsi" w:cs="Arial"/>
          <w:b/>
          <w:bCs/>
        </w:rPr>
      </w:pPr>
      <w:r w:rsidRPr="002B38A0">
        <w:rPr>
          <w:rFonts w:asciiTheme="minorHAnsi" w:hAnsiTheme="minorHAnsi" w:cs="Arial"/>
          <w:b/>
          <w:bCs/>
        </w:rPr>
        <w:t xml:space="preserve">2.2. DA FUNDAMENTAÇÃO E DESCRIÇÃO DA NECESSIDADE DA CONTRATAÇÃO: </w:t>
      </w:r>
    </w:p>
    <w:p w14:paraId="6F1FE61D" w14:textId="0878E8A4" w:rsidR="0079645D" w:rsidRPr="002B38A0" w:rsidRDefault="0079645D" w:rsidP="0079645D">
      <w:pPr>
        <w:jc w:val="both"/>
        <w:rPr>
          <w:rFonts w:asciiTheme="minorHAnsi" w:hAnsiTheme="minorHAnsi" w:cs="Arial"/>
        </w:rPr>
      </w:pPr>
      <w:r w:rsidRPr="002B38A0">
        <w:rPr>
          <w:rFonts w:asciiTheme="minorHAnsi" w:hAnsiTheme="minorHAnsi"/>
        </w:rPr>
        <w:t>2.2.1 A referida licitação se faz necessária para que se possa promover a limpeza e asseio das piscinas utilizadas nos departamentos que realizam atividades ligadas a ambientes predominantemente aquáticos, tendo em vista a necessidade de manutenção, limpeza e higienização das piscinas, garantindo assim saúde, bem estar, acesso ao esporte e lazer aos munícipes que utilizam os serviços propostos.</w:t>
      </w:r>
      <w:r w:rsidRPr="002B38A0">
        <w:rPr>
          <w:rFonts w:asciiTheme="minorHAnsi" w:hAnsiTheme="minorHAnsi" w:cs="Arial"/>
        </w:rPr>
        <w:t xml:space="preserve"> Os </w:t>
      </w:r>
      <w:r w:rsidRPr="002B38A0">
        <w:rPr>
          <w:rFonts w:asciiTheme="minorHAnsi" w:hAnsiTheme="minorHAnsi" w:cs="Arial"/>
        </w:rPr>
        <w:lastRenderedPageBreak/>
        <w:t>requisitos da contratação abrangem o seguinte: Em sujeição às normas técnicas, o item deve atender aos requisitos mínimos de utilidade, resistência e segurança e atender às normas técnicas aplicáveis ao objeto e divulgadas por órgãos oficiais competentes; A contratada deverá entregar o item, quando da solicitação da Contratante, em remessa parcelada ou única de acordo com a necessidade do departamento.</w:t>
      </w:r>
    </w:p>
    <w:p w14:paraId="2181822B" w14:textId="77777777" w:rsidR="0079645D" w:rsidRPr="002B38A0" w:rsidRDefault="0079645D" w:rsidP="0079645D">
      <w:pPr>
        <w:jc w:val="both"/>
        <w:rPr>
          <w:rFonts w:asciiTheme="minorHAnsi" w:hAnsiTheme="minorHAnsi" w:cs="Arial"/>
        </w:rPr>
      </w:pPr>
    </w:p>
    <w:p w14:paraId="35CBDF8C" w14:textId="77777777" w:rsidR="0079645D" w:rsidRPr="002B38A0" w:rsidRDefault="0079645D" w:rsidP="0079645D">
      <w:pPr>
        <w:jc w:val="both"/>
        <w:rPr>
          <w:rFonts w:asciiTheme="minorHAnsi" w:hAnsiTheme="minorHAnsi" w:cs="Arial"/>
          <w:b/>
          <w:bCs/>
        </w:rPr>
      </w:pPr>
      <w:r w:rsidRPr="002B38A0">
        <w:rPr>
          <w:rFonts w:asciiTheme="minorHAnsi" w:hAnsiTheme="minorHAnsi" w:cs="Arial"/>
          <w:b/>
          <w:bCs/>
        </w:rPr>
        <w:t xml:space="preserve">3. DA DESCRIÇÃO DA SOLUÇÃO COMO UM TODO: </w:t>
      </w:r>
    </w:p>
    <w:p w14:paraId="694BCD35" w14:textId="77777777" w:rsidR="0079645D" w:rsidRPr="002B38A0" w:rsidRDefault="0079645D" w:rsidP="0079645D">
      <w:pPr>
        <w:jc w:val="both"/>
        <w:rPr>
          <w:rFonts w:asciiTheme="minorHAnsi" w:hAnsiTheme="minorHAnsi" w:cs="Arial"/>
        </w:rPr>
      </w:pPr>
      <w:r w:rsidRPr="002B38A0">
        <w:rPr>
          <w:rFonts w:asciiTheme="minorHAnsi" w:hAnsiTheme="minorHAnsi" w:cs="Arial"/>
        </w:rPr>
        <w:t>3.1. Para a determinação dos preços de referência, buscam-se preços de mercado, de forma a alcançarmos preços mais próximos da realidade. O sistema de registro de preços permite que a Administração adquira os serviços à medida que forem sendo necessários, respeitando-se os limites orçamentários. De acordo com as especificações descritas neste Termo de Referência, pretende alcançar o seguinte objetivo, realizar a manutenção necessária da limpeza das piscinas dos departamentos referidos, entregar de maneira parcelada de acordo com a demanda dos Departamentos.</w:t>
      </w:r>
    </w:p>
    <w:p w14:paraId="1C0C51CF" w14:textId="77777777" w:rsidR="0079645D" w:rsidRPr="002B38A0" w:rsidRDefault="0079645D" w:rsidP="0079645D">
      <w:pPr>
        <w:jc w:val="both"/>
        <w:rPr>
          <w:rFonts w:asciiTheme="minorHAnsi" w:hAnsiTheme="minorHAnsi" w:cs="Arial"/>
        </w:rPr>
      </w:pPr>
      <w:r w:rsidRPr="002B38A0">
        <w:rPr>
          <w:rFonts w:asciiTheme="minorHAnsi" w:hAnsiTheme="minorHAnsi" w:cs="Arial"/>
        </w:rPr>
        <w:t>3.1.1. Garantir que a futura contratada entregue a quantidade de itens a serem adquiridos para que o departamento possa realizar a manutenção das piscinas de acordo com a demanda de aulas e de limpezas necessárias que irá surgir ao longo do ano de acordo com o ano de 2024.</w:t>
      </w:r>
    </w:p>
    <w:p w14:paraId="1FAB26BA" w14:textId="006B7402" w:rsidR="0079645D" w:rsidRPr="002B38A0" w:rsidRDefault="0079645D" w:rsidP="0079645D">
      <w:pPr>
        <w:jc w:val="both"/>
        <w:rPr>
          <w:rFonts w:asciiTheme="minorHAnsi" w:hAnsiTheme="minorHAnsi" w:cs="Arial"/>
        </w:rPr>
      </w:pPr>
      <w:r w:rsidRPr="002B38A0">
        <w:rPr>
          <w:rFonts w:asciiTheme="minorHAnsi" w:hAnsiTheme="minorHAnsi" w:cs="Arial"/>
        </w:rPr>
        <w:t xml:space="preserve">Respeitado em datas, quantidade e qualidades pré-estabelecidos, com higiene e embalados de que nenhum item seja entregue com avarias, caso isso ocorra a empresa deverá fazer a troca imediata do item. </w:t>
      </w:r>
    </w:p>
    <w:p w14:paraId="354E0FAC" w14:textId="77777777" w:rsidR="0079645D" w:rsidRPr="002B38A0" w:rsidRDefault="0079645D" w:rsidP="0079645D">
      <w:pPr>
        <w:jc w:val="both"/>
        <w:rPr>
          <w:rFonts w:asciiTheme="minorHAnsi" w:hAnsiTheme="minorHAnsi" w:cs="Arial"/>
        </w:rPr>
      </w:pPr>
    </w:p>
    <w:p w14:paraId="03F96DB7" w14:textId="77777777" w:rsidR="0079645D" w:rsidRPr="002B38A0" w:rsidRDefault="0079645D" w:rsidP="0079645D">
      <w:pPr>
        <w:jc w:val="both"/>
        <w:rPr>
          <w:rFonts w:asciiTheme="minorHAnsi" w:hAnsiTheme="minorHAnsi" w:cs="Arial"/>
          <w:b/>
          <w:bCs/>
        </w:rPr>
      </w:pPr>
      <w:bookmarkStart w:id="43" w:name="_Hlk178327334"/>
      <w:r w:rsidRPr="002B38A0">
        <w:rPr>
          <w:rFonts w:asciiTheme="minorHAnsi" w:hAnsiTheme="minorHAnsi" w:cs="Arial"/>
          <w:b/>
          <w:bCs/>
        </w:rPr>
        <w:t xml:space="preserve">4. DOS REQUISITOS DA CONTRATAÇÃO: </w:t>
      </w:r>
    </w:p>
    <w:p w14:paraId="12F2A52E" w14:textId="77777777" w:rsidR="0079645D" w:rsidRPr="002B38A0" w:rsidRDefault="0079645D" w:rsidP="0079645D">
      <w:pPr>
        <w:jc w:val="both"/>
        <w:rPr>
          <w:rFonts w:asciiTheme="minorHAnsi" w:hAnsiTheme="minorHAnsi" w:cs="Arial"/>
        </w:rPr>
      </w:pPr>
      <w:r w:rsidRPr="002B38A0">
        <w:rPr>
          <w:rFonts w:asciiTheme="minorHAnsi" w:hAnsiTheme="minorHAnsi" w:cs="Arial"/>
        </w:rPr>
        <w:t>4.1. Não será admitida a subcontratação do objeto constante deste Termo de Referência.</w:t>
      </w:r>
    </w:p>
    <w:p w14:paraId="01B782D2" w14:textId="77777777" w:rsidR="0079645D" w:rsidRPr="002B38A0" w:rsidRDefault="0079645D" w:rsidP="0079645D">
      <w:pPr>
        <w:jc w:val="both"/>
        <w:rPr>
          <w:rFonts w:asciiTheme="minorHAnsi" w:hAnsiTheme="minorHAnsi" w:cs="Arial"/>
        </w:rPr>
      </w:pPr>
      <w:r w:rsidRPr="002B38A0">
        <w:rPr>
          <w:rFonts w:asciiTheme="minorHAnsi" w:hAnsiTheme="minorHAnsi" w:cs="Arial"/>
        </w:rPr>
        <w:t xml:space="preserve">4.2. Não haverá exigência de garantia da contratação de que tratam o artigo 96 e seguintes da Lei nº 14.133/2021. </w:t>
      </w:r>
    </w:p>
    <w:p w14:paraId="78227319" w14:textId="77777777" w:rsidR="0079645D" w:rsidRPr="002B38A0" w:rsidRDefault="0079645D" w:rsidP="0079645D">
      <w:pPr>
        <w:jc w:val="both"/>
        <w:rPr>
          <w:rFonts w:asciiTheme="minorHAnsi" w:hAnsiTheme="minorHAnsi" w:cs="Arial"/>
        </w:rPr>
      </w:pPr>
      <w:r w:rsidRPr="002B38A0">
        <w:rPr>
          <w:rFonts w:asciiTheme="minorHAnsi" w:hAnsiTheme="minorHAnsi" w:cs="Arial"/>
        </w:rPr>
        <w:t>4.3. A contratada deverá dispor de estoques de materiais e instalações adequadas para a execução dos serviços, compatíveis com o seu ramo de atividade.</w:t>
      </w:r>
    </w:p>
    <w:p w14:paraId="5CA68ADB" w14:textId="77777777" w:rsidR="0079645D" w:rsidRPr="002B38A0" w:rsidRDefault="0079645D" w:rsidP="0079645D">
      <w:pPr>
        <w:jc w:val="both"/>
        <w:rPr>
          <w:rFonts w:asciiTheme="minorHAnsi" w:hAnsiTheme="minorHAnsi" w:cs="Arial"/>
        </w:rPr>
      </w:pPr>
      <w:r w:rsidRPr="002B38A0">
        <w:rPr>
          <w:rFonts w:asciiTheme="minorHAnsi" w:hAnsiTheme="minorHAnsi" w:cs="Arial"/>
        </w:rPr>
        <w:t>4.4. Os serviços deverão ser prestados por meio de pedidos formalizados pelo Departamento Municipal de Desenvolvimento Social e pelo Departamento Municipal do Esporte, enviados somente pelo e -mail oficial do departamento.</w:t>
      </w:r>
    </w:p>
    <w:p w14:paraId="7C29DF61" w14:textId="77777777" w:rsidR="0079645D" w:rsidRPr="002B38A0" w:rsidRDefault="0079645D" w:rsidP="0079645D">
      <w:pPr>
        <w:jc w:val="both"/>
        <w:rPr>
          <w:rFonts w:asciiTheme="minorHAnsi" w:hAnsiTheme="minorHAnsi" w:cs="Arial"/>
        </w:rPr>
      </w:pPr>
      <w:r w:rsidRPr="002B38A0">
        <w:rPr>
          <w:rFonts w:asciiTheme="minorHAnsi" w:hAnsiTheme="minorHAnsi" w:cs="Arial"/>
        </w:rPr>
        <w:t>4.4.1. A contratada deverá fornecer a contratante todo suporte necessário desde a produção, transporte e entrega do objeto de acordo com o pedido e juntamente obrigatoriamente com a nota fiscal.</w:t>
      </w:r>
    </w:p>
    <w:p w14:paraId="6D6B74B0" w14:textId="77777777" w:rsidR="0079645D" w:rsidRPr="002B38A0" w:rsidRDefault="0079645D" w:rsidP="0079645D">
      <w:pPr>
        <w:jc w:val="both"/>
        <w:rPr>
          <w:rFonts w:asciiTheme="minorHAnsi" w:hAnsiTheme="minorHAnsi" w:cs="Arial"/>
        </w:rPr>
      </w:pPr>
      <w:r w:rsidRPr="002B38A0">
        <w:rPr>
          <w:rFonts w:asciiTheme="minorHAnsi" w:hAnsiTheme="minorHAnsi" w:cs="Arial"/>
        </w:rPr>
        <w:t>4.5. É facultado a qualquer interessado a avaliação prévia dos produtos, acompanhado por servidor designado para esse fim, de segunda à sexta-feira, das 7:00h (sete horas) às 16:00h (dezesseis horas).  </w:t>
      </w:r>
    </w:p>
    <w:p w14:paraId="4E6865DE" w14:textId="77777777" w:rsidR="0079645D" w:rsidRPr="002B38A0" w:rsidRDefault="0079645D" w:rsidP="0079645D">
      <w:pPr>
        <w:jc w:val="both"/>
        <w:rPr>
          <w:rFonts w:asciiTheme="minorHAnsi" w:hAnsiTheme="minorHAnsi" w:cs="Arial"/>
          <w:b/>
          <w:bCs/>
        </w:rPr>
      </w:pPr>
      <w:r w:rsidRPr="002B38A0">
        <w:rPr>
          <w:rFonts w:asciiTheme="minorHAnsi" w:hAnsiTheme="minorHAnsi"/>
          <w:b/>
          <w:bCs/>
        </w:rPr>
        <w:t>4.6. A licitante detentora da melhor proposta deverá apresentar amostra do(s) produto(s) licitado(s) no prazo máximo de 5 (cinco) dias úteis, contados da data de encerramento da sessão do pregão eletrônico, devendo a referida amostra ser idêntica ao produto ofertado (apresentado na proposta comercial), em embalagem original, para fins de análise e parecer da Administração, A amostra deverá ser entregue devidamente etiquetada com o nome do Licitante e o número do pregão. Se a amostra não for aprovada ou caso não haja apresentação da amostra solicitada, implicará na desclassificação do respectivo item. No endereço Rua Voluntario Geraldo n 966 Centro.</w:t>
      </w:r>
    </w:p>
    <w:p w14:paraId="1618DF13" w14:textId="77777777" w:rsidR="0079645D" w:rsidRPr="002B38A0" w:rsidRDefault="0079645D" w:rsidP="0079645D">
      <w:pPr>
        <w:jc w:val="both"/>
        <w:rPr>
          <w:rFonts w:asciiTheme="minorHAnsi" w:hAnsiTheme="minorHAnsi" w:cs="Arial"/>
        </w:rPr>
      </w:pPr>
      <w:r w:rsidRPr="002B38A0">
        <w:rPr>
          <w:rFonts w:asciiTheme="minorHAnsi" w:hAnsiTheme="minorHAnsi" w:cs="Arial"/>
        </w:rPr>
        <w:t>4.7. Será observada todas as características e especificações estabelecidas dentro do especificado.</w:t>
      </w:r>
    </w:p>
    <w:p w14:paraId="5332A52E" w14:textId="77777777" w:rsidR="0079645D" w:rsidRPr="002B38A0" w:rsidRDefault="0079645D" w:rsidP="0079645D">
      <w:pPr>
        <w:jc w:val="both"/>
        <w:rPr>
          <w:rFonts w:asciiTheme="minorHAnsi" w:hAnsiTheme="minorHAnsi" w:cs="Arial"/>
        </w:rPr>
      </w:pPr>
      <w:r w:rsidRPr="002B38A0">
        <w:rPr>
          <w:rFonts w:asciiTheme="minorHAnsi" w:hAnsiTheme="minorHAnsi" w:cs="Arial"/>
        </w:rPr>
        <w:t>4.8. A empresa que não apresentar as amostras ou apresentá-las em desacordo com as especificações serão desclassificadas.</w:t>
      </w:r>
    </w:p>
    <w:p w14:paraId="58F7C846" w14:textId="77777777" w:rsidR="0079645D" w:rsidRPr="002B38A0" w:rsidRDefault="0079645D" w:rsidP="0079645D">
      <w:pPr>
        <w:jc w:val="both"/>
        <w:rPr>
          <w:rFonts w:asciiTheme="minorHAnsi" w:hAnsiTheme="minorHAnsi" w:cs="Arial"/>
        </w:rPr>
      </w:pPr>
      <w:r w:rsidRPr="002B38A0">
        <w:rPr>
          <w:rFonts w:asciiTheme="minorHAnsi" w:hAnsiTheme="minorHAnsi" w:cs="Arial"/>
        </w:rPr>
        <w:t>4.9. Correrão por conta da LICITANTE VENCEDORA todas as despesas com envio das amostras, embalagem, seguros, transportes, tributos, encargos trabalhistas e previdenciários, decorrentes da entrega e da própria aquisição dos produtos.</w:t>
      </w:r>
    </w:p>
    <w:p w14:paraId="34CB1B38" w14:textId="77777777" w:rsidR="0079645D" w:rsidRPr="002B38A0" w:rsidRDefault="0079645D" w:rsidP="0079645D">
      <w:pPr>
        <w:jc w:val="both"/>
        <w:rPr>
          <w:rFonts w:asciiTheme="minorHAnsi" w:hAnsiTheme="minorHAnsi" w:cs="Arial"/>
        </w:rPr>
      </w:pPr>
      <w:r w:rsidRPr="002B38A0">
        <w:rPr>
          <w:rFonts w:asciiTheme="minorHAnsi" w:hAnsiTheme="minorHAnsi" w:cs="Arial"/>
        </w:rPr>
        <w:lastRenderedPageBreak/>
        <w:t>4.10. A LICITANTE VENCEDORA não deverá começar o fornecimento antes da aprovação final da CONTRATANTE.</w:t>
      </w:r>
    </w:p>
    <w:p w14:paraId="6EDFFB7F" w14:textId="77777777" w:rsidR="0079645D" w:rsidRPr="002B38A0" w:rsidRDefault="0079645D" w:rsidP="0079645D">
      <w:pPr>
        <w:jc w:val="both"/>
        <w:rPr>
          <w:rFonts w:asciiTheme="minorHAnsi" w:hAnsiTheme="minorHAnsi" w:cs="Arial"/>
        </w:rPr>
      </w:pPr>
      <w:r w:rsidRPr="002B38A0">
        <w:rPr>
          <w:rFonts w:asciiTheme="minorHAnsi" w:hAnsiTheme="minorHAnsi" w:cs="Arial"/>
        </w:rPr>
        <w:t>4.11. A CONTRATANTE não se responsabilizará por itens sem avaliação e aprovação prévia, ficando a LICITANTE VENCEDORA obrigada a fornecer para aprovação e os itens , sob pena de sofrer as sanções previstas no Edital, seus anexos e na Lei de Licitações.</w:t>
      </w:r>
    </w:p>
    <w:p w14:paraId="21C03445" w14:textId="77777777" w:rsidR="0079645D" w:rsidRPr="002B38A0" w:rsidRDefault="0079645D" w:rsidP="0079645D">
      <w:pPr>
        <w:jc w:val="both"/>
        <w:rPr>
          <w:rFonts w:asciiTheme="minorHAnsi" w:hAnsiTheme="minorHAnsi" w:cs="Arial"/>
        </w:rPr>
      </w:pPr>
    </w:p>
    <w:p w14:paraId="65A1FBBA" w14:textId="77777777" w:rsidR="0079645D" w:rsidRPr="002B38A0" w:rsidRDefault="0079645D" w:rsidP="0079645D">
      <w:pPr>
        <w:jc w:val="both"/>
        <w:rPr>
          <w:rFonts w:asciiTheme="minorHAnsi" w:hAnsiTheme="minorHAnsi" w:cs="Arial"/>
          <w:b/>
          <w:bCs/>
        </w:rPr>
      </w:pPr>
      <w:r w:rsidRPr="002B38A0">
        <w:rPr>
          <w:rFonts w:asciiTheme="minorHAnsi" w:hAnsiTheme="minorHAnsi" w:cs="Arial"/>
          <w:b/>
          <w:bCs/>
        </w:rPr>
        <w:t>5. DO MODELO DE EXECUÇÃO DO OBJETO:</w:t>
      </w:r>
    </w:p>
    <w:p w14:paraId="12430569" w14:textId="77777777" w:rsidR="0079645D" w:rsidRPr="002B38A0" w:rsidRDefault="0079645D" w:rsidP="0079645D">
      <w:pPr>
        <w:jc w:val="both"/>
        <w:rPr>
          <w:rFonts w:asciiTheme="minorHAnsi" w:hAnsiTheme="minorHAnsi" w:cs="Arial"/>
          <w:b/>
          <w:bCs/>
        </w:rPr>
      </w:pPr>
      <w:r w:rsidRPr="002B38A0">
        <w:rPr>
          <w:rFonts w:asciiTheme="minorHAnsi" w:hAnsiTheme="minorHAnsi" w:cs="Arial"/>
        </w:rPr>
        <w:t>5.1. –</w:t>
      </w:r>
      <w:r w:rsidRPr="002B38A0">
        <w:rPr>
          <w:rFonts w:asciiTheme="minorHAnsi" w:hAnsiTheme="minorHAnsi" w:cs="Arial"/>
          <w:b/>
          <w:bCs/>
        </w:rPr>
        <w:t xml:space="preserve"> </w:t>
      </w:r>
      <w:r w:rsidRPr="002B38A0">
        <w:rPr>
          <w:rFonts w:asciiTheme="minorHAnsi" w:hAnsiTheme="minorHAnsi" w:cs="Arial"/>
        </w:rPr>
        <w:t>As entregas serão realizadas de forma parcelada e deverão obedecer ao disposto neste Termo de Referência, para o desenvolvimento das atividades descritas nos itens 1 e 2.</w:t>
      </w:r>
    </w:p>
    <w:p w14:paraId="303343C5" w14:textId="77777777" w:rsidR="0079645D" w:rsidRPr="002B38A0" w:rsidRDefault="0079645D" w:rsidP="0079645D">
      <w:pPr>
        <w:jc w:val="both"/>
        <w:rPr>
          <w:rFonts w:asciiTheme="minorHAnsi" w:hAnsiTheme="minorHAnsi" w:cs="Arial"/>
        </w:rPr>
      </w:pPr>
      <w:r w:rsidRPr="002B38A0">
        <w:rPr>
          <w:rFonts w:asciiTheme="minorHAnsi" w:hAnsiTheme="minorHAnsi" w:cs="Arial"/>
        </w:rPr>
        <w:t xml:space="preserve">5.2. – O prazo para a prestação dos serviços será de 12 (doze) meses, podendo ser prorrogado nos termos da legislação vigente. </w:t>
      </w:r>
    </w:p>
    <w:p w14:paraId="39BBA001" w14:textId="77777777" w:rsidR="0079645D" w:rsidRPr="002B38A0" w:rsidRDefault="0079645D" w:rsidP="0079645D">
      <w:pPr>
        <w:jc w:val="both"/>
        <w:rPr>
          <w:rFonts w:asciiTheme="minorHAnsi" w:hAnsiTheme="minorHAnsi" w:cs="Arial"/>
        </w:rPr>
      </w:pPr>
      <w:r w:rsidRPr="002B38A0">
        <w:rPr>
          <w:rFonts w:asciiTheme="minorHAnsi" w:hAnsiTheme="minorHAnsi" w:cs="Arial"/>
        </w:rPr>
        <w:t xml:space="preserve">5.3. – </w:t>
      </w:r>
      <w:r w:rsidRPr="002B38A0">
        <w:rPr>
          <w:rFonts w:asciiTheme="minorHAnsi" w:hAnsiTheme="minorHAnsi" w:cstheme="minorHAnsi"/>
        </w:rPr>
        <w:t>O objeto deverá ser entregue em até 5 (cinco) dias a contar da requisição do Departamento responsável.</w:t>
      </w:r>
    </w:p>
    <w:p w14:paraId="6DF60C1E" w14:textId="77777777" w:rsidR="0079645D" w:rsidRPr="002B38A0" w:rsidRDefault="0079645D" w:rsidP="0079645D">
      <w:pPr>
        <w:jc w:val="both"/>
        <w:rPr>
          <w:rFonts w:asciiTheme="minorHAnsi" w:hAnsiTheme="minorHAnsi" w:cs="Arial"/>
        </w:rPr>
      </w:pPr>
      <w:r w:rsidRPr="002B38A0">
        <w:rPr>
          <w:rFonts w:asciiTheme="minorHAnsi" w:hAnsiTheme="minorHAnsi" w:cs="Arial"/>
        </w:rPr>
        <w:t xml:space="preserve">5.4. – O fornecimento será prestado mediante as disposições contidas no instrumento de contrato, respeitadas as especificações deste Termo de Referência. </w:t>
      </w:r>
    </w:p>
    <w:bookmarkEnd w:id="43"/>
    <w:p w14:paraId="5D1FDCD1" w14:textId="00CBB82B" w:rsidR="00AC3271" w:rsidRPr="002B38A0" w:rsidRDefault="00AC3271" w:rsidP="00FA0F38">
      <w:pPr>
        <w:rPr>
          <w:rFonts w:asciiTheme="minorHAnsi" w:hAnsiTheme="minorHAnsi"/>
          <w:b/>
          <w:u w:val="single"/>
        </w:rPr>
      </w:pPr>
    </w:p>
    <w:p w14:paraId="15DE8A50" w14:textId="77777777" w:rsidR="0079645D" w:rsidRPr="002B38A0" w:rsidRDefault="0079645D" w:rsidP="0079645D">
      <w:pPr>
        <w:jc w:val="both"/>
        <w:rPr>
          <w:rFonts w:asciiTheme="minorHAnsi" w:hAnsiTheme="minorHAnsi" w:cs="Arial"/>
          <w:b/>
          <w:bCs/>
        </w:rPr>
      </w:pPr>
      <w:r w:rsidRPr="002B38A0">
        <w:rPr>
          <w:rFonts w:asciiTheme="minorHAnsi" w:hAnsiTheme="minorHAnsi" w:cs="Arial"/>
          <w:b/>
          <w:bCs/>
        </w:rPr>
        <w:t>6. DA GESTÃO DO CONTRATO:</w:t>
      </w:r>
    </w:p>
    <w:p w14:paraId="156CD401" w14:textId="77777777" w:rsidR="0079645D" w:rsidRPr="002B38A0" w:rsidRDefault="0079645D" w:rsidP="0079645D">
      <w:pPr>
        <w:jc w:val="both"/>
        <w:rPr>
          <w:rFonts w:asciiTheme="minorHAnsi" w:hAnsiTheme="minorHAnsi" w:cs="Arial"/>
        </w:rPr>
      </w:pPr>
      <w:r w:rsidRPr="002B38A0">
        <w:rPr>
          <w:rFonts w:asciiTheme="minorHAnsi" w:hAnsiTheme="minorHAnsi" w:cs="Arial"/>
          <w:b/>
          <w:bCs/>
        </w:rPr>
        <w:t xml:space="preserve">6.1. – </w:t>
      </w:r>
      <w:r w:rsidRPr="002B38A0">
        <w:rPr>
          <w:rFonts w:asciiTheme="minorHAnsi" w:hAnsiTheme="minorHAnsi" w:cs="Arial"/>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B38A0">
        <w:rPr>
          <w:rFonts w:asciiTheme="minorHAnsi" w:hAnsiTheme="minorHAnsi" w:cs="Arial"/>
          <w:i/>
          <w:iCs/>
        </w:rPr>
        <w:t>caput</w:t>
      </w:r>
      <w:r w:rsidRPr="002B38A0">
        <w:rPr>
          <w:rFonts w:asciiTheme="minorHAnsi" w:hAnsiTheme="minorHAnsi" w:cs="Arial"/>
        </w:rPr>
        <w:t>).</w:t>
      </w:r>
    </w:p>
    <w:p w14:paraId="0B0DD749" w14:textId="77777777" w:rsidR="0079645D" w:rsidRPr="002B38A0" w:rsidRDefault="0079645D" w:rsidP="0079645D">
      <w:pPr>
        <w:jc w:val="both"/>
        <w:rPr>
          <w:rFonts w:asciiTheme="minorHAnsi" w:hAnsiTheme="minorHAnsi" w:cs="Arial"/>
        </w:rPr>
      </w:pPr>
      <w:bookmarkStart w:id="44" w:name="art115§1"/>
      <w:bookmarkStart w:id="45" w:name="art115§5"/>
      <w:bookmarkEnd w:id="44"/>
      <w:bookmarkEnd w:id="45"/>
      <w:r w:rsidRPr="002B38A0">
        <w:rPr>
          <w:rFonts w:asciiTheme="minorHAnsi" w:hAnsiTheme="minorHAnsi" w:cs="Arial"/>
          <w:b/>
          <w:bCs/>
        </w:rPr>
        <w:t>6.2. -</w:t>
      </w:r>
      <w:r w:rsidRPr="002B38A0">
        <w:rPr>
          <w:rFonts w:asciiTheme="minorHAnsi" w:hAnsiTheme="minorHAnsi" w:cs="Arial"/>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2D08CE18" w14:textId="77777777" w:rsidR="0079645D" w:rsidRPr="002B38A0" w:rsidRDefault="0079645D" w:rsidP="0079645D">
      <w:pPr>
        <w:jc w:val="both"/>
        <w:rPr>
          <w:rFonts w:asciiTheme="minorHAnsi" w:hAnsiTheme="minorHAnsi" w:cs="Arial"/>
        </w:rPr>
      </w:pPr>
      <w:r w:rsidRPr="002B38A0">
        <w:rPr>
          <w:rFonts w:asciiTheme="minorHAnsi" w:hAnsiTheme="minorHAnsi" w:cs="Arial"/>
          <w:b/>
          <w:bCs/>
        </w:rPr>
        <w:t>6.3.</w:t>
      </w:r>
      <w:r w:rsidRPr="002B38A0">
        <w:rPr>
          <w:rFonts w:asciiTheme="minorHAnsi" w:hAnsiTheme="minorHAnsi" w:cs="Arial"/>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45D74440" w14:textId="77777777" w:rsidR="0079645D" w:rsidRPr="002B38A0" w:rsidRDefault="0079645D" w:rsidP="0079645D">
      <w:pPr>
        <w:jc w:val="both"/>
        <w:rPr>
          <w:rFonts w:asciiTheme="minorHAnsi" w:hAnsiTheme="minorHAnsi" w:cs="Arial"/>
        </w:rPr>
      </w:pPr>
      <w:bookmarkStart w:id="46" w:name="art116"/>
      <w:bookmarkEnd w:id="46"/>
      <w:r w:rsidRPr="002B38A0">
        <w:rPr>
          <w:rFonts w:asciiTheme="minorHAnsi" w:hAnsiTheme="minorHAnsi" w:cs="Arial"/>
          <w:b/>
          <w:bCs/>
        </w:rPr>
        <w:t>6.4.</w:t>
      </w:r>
      <w:r w:rsidRPr="002B38A0">
        <w:rPr>
          <w:rFonts w:asciiTheme="minorHAnsi" w:hAnsiTheme="minorHAnsi" w:cs="Arial"/>
        </w:rPr>
        <w:t xml:space="preserve"> – Fica nomeada como Gestora do Contrato, a Servidora Thais Christhianne Pereira Martins, na qualidade de Diretora do Departamento Municipal de Desenvolvimento Social. A execução do contrato deverá ser acompanhada e fiscalizada pelo fiscal do contrato, ou pelos respectivos substitutos, ficando nomeada como Fiscal Administrativo do Contrato a Servidora T</w:t>
      </w:r>
      <w:r w:rsidRPr="002B38A0">
        <w:rPr>
          <w:rFonts w:asciiTheme="minorHAnsi" w:hAnsiTheme="minorHAnsi"/>
          <w:shd w:val="clear" w:color="auto" w:fill="FFFFFF"/>
        </w:rPr>
        <w:t>amiris Della Vechia Terim Guerra</w:t>
      </w:r>
      <w:r w:rsidRPr="002B38A0">
        <w:rPr>
          <w:rFonts w:asciiTheme="minorHAnsi" w:hAnsiTheme="minorHAnsi" w:cs="Arial"/>
        </w:rPr>
        <w:t xml:space="preserve">, na qualidade de Chefe do Departamento Municipal de Desenvolvimento Social e Carlos Antonio Takasati na qualidade de Diretor Departamento Municipal do Esporte , nos termos do artigo 117, </w:t>
      </w:r>
      <w:r w:rsidRPr="002B38A0">
        <w:rPr>
          <w:rFonts w:asciiTheme="minorHAnsi" w:hAnsiTheme="minorHAnsi" w:cs="Arial"/>
          <w:i/>
        </w:rPr>
        <w:t xml:space="preserve">caput, </w:t>
      </w:r>
      <w:r w:rsidRPr="002B38A0">
        <w:rPr>
          <w:rFonts w:asciiTheme="minorHAnsi" w:hAnsiTheme="minorHAnsi" w:cs="Arial"/>
        </w:rPr>
        <w:t>da Lei nº 14.133/21.</w:t>
      </w:r>
    </w:p>
    <w:p w14:paraId="6E621F0E" w14:textId="77777777" w:rsidR="0079645D" w:rsidRPr="002B38A0" w:rsidRDefault="0079645D" w:rsidP="0079645D">
      <w:pPr>
        <w:jc w:val="both"/>
        <w:rPr>
          <w:rFonts w:asciiTheme="minorHAnsi" w:eastAsia="Times New Roman" w:hAnsiTheme="minorHAnsi" w:cs="Arial"/>
          <w:lang w:eastAsia="pt-BR"/>
        </w:rPr>
      </w:pPr>
      <w:r w:rsidRPr="002B38A0">
        <w:rPr>
          <w:rFonts w:asciiTheme="minorHAnsi" w:eastAsia="Times New Roman" w:hAnsiTheme="minorHAnsi" w:cs="Arial"/>
          <w:b/>
          <w:bCs/>
          <w:lang w:eastAsia="pt-BR"/>
        </w:rPr>
        <w:t>6.4.1.</w:t>
      </w:r>
      <w:r w:rsidRPr="002B38A0">
        <w:rPr>
          <w:rFonts w:asciiTheme="minorHAnsi" w:eastAsia="Times New Roman" w:hAnsiTheme="minorHAnsi" w:cs="Arial"/>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454E4F7A" w14:textId="77777777" w:rsidR="0079645D" w:rsidRPr="002B38A0" w:rsidRDefault="0079645D" w:rsidP="0079645D">
      <w:pPr>
        <w:jc w:val="both"/>
        <w:rPr>
          <w:rFonts w:asciiTheme="minorHAnsi" w:eastAsia="Times New Roman" w:hAnsiTheme="minorHAnsi" w:cs="Arial"/>
          <w:lang w:eastAsia="pt-BR"/>
        </w:rPr>
      </w:pPr>
      <w:r w:rsidRPr="002B38A0">
        <w:rPr>
          <w:rFonts w:asciiTheme="minorHAnsi" w:eastAsia="Times New Roman" w:hAnsiTheme="minorHAnsi" w:cs="Arial"/>
          <w:lang w:eastAsia="pt-BR"/>
        </w:rPr>
        <w:t xml:space="preserve">6.4.2. </w:t>
      </w:r>
      <w:r w:rsidRPr="002B38A0">
        <w:rPr>
          <w:rFonts w:asciiTheme="minorHAnsi" w:hAnsiTheme="minorHAnsi" w:cs="Arial"/>
        </w:rPr>
        <w:t>Identificada qualquer inexatidão ou irregularidade, o fiscal do contrato emitirá notificações para a correção da execução do contrato, determinando prazo para a correção.</w:t>
      </w:r>
    </w:p>
    <w:p w14:paraId="684BCAAB" w14:textId="77777777" w:rsidR="0079645D" w:rsidRPr="002B38A0" w:rsidRDefault="0079645D" w:rsidP="0079645D">
      <w:pPr>
        <w:jc w:val="both"/>
        <w:rPr>
          <w:rFonts w:asciiTheme="minorHAnsi" w:eastAsia="Times New Roman" w:hAnsiTheme="minorHAnsi" w:cs="Arial"/>
          <w:lang w:eastAsia="pt-BR"/>
        </w:rPr>
      </w:pPr>
      <w:bookmarkStart w:id="47" w:name="art117§2"/>
      <w:bookmarkEnd w:id="47"/>
      <w:r w:rsidRPr="002B38A0">
        <w:rPr>
          <w:rFonts w:asciiTheme="minorHAnsi" w:eastAsia="Times New Roman" w:hAnsiTheme="minorHAnsi" w:cs="Arial"/>
          <w:b/>
          <w:bCs/>
          <w:lang w:eastAsia="pt-BR"/>
        </w:rPr>
        <w:t>6.4.3.</w:t>
      </w:r>
      <w:r w:rsidRPr="002B38A0">
        <w:rPr>
          <w:rFonts w:asciiTheme="minorHAnsi" w:eastAsia="Times New Roman" w:hAnsiTheme="minorHAnsi" w:cs="Arial"/>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3EAAE9AC" w14:textId="77777777" w:rsidR="0079645D" w:rsidRPr="002B38A0" w:rsidRDefault="0079645D" w:rsidP="0079645D">
      <w:pPr>
        <w:jc w:val="both"/>
        <w:rPr>
          <w:rFonts w:asciiTheme="minorHAnsi" w:eastAsia="Times New Roman" w:hAnsiTheme="minorHAnsi" w:cs="Arial"/>
          <w:lang w:eastAsia="pt-BR"/>
        </w:rPr>
      </w:pPr>
      <w:r w:rsidRPr="002B38A0">
        <w:rPr>
          <w:rFonts w:asciiTheme="minorHAnsi" w:hAnsiTheme="minorHAnsi" w:cs="Arial"/>
        </w:rPr>
        <w:t xml:space="preserve">6.4.4. No caso de constatadas ocorrências que possam inviabilizar a execução do contrato nas datas aprazadas, o fiscal do contrato comunicará o fato imediatamente ao gestor do contrato ou à autoridade </w:t>
      </w:r>
      <w:r w:rsidRPr="002B38A0">
        <w:rPr>
          <w:rFonts w:asciiTheme="minorHAnsi" w:hAnsiTheme="minorHAnsi" w:cs="Arial"/>
        </w:rPr>
        <w:lastRenderedPageBreak/>
        <w:t xml:space="preserve">superior. </w:t>
      </w:r>
    </w:p>
    <w:p w14:paraId="3DD3465F" w14:textId="77777777" w:rsidR="0079645D" w:rsidRPr="002B38A0" w:rsidRDefault="0079645D" w:rsidP="0079645D">
      <w:pPr>
        <w:jc w:val="both"/>
        <w:rPr>
          <w:rFonts w:asciiTheme="minorHAnsi" w:hAnsiTheme="minorHAnsi" w:cs="Arial"/>
        </w:rPr>
      </w:pPr>
      <w:r w:rsidRPr="002B38A0">
        <w:rPr>
          <w:rFonts w:asciiTheme="minorHAnsi" w:hAnsiTheme="minorHAnsi" w:cs="Arial"/>
          <w:b/>
          <w:bCs/>
        </w:rPr>
        <w:t>6.5.</w:t>
      </w:r>
      <w:r w:rsidRPr="002B38A0">
        <w:rPr>
          <w:rFonts w:asciiTheme="minorHAnsi" w:hAnsiTheme="minorHAnsi" w:cs="Arial"/>
        </w:rPr>
        <w:t xml:space="preserve"> A contratada deverá manter preposto aceito pela Administração para representá-la na execução do contrato. (Lei nº 14.133/2021, art. 118).</w:t>
      </w:r>
    </w:p>
    <w:p w14:paraId="6D3F9103" w14:textId="77777777" w:rsidR="0079645D" w:rsidRPr="002B38A0" w:rsidRDefault="0079645D" w:rsidP="0079645D">
      <w:pPr>
        <w:jc w:val="both"/>
        <w:rPr>
          <w:rFonts w:asciiTheme="minorHAnsi" w:hAnsiTheme="minorHAnsi" w:cs="Arial"/>
        </w:rPr>
      </w:pPr>
      <w:r w:rsidRPr="002B38A0">
        <w:rPr>
          <w:rFonts w:asciiTheme="minorHAnsi" w:hAnsiTheme="minorHAnsi" w:cs="Arial"/>
          <w:b/>
          <w:bCs/>
        </w:rPr>
        <w:t>6.5.1.</w:t>
      </w:r>
      <w:r w:rsidRPr="002B38A0">
        <w:rPr>
          <w:rFonts w:asciiTheme="minorHAnsi" w:hAnsiTheme="minorHAnsi" w:cs="Arial"/>
        </w:rPr>
        <w:t xml:space="preserve"> A indicação ou a manutenção do preposto da empresa poderá ser recusada pelo órgão ou entidade, desde que devidamente justificada, devendo a empresa designar outro para o exercício da atividade. </w:t>
      </w:r>
    </w:p>
    <w:p w14:paraId="3AAB0C83" w14:textId="77777777" w:rsidR="0079645D" w:rsidRPr="002B38A0" w:rsidRDefault="0079645D" w:rsidP="0079645D">
      <w:pPr>
        <w:jc w:val="both"/>
        <w:rPr>
          <w:rFonts w:asciiTheme="minorHAnsi" w:hAnsiTheme="minorHAnsi" w:cs="Arial"/>
        </w:rPr>
      </w:pPr>
      <w:r w:rsidRPr="002B38A0">
        <w:rPr>
          <w:rFonts w:asciiTheme="minorHAnsi" w:hAnsiTheme="minorHAnsi" w:cs="Arial"/>
          <w:b/>
          <w:bCs/>
        </w:rPr>
        <w:t>6.6.</w:t>
      </w:r>
      <w:r w:rsidRPr="002B38A0">
        <w:rPr>
          <w:rFonts w:asciiTheme="minorHAnsi" w:hAnsiTheme="minorHAnsi" w:cs="Arial"/>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4F0BD122" w14:textId="77777777" w:rsidR="0079645D" w:rsidRPr="002B38A0" w:rsidRDefault="0079645D" w:rsidP="0079645D">
      <w:pPr>
        <w:jc w:val="both"/>
        <w:rPr>
          <w:rFonts w:asciiTheme="minorHAnsi" w:hAnsiTheme="minorHAnsi" w:cs="Arial"/>
        </w:rPr>
      </w:pPr>
      <w:bookmarkStart w:id="48" w:name="art120"/>
      <w:bookmarkEnd w:id="48"/>
      <w:r w:rsidRPr="002B38A0">
        <w:rPr>
          <w:rFonts w:asciiTheme="minorHAnsi" w:hAnsiTheme="minorHAnsi" w:cs="Arial"/>
          <w:b/>
          <w:bCs/>
        </w:rPr>
        <w:t>6.7.</w:t>
      </w:r>
      <w:r w:rsidRPr="002B38A0">
        <w:rPr>
          <w:rFonts w:asciiTheme="minorHAnsi" w:hAnsiTheme="minorHAnsi" w:cs="Arial"/>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1362F380" w14:textId="77777777" w:rsidR="0079645D" w:rsidRPr="002B38A0" w:rsidRDefault="0079645D" w:rsidP="0079645D">
      <w:pPr>
        <w:jc w:val="both"/>
        <w:rPr>
          <w:rFonts w:asciiTheme="minorHAnsi" w:hAnsiTheme="minorHAnsi" w:cs="Arial"/>
        </w:rPr>
      </w:pPr>
      <w:bookmarkStart w:id="49" w:name="art121"/>
      <w:bookmarkEnd w:id="49"/>
      <w:r w:rsidRPr="002B38A0">
        <w:rPr>
          <w:rFonts w:asciiTheme="minorHAnsi" w:hAnsiTheme="minorHAnsi" w:cs="Arial"/>
          <w:b/>
          <w:bCs/>
        </w:rPr>
        <w:t>6.8.</w:t>
      </w:r>
      <w:r w:rsidRPr="002B38A0">
        <w:rPr>
          <w:rFonts w:asciiTheme="minorHAnsi" w:hAnsiTheme="minorHAnsi" w:cs="Arial"/>
        </w:rPr>
        <w:t xml:space="preserve"> Somente a contratada será responsável pelos encargos trabalhistas, previdenciários, fiscais e comerciais resultantes da execução do contrato (Lei nº 14.133/2021, art. 121, </w:t>
      </w:r>
      <w:r w:rsidRPr="002B38A0">
        <w:rPr>
          <w:rFonts w:asciiTheme="minorHAnsi" w:hAnsiTheme="minorHAnsi" w:cs="Arial"/>
          <w:i/>
          <w:iCs/>
        </w:rPr>
        <w:t>caput</w:t>
      </w:r>
      <w:r w:rsidRPr="002B38A0">
        <w:rPr>
          <w:rFonts w:asciiTheme="minorHAnsi" w:hAnsiTheme="minorHAnsi" w:cs="Arial"/>
        </w:rPr>
        <w:t>).</w:t>
      </w:r>
    </w:p>
    <w:p w14:paraId="5624296D" w14:textId="77777777" w:rsidR="0079645D" w:rsidRPr="002B38A0" w:rsidRDefault="0079645D" w:rsidP="0079645D">
      <w:pPr>
        <w:jc w:val="both"/>
        <w:rPr>
          <w:rFonts w:asciiTheme="minorHAnsi" w:eastAsia="Times New Roman" w:hAnsiTheme="minorHAnsi" w:cs="Arial"/>
          <w:lang w:eastAsia="pt-BR"/>
        </w:rPr>
      </w:pPr>
      <w:bookmarkStart w:id="50" w:name="art121§1"/>
      <w:bookmarkEnd w:id="50"/>
      <w:r w:rsidRPr="002B38A0">
        <w:rPr>
          <w:rFonts w:asciiTheme="minorHAnsi" w:eastAsia="Times New Roman" w:hAnsiTheme="minorHAnsi" w:cs="Arial"/>
          <w:b/>
          <w:bCs/>
          <w:lang w:eastAsia="pt-BR"/>
        </w:rPr>
        <w:t>6.8.1.</w:t>
      </w:r>
      <w:r w:rsidRPr="002B38A0">
        <w:rPr>
          <w:rFonts w:asciiTheme="minorHAnsi" w:eastAsia="Times New Roman" w:hAnsiTheme="minorHAnsi" w:cs="Arial"/>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44560FB7" w14:textId="77777777" w:rsidR="0079645D" w:rsidRPr="002B38A0" w:rsidRDefault="0079645D" w:rsidP="0079645D">
      <w:pPr>
        <w:jc w:val="both"/>
        <w:rPr>
          <w:rFonts w:asciiTheme="minorHAnsi" w:hAnsiTheme="minorHAnsi" w:cs="Arial"/>
        </w:rPr>
      </w:pPr>
      <w:bookmarkStart w:id="51" w:name="art122"/>
      <w:bookmarkStart w:id="52" w:name="art122§1"/>
      <w:bookmarkStart w:id="53" w:name="art122§2"/>
      <w:bookmarkStart w:id="54" w:name="art122§3"/>
      <w:bookmarkStart w:id="55" w:name="art123"/>
      <w:bookmarkEnd w:id="51"/>
      <w:bookmarkEnd w:id="52"/>
      <w:bookmarkEnd w:id="53"/>
      <w:bookmarkEnd w:id="54"/>
      <w:bookmarkEnd w:id="55"/>
      <w:r w:rsidRPr="002B38A0">
        <w:rPr>
          <w:rFonts w:asciiTheme="minorHAnsi" w:hAnsiTheme="minorHAnsi" w:cs="Arial"/>
          <w:b/>
          <w:bCs/>
        </w:rPr>
        <w:t>6.9.</w:t>
      </w:r>
      <w:r w:rsidRPr="002B38A0">
        <w:rPr>
          <w:rFonts w:asciiTheme="minorHAnsi" w:hAnsiTheme="minorHAnsi" w:cs="Arial"/>
        </w:rPr>
        <w:t xml:space="preserve"> A Administração Municipal poderá convocar representante da empresa para adoção de providências que devam ser cumpridas de imediato.</w:t>
      </w:r>
    </w:p>
    <w:p w14:paraId="34A5C682" w14:textId="77777777" w:rsidR="0079645D" w:rsidRPr="002B38A0" w:rsidRDefault="0079645D" w:rsidP="0079645D">
      <w:pPr>
        <w:jc w:val="both"/>
        <w:rPr>
          <w:rFonts w:asciiTheme="minorHAnsi" w:hAnsiTheme="minorHAnsi" w:cs="Arial"/>
        </w:rPr>
      </w:pPr>
      <w:r w:rsidRPr="002B38A0">
        <w:rPr>
          <w:rFonts w:asciiTheme="minorHAnsi" w:hAnsiTheme="minorHAnsi" w:cs="Arial"/>
          <w:b/>
          <w:bCs/>
        </w:rPr>
        <w:t>6.10.</w:t>
      </w:r>
      <w:r w:rsidRPr="002B38A0">
        <w:rPr>
          <w:rFonts w:asciiTheme="minorHAnsi" w:hAnsiTheme="minorHAnsi" w:cs="Arial"/>
        </w:rPr>
        <w:t xml:space="preserve"> As comunicações entre a Administração Municipal e a contratada devem ser realizadas por escrito sempre que o ato exigir tal formalidade, admitindo-se o uso de mensagem eletrônica para esse fim.</w:t>
      </w:r>
    </w:p>
    <w:p w14:paraId="56BD39B3" w14:textId="77777777" w:rsidR="0079645D" w:rsidRPr="002B38A0" w:rsidRDefault="0079645D" w:rsidP="0079645D">
      <w:pPr>
        <w:rPr>
          <w:rFonts w:asciiTheme="minorHAnsi" w:hAnsiTheme="minorHAnsi" w:cs="Arial"/>
          <w:b/>
          <w:bCs/>
        </w:rPr>
      </w:pPr>
    </w:p>
    <w:p w14:paraId="345B6504" w14:textId="77777777" w:rsidR="0079645D" w:rsidRPr="002B38A0" w:rsidRDefault="0079645D" w:rsidP="0079645D">
      <w:pPr>
        <w:jc w:val="both"/>
        <w:rPr>
          <w:rFonts w:asciiTheme="minorHAnsi" w:hAnsiTheme="minorHAnsi" w:cs="Arial"/>
          <w:b/>
          <w:bCs/>
        </w:rPr>
      </w:pPr>
      <w:r w:rsidRPr="002B38A0">
        <w:rPr>
          <w:rFonts w:asciiTheme="minorHAnsi" w:hAnsiTheme="minorHAnsi" w:cs="Arial"/>
          <w:b/>
          <w:bCs/>
        </w:rPr>
        <w:t>7. DOS CRITÉRIOS DE MEDIÇÃO E DE PAGAMENTO:</w:t>
      </w:r>
    </w:p>
    <w:p w14:paraId="313F0DE4" w14:textId="77777777" w:rsidR="0079645D" w:rsidRPr="002B38A0" w:rsidRDefault="0079645D" w:rsidP="0079645D">
      <w:pPr>
        <w:jc w:val="both"/>
        <w:rPr>
          <w:rFonts w:asciiTheme="minorHAnsi" w:hAnsiTheme="minorHAnsi" w:cs="Arial"/>
        </w:rPr>
      </w:pPr>
      <w:r w:rsidRPr="002B38A0">
        <w:rPr>
          <w:rFonts w:asciiTheme="minorHAnsi" w:hAnsiTheme="minorHAnsi" w:cs="Arial"/>
        </w:rPr>
        <w:t>7.1. A avaliação da execução do objeto deverá levar em conta os itens 1 e 2 deste Termo de Referência, do qual constam especificação do objeto, unidade de medida e quantitativos.</w:t>
      </w:r>
    </w:p>
    <w:p w14:paraId="5B04A996" w14:textId="77777777" w:rsidR="0079645D" w:rsidRPr="002B38A0" w:rsidRDefault="0079645D" w:rsidP="0079645D">
      <w:pPr>
        <w:jc w:val="both"/>
        <w:rPr>
          <w:rFonts w:asciiTheme="minorHAnsi" w:hAnsiTheme="minorHAnsi" w:cs="Arial"/>
        </w:rPr>
      </w:pPr>
      <w:r w:rsidRPr="002B38A0">
        <w:rPr>
          <w:rFonts w:asciiTheme="minorHAnsi" w:hAnsiTheme="minorHAnsi" w:cs="Arial"/>
        </w:rPr>
        <w:t>7.2. Os pagamentos à contratada serão realizados através da apresentação da nota fiscal referente ao pedido de entrega e a realização do termo de referência, fazendo assim autorização para o pagamento ao departamento de compras do município.</w:t>
      </w:r>
    </w:p>
    <w:p w14:paraId="5CEABD73" w14:textId="77777777" w:rsidR="0079645D" w:rsidRPr="002B38A0" w:rsidRDefault="0079645D" w:rsidP="0079645D">
      <w:pPr>
        <w:jc w:val="both"/>
        <w:rPr>
          <w:rFonts w:asciiTheme="minorHAnsi" w:hAnsiTheme="minorHAnsi" w:cs="Arial"/>
        </w:rPr>
      </w:pPr>
      <w:r w:rsidRPr="002B38A0">
        <w:rPr>
          <w:rFonts w:asciiTheme="minorHAnsi" w:hAnsiTheme="minorHAnsi" w:cs="Arial"/>
        </w:rPr>
        <w:t xml:space="preserve">7.3. A realização dos descontos indicados no item anterior não prejudica a aplicação de sanções à Contratada, por conta da não execução dos serviços. </w:t>
      </w:r>
    </w:p>
    <w:p w14:paraId="3472DC70" w14:textId="77777777" w:rsidR="0079645D" w:rsidRPr="002B38A0" w:rsidRDefault="0079645D" w:rsidP="0079645D">
      <w:pPr>
        <w:jc w:val="both"/>
        <w:rPr>
          <w:rFonts w:asciiTheme="minorHAnsi" w:hAnsiTheme="minorHAnsi" w:cs="Arial"/>
        </w:rPr>
      </w:pPr>
      <w:r w:rsidRPr="002B38A0">
        <w:rPr>
          <w:rFonts w:asciiTheme="minorHAnsi" w:hAnsiTheme="minorHAnsi" w:cs="Arial"/>
        </w:rPr>
        <w:t>7.4. Os valores dos serviços serão faturados de acordo com o preço aferido no processo de contratação.</w:t>
      </w:r>
    </w:p>
    <w:p w14:paraId="357F9199" w14:textId="7E2C22F0" w:rsidR="0079645D" w:rsidRPr="002B38A0" w:rsidRDefault="0079645D" w:rsidP="0079645D">
      <w:pPr>
        <w:jc w:val="both"/>
        <w:rPr>
          <w:rFonts w:asciiTheme="minorHAnsi" w:hAnsiTheme="minorHAnsi" w:cs="Arial"/>
          <w:sz w:val="28"/>
          <w:szCs w:val="28"/>
          <w:u w:val="single"/>
        </w:rPr>
      </w:pPr>
      <w:r w:rsidRPr="002B38A0">
        <w:rPr>
          <w:rFonts w:asciiTheme="minorHAnsi" w:hAnsiTheme="minorHAnsi" w:cs="Arial"/>
        </w:rPr>
        <w:t xml:space="preserve">7.5. As faturas deverão ser emitidas pela Contratada e apresentadas à contratante no Departamento Municipal de Desenvolvimento Social ou enviadas por e-mail para </w:t>
      </w:r>
      <w:r w:rsidRPr="002B38A0">
        <w:fldChar w:fldCharType="begin"/>
      </w:r>
      <w:r w:rsidRPr="002B38A0">
        <w:rPr>
          <w:rFonts w:asciiTheme="minorHAnsi" w:hAnsiTheme="minorHAnsi"/>
        </w:rPr>
        <w:instrText xml:space="preserve"> HYPERLINK "mailto:assistenciasocial@saojoaquimdabarra.sp.gov.br" </w:instrText>
      </w:r>
      <w:r w:rsidRPr="002B38A0">
        <w:fldChar w:fldCharType="separate"/>
      </w:r>
      <w:r w:rsidRPr="002B38A0">
        <w:rPr>
          <w:rStyle w:val="Hyperlink"/>
          <w:rFonts w:asciiTheme="minorHAnsi" w:hAnsiTheme="minorHAnsi" w:cs="Arial"/>
          <w:color w:val="auto"/>
        </w:rPr>
        <w:t>assistenciasocial@saojoaquimdabarra.sp.gov.br</w:t>
      </w:r>
      <w:r w:rsidRPr="002B38A0">
        <w:rPr>
          <w:rStyle w:val="Hyperlink"/>
          <w:rFonts w:asciiTheme="minorHAnsi" w:hAnsiTheme="minorHAnsi" w:cs="Arial"/>
          <w:color w:val="auto"/>
        </w:rPr>
        <w:fldChar w:fldCharType="end"/>
      </w:r>
      <w:r w:rsidRPr="002B38A0">
        <w:rPr>
          <w:rStyle w:val="Hyperlink"/>
          <w:rFonts w:asciiTheme="minorHAnsi" w:hAnsiTheme="minorHAnsi" w:cs="Arial"/>
          <w:color w:val="auto"/>
        </w:rPr>
        <w:t xml:space="preserve"> ou </w:t>
      </w:r>
      <w:r w:rsidRPr="002B38A0">
        <w:rPr>
          <w:rStyle w:val="Hyperlink"/>
          <w:rFonts w:asciiTheme="minorHAnsi" w:hAnsiTheme="minorHAnsi" w:cs="Arial"/>
          <w:color w:val="auto"/>
          <w:sz w:val="28"/>
          <w:szCs w:val="28"/>
        </w:rPr>
        <w:t xml:space="preserve"> </w:t>
      </w:r>
      <w:hyperlink r:id="rId48" w:history="1">
        <w:r w:rsidR="00F551AC" w:rsidRPr="002B38A0">
          <w:rPr>
            <w:rStyle w:val="Hyperlink"/>
            <w:rFonts w:asciiTheme="minorHAnsi" w:hAnsiTheme="minorHAnsi"/>
          </w:rPr>
          <w:t>esporte@saojoaquimdabarra.sp.gov.br</w:t>
        </w:r>
      </w:hyperlink>
      <w:r w:rsidRPr="002B38A0">
        <w:rPr>
          <w:rFonts w:asciiTheme="minorHAnsi" w:hAnsiTheme="minorHAnsi" w:cs="Arial"/>
          <w:sz w:val="28"/>
          <w:szCs w:val="28"/>
          <w:u w:val="single"/>
        </w:rPr>
        <w:t>.</w:t>
      </w:r>
    </w:p>
    <w:p w14:paraId="2F4ED33C" w14:textId="7E455116" w:rsidR="00F551AC" w:rsidRPr="002B38A0" w:rsidRDefault="00F551AC" w:rsidP="0079645D">
      <w:pPr>
        <w:jc w:val="both"/>
        <w:rPr>
          <w:rFonts w:asciiTheme="minorHAnsi" w:hAnsiTheme="minorHAnsi" w:cs="Arial"/>
          <w:sz w:val="28"/>
          <w:szCs w:val="28"/>
          <w:u w:val="single"/>
        </w:rPr>
      </w:pPr>
    </w:p>
    <w:p w14:paraId="1BDD80C6" w14:textId="77777777" w:rsidR="00F551AC" w:rsidRPr="002B38A0" w:rsidRDefault="00F551AC" w:rsidP="00F551AC">
      <w:pPr>
        <w:jc w:val="both"/>
        <w:rPr>
          <w:rFonts w:asciiTheme="minorHAnsi" w:hAnsiTheme="minorHAnsi" w:cs="Arial"/>
          <w:b/>
          <w:bCs/>
        </w:rPr>
      </w:pPr>
      <w:r w:rsidRPr="002B38A0">
        <w:rPr>
          <w:rFonts w:asciiTheme="minorHAnsi" w:hAnsiTheme="minorHAnsi" w:cs="Arial"/>
          <w:b/>
          <w:bCs/>
        </w:rPr>
        <w:t>PAGAMENTO:</w:t>
      </w:r>
    </w:p>
    <w:p w14:paraId="1BA1FB82" w14:textId="77777777" w:rsidR="00F551AC" w:rsidRPr="002B38A0" w:rsidRDefault="00F551AC" w:rsidP="00F551AC">
      <w:pPr>
        <w:jc w:val="both"/>
        <w:rPr>
          <w:rFonts w:asciiTheme="minorHAnsi" w:hAnsiTheme="minorHAnsi" w:cs="Arial"/>
          <w:lang w:eastAsia="pt-BR"/>
        </w:rPr>
      </w:pPr>
      <w:r w:rsidRPr="002B38A0">
        <w:rPr>
          <w:rFonts w:asciiTheme="minorHAnsi" w:hAnsiTheme="minorHAnsi" w:cs="Arial"/>
          <w:lang w:eastAsia="pt-BR"/>
        </w:rPr>
        <w:t xml:space="preserve">7.6. O pagamento será efetuado pela Contratante, mediante procedimento bancário, em conta corrente da contratada, em até 15 (quinze) dias contados da emissão da nota fiscal, que deverá contar com a manifestação favorável do Departamento Responsável. </w:t>
      </w:r>
    </w:p>
    <w:p w14:paraId="303A59F5" w14:textId="77777777" w:rsidR="00F551AC" w:rsidRPr="002B38A0" w:rsidRDefault="00F551AC" w:rsidP="00F551AC">
      <w:pPr>
        <w:jc w:val="both"/>
        <w:rPr>
          <w:rFonts w:asciiTheme="minorHAnsi" w:hAnsiTheme="minorHAnsi" w:cs="Arial"/>
          <w:lang w:eastAsia="pt-BR"/>
        </w:rPr>
      </w:pPr>
      <w:r w:rsidRPr="002B38A0">
        <w:rPr>
          <w:rFonts w:asciiTheme="minorHAnsi" w:hAnsiTheme="minorHAnsi" w:cs="Arial"/>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4999DA87" w14:textId="77777777" w:rsidR="00F551AC" w:rsidRPr="002B38A0" w:rsidRDefault="00F551AC" w:rsidP="00F551AC">
      <w:pPr>
        <w:spacing w:after="240"/>
        <w:jc w:val="both"/>
        <w:rPr>
          <w:rFonts w:asciiTheme="minorHAnsi" w:eastAsia="Times New Roman" w:hAnsiTheme="minorHAnsi"/>
          <w:lang w:eastAsia="pt-BR"/>
        </w:rPr>
      </w:pPr>
      <w:r w:rsidRPr="002B38A0">
        <w:rPr>
          <w:rFonts w:asciiTheme="minorHAnsi" w:hAnsiTheme="minorHAnsi" w:cs="Arial"/>
          <w:lang w:eastAsia="pt-BR"/>
        </w:rPr>
        <w:t xml:space="preserve">7.8. </w:t>
      </w:r>
      <w:r w:rsidRPr="002B38A0">
        <w:rPr>
          <w:rFonts w:asciiTheme="minorHAnsi" w:eastAsia="Times New Roman" w:hAnsiTheme="minorHAnsi"/>
          <w:lang w:eastAsia="pt-BR"/>
        </w:rPr>
        <w:t xml:space="preserve">Havendo atraso no pagamento, desde que a contratada não tenha concorrido para tanto, incidirá correção monetária sobre o valor devido, </w:t>
      </w:r>
      <w:r w:rsidRPr="002B38A0">
        <w:rPr>
          <w:rFonts w:asciiTheme="minorHAnsi" w:hAnsiTheme="minorHAnsi"/>
        </w:rPr>
        <w:t xml:space="preserve">e sua apuração se fará desde a data de seu vencimento até a </w:t>
      </w:r>
      <w:r w:rsidRPr="002B38A0">
        <w:rPr>
          <w:rFonts w:asciiTheme="minorHAnsi" w:hAnsiTheme="minorHAnsi"/>
        </w:rPr>
        <w:lastRenderedPageBreak/>
        <w:t>data do efetivo pagamento</w:t>
      </w:r>
      <w:r w:rsidRPr="002B38A0">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E6154AC" w14:textId="77777777" w:rsidR="00F551AC" w:rsidRPr="002B38A0" w:rsidRDefault="00F551AC" w:rsidP="00F551AC">
      <w:pPr>
        <w:jc w:val="both"/>
        <w:rPr>
          <w:rFonts w:asciiTheme="minorHAnsi" w:hAnsiTheme="minorHAnsi"/>
        </w:rPr>
      </w:pPr>
      <w:r w:rsidRPr="002B38A0">
        <w:rPr>
          <w:rFonts w:asciiTheme="minorHAnsi" w:hAnsiTheme="minorHAnsi"/>
        </w:rPr>
        <w:t xml:space="preserve">EM = I x N x VP, sendo: </w:t>
      </w:r>
    </w:p>
    <w:p w14:paraId="66FA05FA" w14:textId="77777777" w:rsidR="00F551AC" w:rsidRPr="002B38A0" w:rsidRDefault="00F551AC" w:rsidP="00F551AC">
      <w:pPr>
        <w:jc w:val="both"/>
        <w:rPr>
          <w:rFonts w:asciiTheme="minorHAnsi" w:hAnsiTheme="minorHAnsi"/>
        </w:rPr>
      </w:pPr>
      <w:r w:rsidRPr="002B38A0">
        <w:rPr>
          <w:rFonts w:asciiTheme="minorHAnsi" w:hAnsiTheme="minorHAnsi"/>
        </w:rPr>
        <w:t>EM = Encargos moratórios;</w:t>
      </w:r>
    </w:p>
    <w:p w14:paraId="20C42A34" w14:textId="77777777" w:rsidR="00F551AC" w:rsidRPr="002B38A0" w:rsidRDefault="00F551AC" w:rsidP="00F551AC">
      <w:pPr>
        <w:jc w:val="both"/>
        <w:rPr>
          <w:rFonts w:asciiTheme="minorHAnsi" w:hAnsiTheme="minorHAnsi"/>
        </w:rPr>
      </w:pPr>
      <w:r w:rsidRPr="002B38A0">
        <w:rPr>
          <w:rFonts w:asciiTheme="minorHAnsi" w:hAnsiTheme="minorHAnsi"/>
        </w:rPr>
        <w:t xml:space="preserve">N = Número de dias entre a data prevista para o pagamento e a do efetivo pagamento; </w:t>
      </w:r>
    </w:p>
    <w:p w14:paraId="2093D353" w14:textId="77777777" w:rsidR="00F551AC" w:rsidRPr="002B38A0" w:rsidRDefault="00F551AC" w:rsidP="00F551AC">
      <w:pPr>
        <w:jc w:val="both"/>
        <w:rPr>
          <w:rFonts w:asciiTheme="minorHAnsi" w:hAnsiTheme="minorHAnsi"/>
        </w:rPr>
      </w:pPr>
      <w:r w:rsidRPr="002B38A0">
        <w:rPr>
          <w:rFonts w:asciiTheme="minorHAnsi" w:hAnsiTheme="minorHAnsi"/>
        </w:rPr>
        <w:t xml:space="preserve">VP = Valor da parcela a ser paga. </w:t>
      </w:r>
    </w:p>
    <w:p w14:paraId="621EE719" w14:textId="77777777" w:rsidR="00F551AC" w:rsidRPr="002B38A0" w:rsidRDefault="00F551AC" w:rsidP="00F551AC">
      <w:pPr>
        <w:jc w:val="both"/>
        <w:rPr>
          <w:rFonts w:asciiTheme="minorHAnsi" w:hAnsiTheme="minorHAnsi"/>
        </w:rPr>
      </w:pPr>
      <w:r w:rsidRPr="002B38A0">
        <w:rPr>
          <w:rFonts w:asciiTheme="minorHAnsi" w:hAnsiTheme="minorHAnsi"/>
        </w:rPr>
        <w:t>I = Índice de compensação financeira = 0,00016438, assim apurado:</w:t>
      </w:r>
    </w:p>
    <w:p w14:paraId="5694A304" w14:textId="77777777" w:rsidR="00F551AC" w:rsidRPr="002B38A0" w:rsidRDefault="00F551AC" w:rsidP="00F551AC">
      <w:pPr>
        <w:jc w:val="both"/>
        <w:rPr>
          <w:rFonts w:asciiTheme="minorHAnsi" w:hAnsiTheme="minorHAnsi"/>
        </w:rPr>
      </w:pPr>
      <w:r w:rsidRPr="002B38A0">
        <w:rPr>
          <w:rFonts w:asciiTheme="minorHAnsi" w:hAnsiTheme="minorHAnsi"/>
        </w:rPr>
        <w:t xml:space="preserve">I = (TX)                        I = ( 6 / 100 )                     I = 0,00016438 </w:t>
      </w:r>
    </w:p>
    <w:p w14:paraId="1F3EB0BD" w14:textId="77777777" w:rsidR="00F551AC" w:rsidRPr="002B38A0" w:rsidRDefault="00F551AC" w:rsidP="00F551AC">
      <w:pPr>
        <w:jc w:val="both"/>
        <w:rPr>
          <w:rFonts w:asciiTheme="minorHAnsi" w:hAnsiTheme="minorHAnsi"/>
        </w:rPr>
      </w:pPr>
      <w:r w:rsidRPr="002B38A0">
        <w:rPr>
          <w:rFonts w:asciiTheme="minorHAnsi" w:hAnsiTheme="minorHAnsi"/>
        </w:rPr>
        <w:t xml:space="preserve">                                             365                    TX = Percentual da taxa anual = 6%</w:t>
      </w:r>
    </w:p>
    <w:p w14:paraId="430F05CC" w14:textId="77777777" w:rsidR="00F551AC" w:rsidRPr="002B38A0" w:rsidRDefault="00F551AC" w:rsidP="00F551AC">
      <w:pPr>
        <w:jc w:val="both"/>
        <w:rPr>
          <w:rFonts w:asciiTheme="minorHAnsi" w:hAnsiTheme="minorHAnsi" w:cs="Arial"/>
          <w:lang w:eastAsia="pt-BR"/>
        </w:rPr>
      </w:pPr>
    </w:p>
    <w:p w14:paraId="325E335C" w14:textId="77777777" w:rsidR="00F551AC" w:rsidRPr="002B38A0" w:rsidRDefault="00F551AC" w:rsidP="00F551AC">
      <w:pPr>
        <w:jc w:val="both"/>
        <w:rPr>
          <w:rFonts w:asciiTheme="minorHAnsi" w:eastAsia="Cambria" w:hAnsiTheme="minorHAnsi" w:cs="Arial"/>
        </w:rPr>
      </w:pPr>
      <w:r w:rsidRPr="002B38A0">
        <w:rPr>
          <w:rFonts w:asciiTheme="minorHAnsi" w:hAnsiTheme="minorHAnsi" w:cs="Arial"/>
        </w:rPr>
        <w:t>7.9.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62E51880" w14:textId="77777777" w:rsidR="00F551AC" w:rsidRPr="002B38A0" w:rsidRDefault="00F551AC" w:rsidP="00F551AC">
      <w:pPr>
        <w:jc w:val="both"/>
        <w:rPr>
          <w:rFonts w:asciiTheme="minorHAnsi" w:hAnsiTheme="minorHAnsi" w:cs="Arial"/>
        </w:rPr>
      </w:pPr>
      <w:r w:rsidRPr="002B38A0">
        <w:rPr>
          <w:rFonts w:asciiTheme="minorHAnsi" w:hAnsiTheme="minorHAnsi" w:cs="Arial"/>
        </w:rPr>
        <w:t>7.10.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09E9DCAA" w14:textId="77777777" w:rsidR="00F551AC" w:rsidRPr="002B38A0" w:rsidRDefault="00F551AC" w:rsidP="00F551AC">
      <w:pPr>
        <w:jc w:val="both"/>
        <w:rPr>
          <w:rFonts w:asciiTheme="minorHAnsi" w:hAnsiTheme="minorHAnsi" w:cs="Arial"/>
        </w:rPr>
      </w:pPr>
    </w:p>
    <w:p w14:paraId="6BC32A64" w14:textId="77777777" w:rsidR="00F551AC" w:rsidRPr="002B38A0" w:rsidRDefault="00F551AC" w:rsidP="00F551AC">
      <w:pPr>
        <w:jc w:val="both"/>
        <w:rPr>
          <w:rFonts w:asciiTheme="minorHAnsi" w:hAnsiTheme="minorHAnsi" w:cs="Arial"/>
          <w:b/>
          <w:bCs/>
        </w:rPr>
      </w:pPr>
      <w:r w:rsidRPr="002B38A0">
        <w:rPr>
          <w:rFonts w:asciiTheme="minorHAnsi" w:hAnsiTheme="minorHAnsi" w:cs="Arial"/>
          <w:b/>
          <w:bCs/>
        </w:rPr>
        <w:t>8 – DA FORMA E CRITÉRIOS DE SELEÇÃO DO FORNECEDOR:</w:t>
      </w:r>
    </w:p>
    <w:p w14:paraId="393E26DB" w14:textId="201F0C7E" w:rsidR="00F551AC" w:rsidRPr="002B38A0" w:rsidRDefault="00F551AC" w:rsidP="00F551AC">
      <w:pPr>
        <w:jc w:val="both"/>
        <w:rPr>
          <w:rFonts w:asciiTheme="minorHAnsi" w:hAnsiTheme="minorHAnsi" w:cs="Arial"/>
        </w:rPr>
      </w:pPr>
      <w:r w:rsidRPr="002B38A0">
        <w:rPr>
          <w:rFonts w:asciiTheme="minorHAnsi" w:hAnsiTheme="minorHAnsi" w:cs="Arial"/>
        </w:rPr>
        <w:t xml:space="preserve">8.1. O fornecedor será selecionado por meio da realização de procedimento de pregão eletrônico, com fundamento na Lei n.º 14.133/2021, que culminará com a seleção da proposta de menor preço </w:t>
      </w:r>
      <w:r w:rsidR="00146A69">
        <w:rPr>
          <w:rFonts w:asciiTheme="minorHAnsi" w:hAnsiTheme="minorHAnsi" w:cs="Arial"/>
        </w:rPr>
        <w:t xml:space="preserve">unitário </w:t>
      </w:r>
      <w:r w:rsidRPr="002B38A0">
        <w:rPr>
          <w:rFonts w:asciiTheme="minorHAnsi" w:hAnsiTheme="minorHAnsi" w:cs="Arial"/>
        </w:rPr>
        <w:t xml:space="preserve">por item.   </w:t>
      </w:r>
    </w:p>
    <w:p w14:paraId="20656206" w14:textId="77777777" w:rsidR="00F551AC" w:rsidRPr="002B38A0" w:rsidRDefault="00F551AC" w:rsidP="00F551AC">
      <w:pPr>
        <w:jc w:val="both"/>
        <w:rPr>
          <w:rFonts w:asciiTheme="minorHAnsi" w:hAnsiTheme="minorHAnsi" w:cs="Arial"/>
        </w:rPr>
      </w:pPr>
      <w:r w:rsidRPr="002B38A0">
        <w:rPr>
          <w:rFonts w:asciiTheme="minorHAnsi" w:hAnsiTheme="minorHAnsi" w:cs="Arial"/>
        </w:rPr>
        <w:t>8.2. As exigências de habilitação jurídica, técnica, fiscal, social e trabalhista são as usuais para a generalidade do objeto, conforme lei nº 14.133/2021.</w:t>
      </w:r>
    </w:p>
    <w:p w14:paraId="6C6E3813" w14:textId="77777777" w:rsidR="00F551AC" w:rsidRPr="002B38A0" w:rsidRDefault="00F551AC" w:rsidP="00F551AC">
      <w:pPr>
        <w:jc w:val="both"/>
        <w:rPr>
          <w:rFonts w:asciiTheme="minorHAnsi" w:hAnsiTheme="minorHAnsi" w:cs="Arial"/>
        </w:rPr>
      </w:pPr>
      <w:r w:rsidRPr="002B38A0">
        <w:rPr>
          <w:rFonts w:asciiTheme="minorHAnsi" w:hAnsiTheme="minorHAnsi" w:cs="Arial"/>
        </w:rPr>
        <w:t>8.3. Para fins de habilitação econômico-financeira a contratada deverá apresentar apenas a certidão negativa de falência expedida pelo órgão distribuidor da sua sede.</w:t>
      </w:r>
    </w:p>
    <w:p w14:paraId="5B6A1E12" w14:textId="77777777" w:rsidR="00F551AC" w:rsidRPr="002B38A0" w:rsidRDefault="00F551AC" w:rsidP="00F551AC">
      <w:pPr>
        <w:jc w:val="both"/>
        <w:rPr>
          <w:rFonts w:asciiTheme="minorHAnsi" w:hAnsiTheme="minorHAnsi" w:cs="Arial"/>
        </w:rPr>
      </w:pPr>
      <w:r w:rsidRPr="002B38A0">
        <w:rPr>
          <w:rFonts w:asciiTheme="minorHAnsi" w:hAnsiTheme="minorHAnsi" w:cs="Arial"/>
        </w:rPr>
        <w:t>8.3.1. Nas hipóteses em que a certidão encaminhada for positiva, deve o licitante apresentar comprovante da homologação/deferimento pelo juízo competente do plano de recuperação judicial/extrajudicial em vigor.</w:t>
      </w:r>
    </w:p>
    <w:p w14:paraId="673FB448" w14:textId="7CF1475B" w:rsidR="00F551AC" w:rsidRPr="002B38A0" w:rsidRDefault="00F551AC" w:rsidP="00F551AC">
      <w:pPr>
        <w:jc w:val="both"/>
        <w:rPr>
          <w:rFonts w:asciiTheme="minorHAnsi" w:hAnsiTheme="minorHAnsi" w:cs="Arial"/>
        </w:rPr>
      </w:pPr>
      <w:r w:rsidRPr="002B38A0">
        <w:rPr>
          <w:rFonts w:asciiTheme="minorHAnsi" w:hAnsiTheme="minorHAnsi" w:cs="Arial"/>
        </w:rPr>
        <w:t>8.4. Previamente à celebração do contrato, a Administração verificará o eventual descumprimento das condições para contratação, especialmente quanto à existência de sanção que a impeça, mediante a consulta a cadastros informativos oficiais.</w:t>
      </w:r>
    </w:p>
    <w:p w14:paraId="11F41F4D" w14:textId="77777777" w:rsidR="00F551AC" w:rsidRPr="002B38A0" w:rsidRDefault="00F551AC" w:rsidP="00F551AC">
      <w:pPr>
        <w:jc w:val="both"/>
        <w:rPr>
          <w:rFonts w:asciiTheme="minorHAnsi" w:hAnsiTheme="minorHAnsi" w:cs="Arial"/>
        </w:rPr>
      </w:pPr>
      <w:r w:rsidRPr="002B38A0">
        <w:rPr>
          <w:rFonts w:asciiTheme="minorHAnsi" w:hAnsiTheme="minorHAnsi" w:cs="Arial"/>
        </w:rPr>
        <w:t>8.5. O fornecedor será convocado para manifestação previamente a uma eventual negativa de contratação.</w:t>
      </w:r>
    </w:p>
    <w:p w14:paraId="5D618B16" w14:textId="77777777" w:rsidR="00F551AC" w:rsidRPr="002B38A0" w:rsidRDefault="00F551AC" w:rsidP="00F551AC">
      <w:pPr>
        <w:jc w:val="both"/>
        <w:rPr>
          <w:rFonts w:asciiTheme="minorHAnsi" w:hAnsiTheme="minorHAnsi" w:cs="Arial"/>
        </w:rPr>
      </w:pPr>
      <w:r w:rsidRPr="002B38A0">
        <w:rPr>
          <w:rFonts w:asciiTheme="minorHAnsi" w:hAnsiTheme="minorHAnsi" w:cs="Arial"/>
        </w:rPr>
        <w:t>8.6. Caso atendidas as condições para contratação, a habilitação do fornecedor será verificada por meio da análise dos documentos apresentados.</w:t>
      </w:r>
    </w:p>
    <w:p w14:paraId="0221BB17" w14:textId="77777777" w:rsidR="00F551AC" w:rsidRPr="002B38A0" w:rsidRDefault="00F551AC" w:rsidP="00F551AC">
      <w:pPr>
        <w:jc w:val="both"/>
        <w:rPr>
          <w:rFonts w:asciiTheme="minorHAnsi" w:hAnsiTheme="minorHAnsi" w:cs="Arial"/>
        </w:rPr>
      </w:pPr>
      <w:r w:rsidRPr="002B38A0">
        <w:rPr>
          <w:rFonts w:asciiTheme="minorHAnsi" w:hAnsiTheme="minorHAnsi" w:cs="Arial"/>
        </w:rPr>
        <w:t>8.7. É dever do fornecedor manter atualizada a respectiva documentação de habilitação, ou encaminhar, quando solicitado pela contratante, a respectiva documentação atualizada.</w:t>
      </w:r>
    </w:p>
    <w:p w14:paraId="63130AA4" w14:textId="77777777" w:rsidR="00F551AC" w:rsidRPr="002B38A0" w:rsidRDefault="00F551AC" w:rsidP="00F551AC">
      <w:pPr>
        <w:jc w:val="both"/>
        <w:rPr>
          <w:rFonts w:asciiTheme="minorHAnsi" w:hAnsiTheme="minorHAnsi" w:cs="Arial"/>
        </w:rPr>
      </w:pPr>
      <w:r w:rsidRPr="002B38A0">
        <w:rPr>
          <w:rFonts w:asciiTheme="minorHAnsi" w:hAnsiTheme="minorHAnsi" w:cs="Arial"/>
        </w:rPr>
        <w:t>8.8. Não serão aceitos documentos de habilitação com indicação de CNPJ diferentes, salvo aqueles legalmente permitidos.</w:t>
      </w:r>
    </w:p>
    <w:p w14:paraId="6C8C12A4" w14:textId="77777777" w:rsidR="00F551AC" w:rsidRPr="002B38A0" w:rsidRDefault="00F551AC" w:rsidP="00F551AC">
      <w:pPr>
        <w:jc w:val="both"/>
        <w:rPr>
          <w:rFonts w:asciiTheme="minorHAnsi" w:hAnsiTheme="minorHAnsi" w:cs="Arial"/>
        </w:rPr>
      </w:pPr>
      <w:r w:rsidRPr="002B38A0">
        <w:rPr>
          <w:rFonts w:asciiTheme="minorHAnsi" w:hAnsiTheme="minorHAnsi" w:cs="Arial"/>
        </w:rP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4B3FEFC" w14:textId="77777777" w:rsidR="00F551AC" w:rsidRPr="002B38A0" w:rsidRDefault="00F551AC" w:rsidP="00F551AC">
      <w:pPr>
        <w:jc w:val="both"/>
        <w:rPr>
          <w:rFonts w:asciiTheme="minorHAnsi" w:hAnsiTheme="minorHAnsi" w:cs="Arial"/>
        </w:rPr>
      </w:pPr>
      <w:r w:rsidRPr="002B38A0">
        <w:rPr>
          <w:rFonts w:asciiTheme="minorHAnsi" w:hAnsiTheme="minorHAnsi" w:cs="Arial"/>
        </w:rPr>
        <w:lastRenderedPageBreak/>
        <w:t>8.10. Serão aceitos registros de CNPJ de fornecedor matriz e filial com diferenças de números de documentos pertinentes ao CND e ao CRF/FGTS, quando for comprovada a centralização do recolhimento dessas contribuições.</w:t>
      </w:r>
    </w:p>
    <w:p w14:paraId="1849E87C" w14:textId="77777777" w:rsidR="00F551AC" w:rsidRPr="002B38A0" w:rsidRDefault="00F551AC" w:rsidP="00F551AC">
      <w:pPr>
        <w:jc w:val="both"/>
        <w:rPr>
          <w:rFonts w:asciiTheme="minorHAnsi" w:hAnsiTheme="minorHAnsi" w:cs="Arial"/>
        </w:rPr>
      </w:pPr>
      <w:r w:rsidRPr="002B38A0">
        <w:rPr>
          <w:rFonts w:asciiTheme="minorHAnsi" w:hAnsiTheme="minorHAnsi" w:cs="Arial"/>
        </w:rPr>
        <w:t>8.11. Para fins de contratação, deverá o fornecedor comprovar os seguintes requisitos de habilitação:</w:t>
      </w:r>
    </w:p>
    <w:p w14:paraId="666895D7" w14:textId="77777777" w:rsidR="00F551AC" w:rsidRPr="002B38A0" w:rsidRDefault="00F551AC" w:rsidP="00F551AC">
      <w:pPr>
        <w:jc w:val="both"/>
        <w:rPr>
          <w:rFonts w:asciiTheme="minorHAnsi" w:hAnsiTheme="minorHAnsi" w:cs="Arial"/>
        </w:rPr>
      </w:pPr>
    </w:p>
    <w:p w14:paraId="55494D2B" w14:textId="77777777" w:rsidR="00F551AC" w:rsidRPr="002B38A0" w:rsidRDefault="00F551AC" w:rsidP="00F551AC">
      <w:pPr>
        <w:rPr>
          <w:rFonts w:asciiTheme="minorHAnsi" w:hAnsiTheme="minorHAnsi" w:cs="Arial"/>
          <w:b/>
          <w:bCs/>
        </w:rPr>
      </w:pPr>
      <w:r w:rsidRPr="002B38A0">
        <w:rPr>
          <w:rFonts w:asciiTheme="minorHAnsi" w:hAnsiTheme="minorHAnsi" w:cs="Arial"/>
          <w:b/>
          <w:bCs/>
        </w:rPr>
        <w:t xml:space="preserve">8.12. Habilitação Jurídica: </w:t>
      </w:r>
    </w:p>
    <w:p w14:paraId="78225252" w14:textId="77777777" w:rsidR="00F551AC" w:rsidRPr="002B38A0" w:rsidRDefault="00F551AC" w:rsidP="00F551AC">
      <w:pPr>
        <w:rPr>
          <w:rFonts w:asciiTheme="minorHAnsi" w:hAnsiTheme="minorHAnsi" w:cs="Arial"/>
        </w:rPr>
      </w:pPr>
      <w:r w:rsidRPr="002B38A0">
        <w:rPr>
          <w:rFonts w:asciiTheme="minorHAnsi" w:hAnsiTheme="minorHAnsi" w:cs="Arial"/>
        </w:rPr>
        <w:t xml:space="preserve">8.12.1. Pessoa física: cédula de identidade (RG) ou documento equivalente que, por força de lei, tenha validade para fins de identificação em todo o território nacional;  </w:t>
      </w:r>
    </w:p>
    <w:p w14:paraId="57BCFC9D" w14:textId="77777777" w:rsidR="00F551AC" w:rsidRPr="002B38A0" w:rsidRDefault="00F551AC" w:rsidP="00F551AC">
      <w:pPr>
        <w:jc w:val="both"/>
        <w:rPr>
          <w:rFonts w:asciiTheme="minorHAnsi" w:hAnsiTheme="minorHAnsi" w:cs="Arial"/>
        </w:rPr>
      </w:pPr>
      <w:r w:rsidRPr="002B38A0">
        <w:rPr>
          <w:rFonts w:asciiTheme="minorHAnsi" w:hAnsiTheme="minorHAnsi" w:cs="Arial"/>
        </w:rPr>
        <w:t xml:space="preserve">8.12.2. Empresário individual: inscrição no Registro Público de Empresas Mercantis, a cargo da Junta Comercial da respectiva sede; </w:t>
      </w:r>
    </w:p>
    <w:p w14:paraId="0833F160" w14:textId="77777777" w:rsidR="00F551AC" w:rsidRPr="002B38A0" w:rsidRDefault="00F551AC" w:rsidP="00F551AC">
      <w:pPr>
        <w:jc w:val="both"/>
        <w:rPr>
          <w:rFonts w:asciiTheme="minorHAnsi" w:hAnsiTheme="minorHAnsi" w:cs="Arial"/>
        </w:rPr>
      </w:pPr>
      <w:r w:rsidRPr="002B38A0">
        <w:rPr>
          <w:rFonts w:asciiTheme="minorHAnsi" w:hAnsiTheme="minorHAnsi" w:cs="Arial"/>
        </w:rPr>
        <w:t xml:space="preserve">8.12.3. Microempreendedor Individual - MEI: Certificado da Condição de Microempreendedor Individual - CCMEI, cuja aceitação ficará condicionada à verificação da autenticidade no sítio </w:t>
      </w:r>
      <w:r w:rsidRPr="002B38A0">
        <w:fldChar w:fldCharType="begin"/>
      </w:r>
      <w:r w:rsidRPr="002B38A0">
        <w:rPr>
          <w:rFonts w:asciiTheme="minorHAnsi" w:hAnsiTheme="minorHAnsi"/>
        </w:rPr>
        <w:instrText xml:space="preserve"> HYPERLINK "http://www.portaldoempreendedor.gov.br/" \h </w:instrText>
      </w:r>
      <w:r w:rsidRPr="002B38A0">
        <w:fldChar w:fldCharType="separate"/>
      </w:r>
      <w:r w:rsidRPr="002B38A0">
        <w:rPr>
          <w:rStyle w:val="Hyperlink"/>
          <w:rFonts w:asciiTheme="minorHAnsi" w:hAnsiTheme="minorHAnsi" w:cs="Arial"/>
          <w:color w:val="auto"/>
        </w:rPr>
        <w:t>www.portaldoempreendedor.gov.br</w:t>
      </w:r>
      <w:r w:rsidRPr="002B38A0">
        <w:rPr>
          <w:rStyle w:val="Hyperlink"/>
          <w:rFonts w:asciiTheme="minorHAnsi" w:hAnsiTheme="minorHAnsi" w:cs="Arial"/>
          <w:color w:val="auto"/>
        </w:rPr>
        <w:fldChar w:fldCharType="end"/>
      </w:r>
      <w:r w:rsidRPr="002B38A0">
        <w:rPr>
          <w:rFonts w:asciiTheme="minorHAnsi" w:hAnsiTheme="minorHAnsi" w:cs="Arial"/>
        </w:rPr>
        <w:t xml:space="preserve">; </w:t>
      </w:r>
    </w:p>
    <w:p w14:paraId="4BBF9749" w14:textId="77777777" w:rsidR="00F551AC" w:rsidRPr="002B38A0" w:rsidRDefault="00F551AC" w:rsidP="00F551AC">
      <w:pPr>
        <w:jc w:val="both"/>
        <w:rPr>
          <w:rFonts w:asciiTheme="minorHAnsi" w:hAnsiTheme="minorHAnsi" w:cs="Arial"/>
        </w:rPr>
      </w:pPr>
      <w:r w:rsidRPr="002B38A0">
        <w:rPr>
          <w:rFonts w:asciiTheme="minorHAnsi" w:hAnsiTheme="minorHAnsi" w:cs="Arial"/>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01BBA31" w14:textId="77777777" w:rsidR="00F551AC" w:rsidRPr="002B38A0" w:rsidRDefault="00F551AC" w:rsidP="00F551AC">
      <w:pPr>
        <w:jc w:val="both"/>
        <w:rPr>
          <w:rFonts w:asciiTheme="minorHAnsi" w:hAnsiTheme="minorHAnsi" w:cs="Arial"/>
        </w:rPr>
      </w:pPr>
      <w:r w:rsidRPr="002B38A0">
        <w:rPr>
          <w:rFonts w:asciiTheme="minorHAnsi" w:hAnsiTheme="minorHAnsi" w:cs="Arial"/>
        </w:rPr>
        <w:t>8.12.5. Sociedade empresária estrangeira com atuação permanente no País: decreto de autorização para funcionamento no Brasil;</w:t>
      </w:r>
    </w:p>
    <w:p w14:paraId="12C2A825" w14:textId="77777777" w:rsidR="00F551AC" w:rsidRPr="002B38A0" w:rsidRDefault="00F551AC" w:rsidP="00F551AC">
      <w:pPr>
        <w:jc w:val="both"/>
        <w:rPr>
          <w:rFonts w:asciiTheme="minorHAnsi" w:hAnsiTheme="minorHAnsi" w:cs="Arial"/>
        </w:rPr>
      </w:pPr>
      <w:r w:rsidRPr="002B38A0">
        <w:rPr>
          <w:rFonts w:asciiTheme="minorHAnsi" w:hAnsiTheme="minorHAnsi" w:cs="Arial"/>
        </w:rPr>
        <w:t>8.12.6. Sociedade simples: inscrição do ato constitutivo no Registro Civil de Pessoas Jurídicas do local de sua sede, acompanhada de documento comprobatório de seus administradores;</w:t>
      </w:r>
    </w:p>
    <w:p w14:paraId="50B94BB6" w14:textId="77777777" w:rsidR="00F551AC" w:rsidRPr="002B38A0" w:rsidRDefault="00F551AC" w:rsidP="00F551AC">
      <w:pPr>
        <w:jc w:val="both"/>
        <w:rPr>
          <w:rFonts w:asciiTheme="minorHAnsi" w:hAnsiTheme="minorHAnsi" w:cs="Arial"/>
        </w:rPr>
      </w:pPr>
      <w:r w:rsidRPr="002B38A0">
        <w:rPr>
          <w:rFonts w:asciiTheme="minorHAnsi" w:hAnsiTheme="minorHAnsi" w:cs="Arial"/>
        </w:rP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6F9A6EC3" w14:textId="77777777" w:rsidR="00F551AC" w:rsidRPr="002B38A0" w:rsidRDefault="00F551AC" w:rsidP="00F551AC">
      <w:pPr>
        <w:jc w:val="both"/>
        <w:rPr>
          <w:rFonts w:asciiTheme="minorHAnsi" w:hAnsiTheme="minorHAnsi" w:cs="Arial"/>
        </w:rPr>
      </w:pPr>
      <w:r w:rsidRPr="002B38A0">
        <w:rPr>
          <w:rFonts w:asciiTheme="minorHAnsi" w:hAnsiTheme="minorHAnsi" w:cs="Arial"/>
        </w:rPr>
        <w:t>8.12.8. Os documentos apresentados deverão estar acompanhados de todas as alterações ou da consolidação respectiva.</w:t>
      </w:r>
    </w:p>
    <w:p w14:paraId="12983364" w14:textId="77777777" w:rsidR="00F551AC" w:rsidRPr="002B38A0" w:rsidRDefault="00F551AC" w:rsidP="00F551AC">
      <w:pPr>
        <w:jc w:val="both"/>
        <w:rPr>
          <w:rFonts w:asciiTheme="minorHAnsi" w:hAnsiTheme="minorHAnsi" w:cs="Arial"/>
          <w:b/>
          <w:bCs/>
        </w:rPr>
      </w:pPr>
      <w:r w:rsidRPr="002B38A0">
        <w:rPr>
          <w:rFonts w:asciiTheme="minorHAnsi" w:hAnsiTheme="minorHAnsi" w:cs="Arial"/>
          <w:b/>
          <w:bCs/>
        </w:rPr>
        <w:t>8.13. Qualificação Técnica – Somente para empresa vencedora:</w:t>
      </w:r>
    </w:p>
    <w:p w14:paraId="73F8433D" w14:textId="77777777" w:rsidR="00F551AC" w:rsidRPr="002B38A0" w:rsidRDefault="00F551AC" w:rsidP="00F551AC">
      <w:pPr>
        <w:jc w:val="both"/>
        <w:rPr>
          <w:rFonts w:asciiTheme="minorHAnsi" w:hAnsiTheme="minorHAnsi" w:cs="Arial"/>
        </w:rPr>
      </w:pPr>
      <w:r w:rsidRPr="002B38A0">
        <w:rPr>
          <w:rFonts w:asciiTheme="minorHAnsi" w:hAnsiTheme="minorHAnsi" w:cs="Arial"/>
        </w:rPr>
        <w:t>8.13.1. Declaração de que o licitante tomou conhecimento de todas as informações e das condições locais para o cumprimento das obrigações objeto da licitação;</w:t>
      </w:r>
    </w:p>
    <w:p w14:paraId="1638790B" w14:textId="77777777" w:rsidR="00F551AC" w:rsidRPr="002B38A0" w:rsidRDefault="00F551AC" w:rsidP="00F551AC">
      <w:pPr>
        <w:jc w:val="both"/>
        <w:rPr>
          <w:rFonts w:asciiTheme="minorHAnsi" w:hAnsiTheme="minorHAnsi" w:cs="Arial"/>
        </w:rPr>
      </w:pPr>
      <w:r w:rsidRPr="002B38A0">
        <w:rPr>
          <w:rFonts w:asciiTheme="minorHAnsi" w:hAnsiTheme="minorHAnsi" w:cs="Arial"/>
        </w:rPr>
        <w:t>8.13.1.1. A declaração acima poderá ser substituída por declaração formal assinada pelo responsável técnico do licitante acerca do conhecimento pleno das condições e peculiaridades da contratação</w:t>
      </w:r>
    </w:p>
    <w:p w14:paraId="0F885478" w14:textId="77777777" w:rsidR="00F551AC" w:rsidRPr="002B38A0" w:rsidRDefault="00F551AC" w:rsidP="00F551AC">
      <w:pPr>
        <w:jc w:val="both"/>
        <w:rPr>
          <w:rFonts w:asciiTheme="minorHAnsi" w:hAnsiTheme="minorHAnsi" w:cs="Arial"/>
        </w:rPr>
      </w:pPr>
    </w:p>
    <w:p w14:paraId="7C1D3F48" w14:textId="77777777" w:rsidR="00F551AC" w:rsidRPr="002B38A0" w:rsidRDefault="00F551AC" w:rsidP="00F551AC">
      <w:pPr>
        <w:jc w:val="both"/>
        <w:rPr>
          <w:rFonts w:asciiTheme="minorHAnsi" w:hAnsiTheme="minorHAnsi" w:cs="Arial"/>
          <w:b/>
          <w:bCs/>
        </w:rPr>
      </w:pPr>
      <w:r w:rsidRPr="002B38A0">
        <w:rPr>
          <w:rFonts w:asciiTheme="minorHAnsi" w:hAnsiTheme="minorHAnsi" w:cs="Arial"/>
          <w:b/>
          <w:bCs/>
        </w:rPr>
        <w:t>8.14. Habilitações Fiscal, Social e Trabalhista:</w:t>
      </w:r>
    </w:p>
    <w:p w14:paraId="09119622" w14:textId="77777777" w:rsidR="00F551AC" w:rsidRPr="002B38A0" w:rsidRDefault="00F551AC" w:rsidP="00F551AC">
      <w:pPr>
        <w:jc w:val="both"/>
        <w:rPr>
          <w:rFonts w:asciiTheme="minorHAnsi" w:hAnsiTheme="minorHAnsi" w:cs="Arial"/>
        </w:rPr>
      </w:pPr>
      <w:r w:rsidRPr="002B38A0">
        <w:rPr>
          <w:rFonts w:asciiTheme="minorHAnsi" w:hAnsiTheme="minorHAnsi" w:cs="Arial"/>
        </w:rPr>
        <w:t>8.14.1. No caso de pessoa física: Prova de inscrição no Cadastro de Pessoas Físicas (CPF);</w:t>
      </w:r>
    </w:p>
    <w:p w14:paraId="02B95C44" w14:textId="77777777" w:rsidR="00F551AC" w:rsidRPr="002B38A0" w:rsidRDefault="00F551AC" w:rsidP="00F551AC">
      <w:pPr>
        <w:jc w:val="both"/>
        <w:rPr>
          <w:rFonts w:asciiTheme="minorHAnsi" w:hAnsiTheme="minorHAnsi" w:cs="Arial"/>
        </w:rPr>
      </w:pPr>
      <w:r w:rsidRPr="002B38A0">
        <w:rPr>
          <w:rFonts w:asciiTheme="minorHAnsi" w:hAnsiTheme="minorHAnsi" w:cs="Arial"/>
        </w:rPr>
        <w:t>8.14.2. No caso de pessoa jurídica: Prova de inscrição no Cadastro Nacional da Pessoa Jurídica (CNPJ);</w:t>
      </w:r>
    </w:p>
    <w:p w14:paraId="1C153BE0" w14:textId="77777777" w:rsidR="00F551AC" w:rsidRPr="002B38A0" w:rsidRDefault="00F551AC" w:rsidP="00F551AC">
      <w:pPr>
        <w:jc w:val="both"/>
        <w:rPr>
          <w:rFonts w:asciiTheme="minorHAnsi" w:hAnsiTheme="minorHAnsi" w:cs="Arial"/>
        </w:rPr>
      </w:pPr>
      <w:r w:rsidRPr="002B38A0">
        <w:rPr>
          <w:rFonts w:asciiTheme="minorHAnsi" w:hAnsiTheme="minorHAnsi" w:cs="Arial"/>
        </w:rPr>
        <w:t xml:space="preserve">8.14.3. Prova de inscrição no cadastro de </w:t>
      </w:r>
      <w:r w:rsidRPr="002B38A0">
        <w:rPr>
          <w:rFonts w:asciiTheme="minorHAnsi" w:hAnsiTheme="minorHAnsi" w:cs="Arial"/>
          <w:b/>
          <w:bCs/>
        </w:rPr>
        <w:t>CONTRIBUINTE ESTADUAL</w:t>
      </w:r>
      <w:r w:rsidRPr="002B38A0">
        <w:rPr>
          <w:rFonts w:asciiTheme="minorHAnsi" w:hAnsiTheme="minorHAnsi" w:cs="Arial"/>
        </w:rPr>
        <w:t xml:space="preserve"> e/ou </w:t>
      </w:r>
      <w:r w:rsidRPr="002B38A0">
        <w:rPr>
          <w:rFonts w:asciiTheme="minorHAnsi" w:hAnsiTheme="minorHAnsi" w:cs="Arial"/>
          <w:b/>
          <w:bCs/>
        </w:rPr>
        <w:t>MUNICIPAL</w:t>
      </w:r>
      <w:r w:rsidRPr="002B38A0">
        <w:rPr>
          <w:rFonts w:asciiTheme="minorHAnsi" w:hAnsiTheme="minorHAnsi" w:cs="Arial"/>
        </w:rPr>
        <w:t>, relativo ao domicílio ou sede da licitante, pertinente ao seu ramo de atividade e compatível com o objeto contratual;</w:t>
      </w:r>
    </w:p>
    <w:p w14:paraId="75A6C96E" w14:textId="77777777" w:rsidR="00F551AC" w:rsidRPr="002B38A0" w:rsidRDefault="00F551AC" w:rsidP="00F551AC">
      <w:pPr>
        <w:jc w:val="both"/>
        <w:rPr>
          <w:rFonts w:asciiTheme="minorHAnsi" w:hAnsiTheme="minorHAnsi" w:cs="Arial"/>
        </w:rPr>
      </w:pPr>
      <w:r w:rsidRPr="002B38A0">
        <w:rPr>
          <w:rFonts w:asciiTheme="minorHAnsi" w:hAnsiTheme="minorHAnsi" w:cs="Arial"/>
        </w:rPr>
        <w:t xml:space="preserve">8.14.4. Certidão de regularidade de débito com a </w:t>
      </w:r>
      <w:r w:rsidRPr="002B38A0">
        <w:rPr>
          <w:rFonts w:asciiTheme="minorHAnsi" w:hAnsiTheme="minorHAnsi" w:cs="Arial"/>
          <w:b/>
          <w:bCs/>
        </w:rPr>
        <w:t>Fazenda Estadual</w:t>
      </w:r>
      <w:r w:rsidRPr="002B38A0">
        <w:rPr>
          <w:rFonts w:asciiTheme="minorHAnsi" w:hAnsiTheme="minorHAnsi" w:cs="Arial"/>
        </w:rPr>
        <w:t xml:space="preserve"> da sede ou do domicílio do licitante, pertinente ao seu ramo de atividade e compatível com o objeto do certame;</w:t>
      </w:r>
    </w:p>
    <w:p w14:paraId="1A8A75A0" w14:textId="77777777" w:rsidR="00F551AC" w:rsidRPr="002B38A0" w:rsidRDefault="00F551AC" w:rsidP="00F551AC">
      <w:pPr>
        <w:jc w:val="both"/>
        <w:rPr>
          <w:rFonts w:asciiTheme="minorHAnsi" w:hAnsiTheme="minorHAnsi" w:cs="Arial"/>
        </w:rPr>
      </w:pPr>
      <w:r w:rsidRPr="002B38A0">
        <w:rPr>
          <w:rFonts w:asciiTheme="minorHAnsi" w:hAnsiTheme="minorHAnsi" w:cs="Arial"/>
        </w:rPr>
        <w:t>8.14.4.1. Para efeito de esclarecimento, as licitantes sediadas no Estado de São Paulo, a regularidade de débito para com a Fazenda Estadual será atestada pela apresentação da Certidão emitida pela Procuradoria Geral do Estado (débitos inscritos em dívida ativa);</w:t>
      </w:r>
    </w:p>
    <w:p w14:paraId="4CCF4DEC" w14:textId="77777777" w:rsidR="00F551AC" w:rsidRPr="002B38A0" w:rsidRDefault="00F551AC" w:rsidP="00F551AC">
      <w:pPr>
        <w:jc w:val="both"/>
        <w:rPr>
          <w:rFonts w:asciiTheme="minorHAnsi" w:hAnsiTheme="minorHAnsi" w:cs="Arial"/>
        </w:rPr>
      </w:pPr>
      <w:r w:rsidRPr="002B38A0">
        <w:rPr>
          <w:rFonts w:asciiTheme="minorHAnsi" w:hAnsiTheme="minorHAnsi" w:cs="Arial"/>
        </w:rPr>
        <w:t xml:space="preserve">8.14.5. Prova de regularidade fiscal perante a </w:t>
      </w:r>
      <w:r w:rsidRPr="002B38A0">
        <w:rPr>
          <w:rFonts w:asciiTheme="minorHAnsi" w:hAnsiTheme="minorHAnsi" w:cs="Arial"/>
          <w:b/>
          <w:bCs/>
        </w:rPr>
        <w:t>Fazenda Federal</w:t>
      </w:r>
      <w:r w:rsidRPr="002B38A0">
        <w:rPr>
          <w:rFonts w:asciiTheme="minorHAnsi" w:hAnsiTheme="minorHAnsi" w:cs="Arial"/>
        </w:rPr>
        <w:t xml:space="preserve">, mediante apresentação de certidão expedida conjuntamente pela Secretaria da Receita Federal do Brasil (RFB) e pela Procuradoria-Geral da </w:t>
      </w:r>
      <w:r w:rsidRPr="002B38A0">
        <w:rPr>
          <w:rFonts w:asciiTheme="minorHAnsi" w:hAnsiTheme="minorHAnsi" w:cs="Arial"/>
        </w:rPr>
        <w:lastRenderedPageBreak/>
        <w:t>Fazenda Nacional (PGFN), referente a todos os créditos tributários federais e à Dívida Ativa da União (DAU) por elas administrados, inclusive aqueles relativos à Seguridade Social.</w:t>
      </w:r>
    </w:p>
    <w:p w14:paraId="47ED258F" w14:textId="77777777" w:rsidR="00F551AC" w:rsidRPr="002B38A0" w:rsidRDefault="00F551AC" w:rsidP="00F551AC">
      <w:pPr>
        <w:jc w:val="both"/>
        <w:rPr>
          <w:rFonts w:asciiTheme="minorHAnsi" w:hAnsiTheme="minorHAnsi" w:cs="Arial"/>
        </w:rPr>
      </w:pPr>
      <w:r w:rsidRPr="002B38A0">
        <w:rPr>
          <w:rFonts w:asciiTheme="minorHAnsi" w:hAnsiTheme="minorHAnsi" w:cs="Arial"/>
        </w:rPr>
        <w:t>8.14.6. Prova de regularidade com o Fundo de Garantia do Tempo de Serviço (FGTS);</w:t>
      </w:r>
    </w:p>
    <w:p w14:paraId="6FC6BC15" w14:textId="77777777" w:rsidR="00F551AC" w:rsidRPr="002B38A0" w:rsidRDefault="00F551AC" w:rsidP="00F551AC">
      <w:pPr>
        <w:jc w:val="both"/>
        <w:rPr>
          <w:rFonts w:asciiTheme="minorHAnsi" w:hAnsiTheme="minorHAnsi" w:cs="Arial"/>
        </w:rPr>
      </w:pPr>
      <w:r w:rsidRPr="002B38A0">
        <w:rPr>
          <w:rFonts w:asciiTheme="minorHAnsi" w:hAnsiTheme="minorHAnsi" w:cs="Arial"/>
        </w:rPr>
        <w:t xml:space="preserve">8.14.7. Prova de regularidade com a Fazenda Municipal do domicílio ou sede do fornecedor, relativa à atividade em cujo exercício contrata ou concorre; </w:t>
      </w:r>
    </w:p>
    <w:p w14:paraId="362A695E" w14:textId="77777777" w:rsidR="00F551AC" w:rsidRPr="002B38A0" w:rsidRDefault="00F551AC" w:rsidP="00F551AC">
      <w:pPr>
        <w:jc w:val="both"/>
        <w:rPr>
          <w:rFonts w:asciiTheme="minorHAnsi" w:hAnsiTheme="minorHAnsi" w:cs="Arial"/>
        </w:rPr>
      </w:pPr>
      <w:r w:rsidRPr="002B38A0">
        <w:rPr>
          <w:rFonts w:asciiTheme="minorHAnsi" w:hAnsiTheme="minorHAnsi" w:cs="Arial"/>
        </w:rPr>
        <w:t>8.14.7.1.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1418F8D1" w14:textId="77777777" w:rsidR="00F551AC" w:rsidRPr="002B38A0" w:rsidRDefault="00F551AC" w:rsidP="00F551AC">
      <w:pPr>
        <w:jc w:val="both"/>
        <w:rPr>
          <w:rFonts w:asciiTheme="minorHAnsi" w:hAnsiTheme="minorHAnsi" w:cs="Arial"/>
        </w:rPr>
      </w:pPr>
      <w:r w:rsidRPr="002B38A0">
        <w:rPr>
          <w:rFonts w:asciiTheme="minorHAnsi" w:hAnsiTheme="minorHAnsi" w:cs="Arial"/>
        </w:rPr>
        <w:t>8.14.8. Declaração de que não emprega menor de 18 anos em trabalho noturno, perigoso ou insalubre e não emprega menor de 16 anos, salvo menor, a partir de 14 anos, na condição de aprendiz, nos termos do artigo 7°, XXXIII, da Constituição;</w:t>
      </w:r>
    </w:p>
    <w:p w14:paraId="1D0E3036" w14:textId="77777777" w:rsidR="00F551AC" w:rsidRPr="002B38A0" w:rsidRDefault="00F551AC" w:rsidP="00F551AC">
      <w:pPr>
        <w:jc w:val="both"/>
        <w:rPr>
          <w:rFonts w:asciiTheme="minorHAnsi" w:hAnsiTheme="minorHAnsi" w:cs="Arial"/>
        </w:rPr>
      </w:pPr>
      <w:r w:rsidRPr="002B38A0">
        <w:rPr>
          <w:rFonts w:asciiTheme="minorHAnsi" w:hAnsiTheme="minorHAnsi" w:cs="Arial"/>
        </w:rPr>
        <w:t>8.14.9.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45C49A1" w14:textId="77777777" w:rsidR="00F551AC" w:rsidRPr="002B38A0" w:rsidRDefault="00F551AC" w:rsidP="00F551AC">
      <w:pPr>
        <w:jc w:val="both"/>
        <w:rPr>
          <w:rFonts w:asciiTheme="minorHAnsi" w:hAnsiTheme="minorHAnsi" w:cs="Arial"/>
        </w:rPr>
      </w:pPr>
      <w:r w:rsidRPr="002B38A0">
        <w:rPr>
          <w:rFonts w:asciiTheme="minorHAnsi" w:hAnsiTheme="minorHAnsi" w:cs="Arial"/>
        </w:rPr>
        <w:t xml:space="preserve">8.14.10. Prova de inscrição no cadastro de contribuintes municipal, se houver, relativo ao domicílio ou sede do fornecedor, pertinente ao seu ramo de atividade e compatível com o objeto contratual; </w:t>
      </w:r>
    </w:p>
    <w:p w14:paraId="2381804E" w14:textId="77777777" w:rsidR="00F551AC" w:rsidRPr="002B38A0" w:rsidRDefault="00F551AC" w:rsidP="00F551AC">
      <w:pPr>
        <w:jc w:val="both"/>
        <w:rPr>
          <w:rFonts w:asciiTheme="minorHAnsi" w:hAnsiTheme="minorHAnsi" w:cs="Arial"/>
          <w:b/>
          <w:bCs/>
        </w:rPr>
      </w:pPr>
    </w:p>
    <w:p w14:paraId="3A23E982" w14:textId="77777777" w:rsidR="00F551AC" w:rsidRPr="002B38A0" w:rsidRDefault="00F551AC" w:rsidP="00F551AC">
      <w:pPr>
        <w:jc w:val="both"/>
        <w:rPr>
          <w:rFonts w:asciiTheme="minorHAnsi" w:hAnsiTheme="minorHAnsi" w:cs="Arial"/>
          <w:b/>
          <w:bCs/>
        </w:rPr>
      </w:pPr>
      <w:r w:rsidRPr="002B38A0">
        <w:rPr>
          <w:rFonts w:asciiTheme="minorHAnsi" w:hAnsiTheme="minorHAnsi" w:cs="Arial"/>
          <w:b/>
          <w:bCs/>
        </w:rPr>
        <w:t>9. DA ADEQUAÇÃO ORÇAMENTÁRIA:</w:t>
      </w:r>
    </w:p>
    <w:p w14:paraId="0EC1EA69" w14:textId="77777777" w:rsidR="00F551AC" w:rsidRPr="002B38A0" w:rsidRDefault="00F551AC" w:rsidP="00F551AC">
      <w:pPr>
        <w:jc w:val="both"/>
        <w:rPr>
          <w:rFonts w:asciiTheme="minorHAnsi" w:hAnsiTheme="minorHAnsi" w:cs="Arial"/>
          <w:sz w:val="20"/>
          <w:szCs w:val="20"/>
        </w:rPr>
      </w:pPr>
      <w:r w:rsidRPr="002B38A0">
        <w:rPr>
          <w:rFonts w:asciiTheme="minorHAnsi" w:hAnsiTheme="minorHAnsi" w:cs="Arial"/>
          <w:sz w:val="20"/>
          <w:szCs w:val="20"/>
        </w:rPr>
        <w:t xml:space="preserve">9.1. As despesas decorrentes da contratação correrão à conta de recursos específicos consignados na Administração Municipal através de recurso próprio. </w:t>
      </w:r>
    </w:p>
    <w:p w14:paraId="404A6AE1" w14:textId="77777777" w:rsidR="00F551AC" w:rsidRPr="002B38A0" w:rsidRDefault="00F551AC" w:rsidP="00F551AC">
      <w:pPr>
        <w:jc w:val="both"/>
        <w:rPr>
          <w:rFonts w:asciiTheme="minorHAnsi" w:hAnsiTheme="minorHAnsi" w:cs="Arial"/>
          <w:sz w:val="20"/>
          <w:szCs w:val="20"/>
        </w:rPr>
      </w:pPr>
      <w:r w:rsidRPr="002B38A0">
        <w:rPr>
          <w:rFonts w:asciiTheme="minorHAnsi" w:hAnsiTheme="minorHAnsi" w:cs="Arial"/>
          <w:sz w:val="20"/>
          <w:szCs w:val="20"/>
        </w:rPr>
        <w:t>9.2. A contratação será atendida pela seguinte dotação:</w:t>
      </w:r>
    </w:p>
    <w:p w14:paraId="01F2FE14" w14:textId="77777777" w:rsidR="00F551AC" w:rsidRPr="002B38A0" w:rsidRDefault="00F551AC" w:rsidP="00F551AC">
      <w:pPr>
        <w:jc w:val="both"/>
        <w:rPr>
          <w:rFonts w:asciiTheme="minorHAnsi" w:hAnsiTheme="minorHAnsi" w:cs="Arial"/>
          <w:b/>
          <w:bCs/>
          <w:sz w:val="20"/>
          <w:szCs w:val="20"/>
        </w:rPr>
      </w:pPr>
      <w:r w:rsidRPr="002B38A0">
        <w:rPr>
          <w:rFonts w:asciiTheme="minorHAnsi" w:hAnsiTheme="minorHAnsi" w:cs="Arial"/>
          <w:b/>
          <w:bCs/>
          <w:sz w:val="20"/>
          <w:szCs w:val="20"/>
        </w:rPr>
        <w:t>RECURSO PROPRIO DA ASSISTENCIA SOCIAL GERAL CODIGO 000</w:t>
      </w:r>
    </w:p>
    <w:p w14:paraId="6209EB8D" w14:textId="77777777" w:rsidR="00F551AC" w:rsidRPr="002B38A0" w:rsidRDefault="00F551AC" w:rsidP="00F551AC">
      <w:pPr>
        <w:jc w:val="both"/>
        <w:rPr>
          <w:rFonts w:asciiTheme="minorHAnsi" w:hAnsiTheme="minorHAnsi" w:cs="Arial"/>
          <w:b/>
          <w:bCs/>
          <w:sz w:val="20"/>
          <w:szCs w:val="20"/>
        </w:rPr>
      </w:pPr>
      <w:r w:rsidRPr="002B38A0">
        <w:rPr>
          <w:rFonts w:asciiTheme="minorHAnsi" w:hAnsiTheme="minorHAnsi" w:cs="Arial"/>
          <w:b/>
          <w:bCs/>
          <w:sz w:val="20"/>
          <w:szCs w:val="20"/>
        </w:rPr>
        <w:t>FICHA 289 MATERIAL DE CONSUMO.</w:t>
      </w:r>
    </w:p>
    <w:p w14:paraId="319E7976" w14:textId="77777777" w:rsidR="00F551AC" w:rsidRPr="002B38A0" w:rsidRDefault="00F551AC" w:rsidP="00F551AC">
      <w:pPr>
        <w:rPr>
          <w:rFonts w:asciiTheme="minorHAnsi" w:hAnsiTheme="minorHAnsi" w:cs="Arial"/>
          <w:b/>
          <w:bCs/>
          <w:sz w:val="20"/>
          <w:szCs w:val="20"/>
        </w:rPr>
      </w:pPr>
      <w:r w:rsidRPr="002B38A0">
        <w:rPr>
          <w:rFonts w:asciiTheme="minorHAnsi" w:hAnsiTheme="minorHAnsi" w:cs="Arial"/>
          <w:b/>
          <w:bCs/>
          <w:sz w:val="20"/>
          <w:szCs w:val="20"/>
        </w:rPr>
        <w:t>RECURSO ESPORTE E LAZER  MANUTECOES DAS ACOES DE ESPORTE E LAZER – MATERIAL DE CONSUMO</w:t>
      </w:r>
    </w:p>
    <w:p w14:paraId="27A66A4D" w14:textId="77777777" w:rsidR="00F551AC" w:rsidRPr="002B38A0" w:rsidRDefault="00F551AC" w:rsidP="00F551AC">
      <w:pPr>
        <w:rPr>
          <w:rFonts w:asciiTheme="minorHAnsi" w:hAnsiTheme="minorHAnsi" w:cs="Arial"/>
          <w:b/>
          <w:bCs/>
          <w:sz w:val="20"/>
          <w:szCs w:val="20"/>
        </w:rPr>
      </w:pPr>
    </w:p>
    <w:p w14:paraId="3648DBEC" w14:textId="77777777" w:rsidR="00F551AC" w:rsidRPr="002B38A0" w:rsidRDefault="00F551AC" w:rsidP="00F551AC">
      <w:pPr>
        <w:rPr>
          <w:rFonts w:asciiTheme="minorHAnsi" w:hAnsiTheme="minorHAnsi" w:cs="Arial"/>
          <w:b/>
          <w:bCs/>
          <w:sz w:val="20"/>
          <w:szCs w:val="20"/>
        </w:rPr>
      </w:pPr>
      <w:r w:rsidRPr="002B38A0">
        <w:rPr>
          <w:rFonts w:asciiTheme="minorHAnsi" w:hAnsiTheme="minorHAnsi" w:cs="Arial"/>
          <w:b/>
          <w:bCs/>
          <w:sz w:val="20"/>
          <w:szCs w:val="20"/>
        </w:rPr>
        <w:t xml:space="preserve"> 10. DO REAJUSTE DE PREÇOS:</w:t>
      </w:r>
    </w:p>
    <w:p w14:paraId="2429BF4F" w14:textId="77777777" w:rsidR="00F551AC" w:rsidRPr="002B38A0" w:rsidRDefault="00F551AC" w:rsidP="00F551AC">
      <w:pPr>
        <w:jc w:val="both"/>
        <w:rPr>
          <w:rFonts w:asciiTheme="minorHAnsi" w:hAnsiTheme="minorHAnsi" w:cs="Arial"/>
          <w:sz w:val="20"/>
          <w:szCs w:val="20"/>
        </w:rPr>
      </w:pPr>
      <w:r w:rsidRPr="002B38A0">
        <w:rPr>
          <w:rFonts w:asciiTheme="minorHAnsi" w:hAnsiTheme="minorHAnsi" w:cs="Arial"/>
          <w:sz w:val="20"/>
          <w:szCs w:val="20"/>
        </w:rPr>
        <w:t>Os preços inicialmente contratados são fixos e irreajustáveis no prazo de um ano contado da data do orçamento estimado, em  07/08/2024.</w:t>
      </w:r>
    </w:p>
    <w:p w14:paraId="709CF39E" w14:textId="77777777" w:rsidR="00F551AC" w:rsidRPr="002B38A0" w:rsidRDefault="00F551AC" w:rsidP="00F551AC">
      <w:pPr>
        <w:jc w:val="both"/>
        <w:rPr>
          <w:rFonts w:asciiTheme="minorHAnsi" w:hAnsiTheme="minorHAnsi" w:cs="Arial"/>
          <w:sz w:val="20"/>
          <w:szCs w:val="20"/>
        </w:rPr>
      </w:pPr>
      <w:r w:rsidRPr="002B38A0">
        <w:rPr>
          <w:rFonts w:asciiTheme="minorHAnsi" w:hAnsiTheme="minorHAnsi" w:cs="Arial"/>
          <w:sz w:val="20"/>
          <w:szCs w:val="20"/>
        </w:rPr>
        <w:t>10.2. Após o interregno de um ano, e independentemente de pedido do Contratado, os preços iniciais poderão reajustados, mediante a aplicação, pelo Contratante, do índice IPCA</w:t>
      </w:r>
      <w:r w:rsidRPr="002B38A0">
        <w:rPr>
          <w:rFonts w:asciiTheme="minorHAnsi" w:hAnsiTheme="minorHAnsi" w:cs="Arial"/>
          <w:i/>
          <w:iCs/>
          <w:sz w:val="20"/>
          <w:szCs w:val="20"/>
        </w:rPr>
        <w:t>.</w:t>
      </w:r>
      <w:r w:rsidRPr="002B38A0">
        <w:rPr>
          <w:rFonts w:asciiTheme="minorHAnsi" w:hAnsiTheme="minorHAnsi" w:cs="Arial"/>
          <w:sz w:val="20"/>
          <w:szCs w:val="20"/>
        </w:rPr>
        <w:t xml:space="preserve"> </w:t>
      </w:r>
    </w:p>
    <w:p w14:paraId="503ADDE6" w14:textId="77777777" w:rsidR="00F551AC" w:rsidRPr="002B38A0" w:rsidRDefault="00F551AC" w:rsidP="00F551AC">
      <w:pPr>
        <w:jc w:val="both"/>
        <w:rPr>
          <w:rFonts w:asciiTheme="minorHAnsi" w:hAnsiTheme="minorHAnsi" w:cs="Arial"/>
          <w:sz w:val="20"/>
          <w:szCs w:val="20"/>
        </w:rPr>
      </w:pPr>
      <w:r w:rsidRPr="002B38A0">
        <w:rPr>
          <w:rFonts w:asciiTheme="minorHAnsi" w:hAnsiTheme="minorHAnsi" w:cs="Arial"/>
          <w:sz w:val="20"/>
          <w:szCs w:val="20"/>
        </w:rPr>
        <w:t>10.3. Nos reajustes subsequentes ao primeiro, o interregno mínimo de um ano será contado a partir dos efeitos financeiros do último reajuste.</w:t>
      </w:r>
    </w:p>
    <w:p w14:paraId="7D5F90CD" w14:textId="77777777" w:rsidR="00F551AC" w:rsidRPr="002B38A0" w:rsidRDefault="00F551AC" w:rsidP="00F551AC">
      <w:pPr>
        <w:jc w:val="both"/>
        <w:rPr>
          <w:rFonts w:asciiTheme="minorHAnsi" w:hAnsiTheme="minorHAnsi" w:cs="Arial"/>
          <w:sz w:val="20"/>
          <w:szCs w:val="20"/>
        </w:rPr>
      </w:pPr>
      <w:r w:rsidRPr="002B38A0">
        <w:rPr>
          <w:rFonts w:asciiTheme="minorHAnsi" w:hAnsiTheme="minorHAnsi" w:cs="Arial"/>
          <w:sz w:val="20"/>
          <w:szCs w:val="20"/>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5642F6EA" w14:textId="77777777" w:rsidR="00F551AC" w:rsidRPr="002B38A0" w:rsidRDefault="00F551AC" w:rsidP="00F551AC">
      <w:pPr>
        <w:jc w:val="both"/>
        <w:rPr>
          <w:rFonts w:asciiTheme="minorHAnsi" w:hAnsiTheme="minorHAnsi" w:cs="Arial"/>
          <w:sz w:val="20"/>
          <w:szCs w:val="20"/>
        </w:rPr>
      </w:pPr>
      <w:r w:rsidRPr="002B38A0">
        <w:rPr>
          <w:rFonts w:asciiTheme="minorHAnsi" w:hAnsiTheme="minorHAnsi" w:cs="Arial"/>
          <w:sz w:val="20"/>
          <w:szCs w:val="20"/>
        </w:rPr>
        <w:t>10.5. Nas aferições finais, o índice utilizado para reajuste será, obrigatoriamente, o definitivo.</w:t>
      </w:r>
    </w:p>
    <w:p w14:paraId="62076551" w14:textId="77777777" w:rsidR="00F551AC" w:rsidRPr="002B38A0" w:rsidRDefault="00F551AC" w:rsidP="00F551AC">
      <w:pPr>
        <w:jc w:val="both"/>
        <w:rPr>
          <w:rFonts w:asciiTheme="minorHAnsi" w:hAnsiTheme="minorHAnsi" w:cs="Arial"/>
          <w:sz w:val="20"/>
          <w:szCs w:val="20"/>
        </w:rPr>
      </w:pPr>
      <w:r w:rsidRPr="002B38A0">
        <w:rPr>
          <w:rFonts w:asciiTheme="minorHAnsi" w:hAnsiTheme="minorHAnsi" w:cs="Arial"/>
          <w:sz w:val="20"/>
          <w:szCs w:val="20"/>
        </w:rPr>
        <w:t>Caso o índice estabelecido para reajustamento venha a ser extinto ou de qualquer forma não possa mais ser utilizado, será adotado, em substituição, o que vier a ser determinado pela legislação então em vigor.</w:t>
      </w:r>
    </w:p>
    <w:p w14:paraId="50C6CD5C" w14:textId="77777777" w:rsidR="00F551AC" w:rsidRPr="002B38A0" w:rsidRDefault="00F551AC" w:rsidP="00F551AC">
      <w:pPr>
        <w:jc w:val="both"/>
        <w:rPr>
          <w:rFonts w:asciiTheme="minorHAnsi" w:hAnsiTheme="minorHAnsi" w:cs="Arial"/>
          <w:sz w:val="20"/>
          <w:szCs w:val="20"/>
        </w:rPr>
      </w:pPr>
      <w:r w:rsidRPr="002B38A0">
        <w:rPr>
          <w:rFonts w:asciiTheme="minorHAnsi" w:hAnsiTheme="minorHAnsi" w:cs="Arial"/>
          <w:sz w:val="20"/>
          <w:szCs w:val="20"/>
        </w:rPr>
        <w:t xml:space="preserve">Na ausência de previsão legal quanto ao índice substituto, as partes elegerão novo índice oficial, para reajustamento do preço do valor remanescente, por meio de termo aditivo. </w:t>
      </w:r>
    </w:p>
    <w:p w14:paraId="75C122B4" w14:textId="77777777" w:rsidR="00F551AC" w:rsidRPr="002B38A0" w:rsidRDefault="00F551AC" w:rsidP="00F551AC">
      <w:pPr>
        <w:rPr>
          <w:rFonts w:asciiTheme="minorHAnsi" w:hAnsiTheme="minorHAnsi" w:cs="Arial"/>
          <w:sz w:val="20"/>
          <w:szCs w:val="20"/>
        </w:rPr>
      </w:pPr>
      <w:r w:rsidRPr="002B38A0">
        <w:rPr>
          <w:rFonts w:asciiTheme="minorHAnsi" w:hAnsiTheme="minorHAnsi" w:cs="Arial"/>
          <w:sz w:val="20"/>
          <w:szCs w:val="20"/>
        </w:rPr>
        <w:t>O reajuste será realizado por apostilamento.</w:t>
      </w:r>
    </w:p>
    <w:p w14:paraId="0D5D3CE5" w14:textId="58A55FED" w:rsidR="00F551AC" w:rsidRPr="002B38A0" w:rsidRDefault="00F551AC" w:rsidP="00F551AC">
      <w:pPr>
        <w:jc w:val="right"/>
        <w:rPr>
          <w:rFonts w:asciiTheme="minorHAnsi" w:hAnsiTheme="minorHAnsi" w:cs="Arial"/>
          <w:sz w:val="20"/>
          <w:szCs w:val="20"/>
        </w:rPr>
      </w:pPr>
      <w:r w:rsidRPr="002B38A0">
        <w:rPr>
          <w:rFonts w:asciiTheme="minorHAnsi" w:hAnsiTheme="minorHAnsi" w:cs="Arial"/>
          <w:sz w:val="20"/>
          <w:szCs w:val="20"/>
        </w:rPr>
        <w:t>São Joaquim da Barra, 06 de agosto de 2024</w:t>
      </w:r>
    </w:p>
    <w:p w14:paraId="5B5DDA44" w14:textId="77777777" w:rsidR="00F551AC" w:rsidRPr="002B38A0" w:rsidRDefault="00F551AC" w:rsidP="00F551AC">
      <w:pPr>
        <w:jc w:val="right"/>
        <w:rPr>
          <w:rFonts w:asciiTheme="minorHAnsi" w:hAnsiTheme="minorHAnsi" w:cs="Arial"/>
          <w:sz w:val="20"/>
          <w:szCs w:val="20"/>
        </w:rPr>
      </w:pPr>
    </w:p>
    <w:p w14:paraId="4CF5C713" w14:textId="77777777" w:rsidR="00F551AC" w:rsidRPr="002B38A0" w:rsidRDefault="00F551AC" w:rsidP="00F551AC">
      <w:pPr>
        <w:jc w:val="right"/>
        <w:rPr>
          <w:rFonts w:asciiTheme="minorHAnsi" w:hAnsiTheme="minorHAnsi" w:cs="Arial"/>
          <w:sz w:val="20"/>
          <w:szCs w:val="20"/>
        </w:rPr>
      </w:pPr>
    </w:p>
    <w:p w14:paraId="0BE3125A" w14:textId="77777777" w:rsidR="00F551AC" w:rsidRPr="002B38A0" w:rsidRDefault="00F551AC" w:rsidP="00F551AC">
      <w:pPr>
        <w:jc w:val="right"/>
        <w:rPr>
          <w:rFonts w:asciiTheme="minorHAnsi" w:hAnsiTheme="minorHAnsi" w:cs="Arial"/>
          <w:sz w:val="20"/>
          <w:szCs w:val="20"/>
        </w:rPr>
      </w:pPr>
    </w:p>
    <w:p w14:paraId="2143B022" w14:textId="77777777" w:rsidR="00F551AC" w:rsidRPr="002B38A0" w:rsidRDefault="00F551AC" w:rsidP="00F551AC">
      <w:pPr>
        <w:rPr>
          <w:rFonts w:asciiTheme="minorHAnsi" w:hAnsiTheme="minorHAnsi" w:cs="Arial"/>
          <w:sz w:val="20"/>
          <w:szCs w:val="20"/>
        </w:rPr>
      </w:pPr>
      <w:r w:rsidRPr="002B38A0">
        <w:rPr>
          <w:rFonts w:asciiTheme="minorHAnsi" w:hAnsiTheme="minorHAnsi" w:cs="Arial"/>
          <w:sz w:val="20"/>
          <w:szCs w:val="20"/>
        </w:rPr>
        <w:t xml:space="preserve">      Thais Christhianne Pereira Martins                                       T</w:t>
      </w:r>
      <w:r w:rsidRPr="002B38A0">
        <w:rPr>
          <w:rFonts w:asciiTheme="minorHAnsi" w:hAnsiTheme="minorHAnsi"/>
          <w:sz w:val="20"/>
          <w:szCs w:val="20"/>
          <w:shd w:val="clear" w:color="auto" w:fill="FFFFFF"/>
        </w:rPr>
        <w:t>amiris Della Vechia Terim Guerra</w:t>
      </w:r>
    </w:p>
    <w:p w14:paraId="3CC8CCFD" w14:textId="77777777" w:rsidR="00F551AC" w:rsidRPr="002B38A0" w:rsidRDefault="00F551AC" w:rsidP="00F551AC">
      <w:pPr>
        <w:rPr>
          <w:rFonts w:asciiTheme="minorHAnsi" w:hAnsiTheme="minorHAnsi" w:cs="Arial"/>
          <w:sz w:val="20"/>
          <w:szCs w:val="20"/>
        </w:rPr>
      </w:pPr>
      <w:r w:rsidRPr="002B38A0">
        <w:rPr>
          <w:rFonts w:asciiTheme="minorHAnsi" w:hAnsiTheme="minorHAnsi" w:cs="Arial"/>
          <w:sz w:val="20"/>
          <w:szCs w:val="20"/>
        </w:rPr>
        <w:lastRenderedPageBreak/>
        <w:t xml:space="preserve">Diretora Departamento Municipal de                                              Chefe Departamento Municipal de </w:t>
      </w:r>
    </w:p>
    <w:p w14:paraId="0E30890C" w14:textId="77777777" w:rsidR="00F551AC" w:rsidRPr="002B38A0" w:rsidRDefault="00F551AC" w:rsidP="00F551AC">
      <w:pPr>
        <w:rPr>
          <w:rFonts w:asciiTheme="minorHAnsi" w:hAnsiTheme="minorHAnsi" w:cs="Arial"/>
          <w:sz w:val="20"/>
          <w:szCs w:val="20"/>
        </w:rPr>
      </w:pPr>
      <w:r w:rsidRPr="002B38A0">
        <w:rPr>
          <w:rFonts w:asciiTheme="minorHAnsi" w:hAnsiTheme="minorHAnsi" w:cs="Arial"/>
          <w:sz w:val="20"/>
          <w:szCs w:val="20"/>
        </w:rPr>
        <w:t xml:space="preserve">            Desenvolvimento Social                                                              Desenvolvimento Social         </w:t>
      </w:r>
    </w:p>
    <w:p w14:paraId="7E6CC811" w14:textId="3A8B545F" w:rsidR="00F551AC" w:rsidRPr="002B38A0" w:rsidRDefault="00F551AC" w:rsidP="00F551AC">
      <w:pPr>
        <w:rPr>
          <w:rFonts w:asciiTheme="minorHAnsi" w:hAnsiTheme="minorHAnsi" w:cs="Arial"/>
          <w:sz w:val="20"/>
          <w:szCs w:val="20"/>
        </w:rPr>
      </w:pPr>
      <w:r w:rsidRPr="002B38A0">
        <w:rPr>
          <w:rFonts w:asciiTheme="minorHAnsi" w:hAnsiTheme="minorHAnsi" w:cs="Arial"/>
          <w:sz w:val="20"/>
          <w:szCs w:val="20"/>
        </w:rPr>
        <w:t xml:space="preserve">                                                      </w:t>
      </w:r>
    </w:p>
    <w:p w14:paraId="0BD64554" w14:textId="77777777" w:rsidR="00F551AC" w:rsidRPr="002B38A0" w:rsidRDefault="00F551AC" w:rsidP="002B38A0">
      <w:pPr>
        <w:rPr>
          <w:rFonts w:asciiTheme="minorHAnsi" w:hAnsiTheme="minorHAnsi" w:cs="Arial"/>
        </w:rPr>
      </w:pPr>
    </w:p>
    <w:p w14:paraId="3CC6425A" w14:textId="6DEAE06C" w:rsidR="0062787B" w:rsidRPr="002B38A0" w:rsidRDefault="00F551AC" w:rsidP="002B38A0">
      <w:pPr>
        <w:jc w:val="center"/>
        <w:rPr>
          <w:rFonts w:asciiTheme="minorHAnsi" w:hAnsiTheme="minorHAnsi" w:cs="Arial"/>
        </w:rPr>
      </w:pPr>
      <w:r w:rsidRPr="002B38A0">
        <w:rPr>
          <w:rFonts w:asciiTheme="minorHAnsi" w:hAnsiTheme="minorHAnsi" w:cs="Arial"/>
        </w:rPr>
        <w:t>Carlos Antonio Takasaki    Diretor do Departamento Municipal do Esporte</w:t>
      </w:r>
    </w:p>
    <w:p w14:paraId="25C8435B" w14:textId="57F341CB" w:rsidR="000B33E8" w:rsidRPr="002B38A0" w:rsidRDefault="000B33E8" w:rsidP="00181B4F">
      <w:pPr>
        <w:pStyle w:val="Corpodetexto"/>
        <w:tabs>
          <w:tab w:val="left" w:pos="1134"/>
          <w:tab w:val="left" w:pos="9639"/>
        </w:tabs>
        <w:spacing w:before="1"/>
        <w:ind w:left="0" w:right="687"/>
        <w:jc w:val="left"/>
        <w:rPr>
          <w:rFonts w:asciiTheme="minorHAnsi" w:hAnsiTheme="minorHAnsi"/>
        </w:rPr>
      </w:pPr>
    </w:p>
    <w:p w14:paraId="2A2FF5C5" w14:textId="77777777" w:rsidR="00FE4C7F" w:rsidRPr="002B38A0" w:rsidRDefault="00FE4C7F" w:rsidP="00181B4F">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D63A5" w:rsidRPr="002B38A0" w14:paraId="61C492EE" w14:textId="77777777" w:rsidTr="00445303">
        <w:trPr>
          <w:jc w:val="center"/>
        </w:trPr>
        <w:tc>
          <w:tcPr>
            <w:tcW w:w="9494" w:type="dxa"/>
          </w:tcPr>
          <w:p w14:paraId="2E432A90" w14:textId="244BF301" w:rsidR="007D63A5" w:rsidRPr="002B38A0" w:rsidRDefault="00F551AC" w:rsidP="00F551AC">
            <w:pPr>
              <w:pStyle w:val="Corpodetexto"/>
              <w:tabs>
                <w:tab w:val="left" w:pos="720"/>
              </w:tabs>
              <w:rPr>
                <w:rFonts w:asciiTheme="minorHAnsi" w:hAnsiTheme="minorHAnsi" w:cstheme="minorHAnsi"/>
                <w:b/>
              </w:rPr>
            </w:pPr>
            <w:r w:rsidRPr="002B38A0">
              <w:rPr>
                <w:rFonts w:asciiTheme="minorHAnsi" w:hAnsiTheme="minorHAnsi" w:cstheme="minorHAnsi"/>
                <w:b/>
              </w:rPr>
              <w:t xml:space="preserve">                                                   </w:t>
            </w:r>
            <w:r w:rsidR="007D63A5" w:rsidRPr="002B38A0">
              <w:rPr>
                <w:rFonts w:asciiTheme="minorHAnsi" w:hAnsiTheme="minorHAnsi" w:cstheme="minorHAnsi"/>
                <w:b/>
              </w:rPr>
              <w:t>Dr. Wagner José Schmidt</w:t>
            </w:r>
          </w:p>
        </w:tc>
      </w:tr>
      <w:tr w:rsidR="007D63A5" w:rsidRPr="002B38A0" w14:paraId="00235524" w14:textId="77777777" w:rsidTr="00445303">
        <w:trPr>
          <w:jc w:val="center"/>
        </w:trPr>
        <w:tc>
          <w:tcPr>
            <w:tcW w:w="9494" w:type="dxa"/>
          </w:tcPr>
          <w:p w14:paraId="0DDB8D85" w14:textId="49D847DC" w:rsidR="007D63A5" w:rsidRPr="002B38A0" w:rsidRDefault="00F551AC" w:rsidP="00F551AC">
            <w:pPr>
              <w:pStyle w:val="Corpodetexto"/>
              <w:tabs>
                <w:tab w:val="left" w:pos="720"/>
              </w:tabs>
              <w:rPr>
                <w:rFonts w:asciiTheme="minorHAnsi" w:hAnsiTheme="minorHAnsi" w:cstheme="minorHAnsi"/>
                <w:b/>
              </w:rPr>
            </w:pPr>
            <w:r w:rsidRPr="002B38A0">
              <w:rPr>
                <w:rFonts w:asciiTheme="minorHAnsi" w:hAnsiTheme="minorHAnsi" w:cstheme="minorHAnsi"/>
                <w:b/>
              </w:rPr>
              <w:t xml:space="preserve">                                                       </w:t>
            </w:r>
            <w:r w:rsidR="00CF0157">
              <w:rPr>
                <w:rFonts w:asciiTheme="minorHAnsi" w:hAnsiTheme="minorHAnsi" w:cstheme="minorHAnsi"/>
                <w:b/>
              </w:rPr>
              <w:t xml:space="preserve"> </w:t>
            </w:r>
            <w:r w:rsidRPr="002B38A0">
              <w:rPr>
                <w:rFonts w:asciiTheme="minorHAnsi" w:hAnsiTheme="minorHAnsi" w:cstheme="minorHAnsi"/>
                <w:b/>
              </w:rPr>
              <w:t xml:space="preserve"> </w:t>
            </w:r>
            <w:r w:rsidR="007D63A5" w:rsidRPr="002B38A0">
              <w:rPr>
                <w:rFonts w:asciiTheme="minorHAnsi" w:hAnsiTheme="minorHAnsi" w:cstheme="minorHAnsi"/>
                <w:b/>
              </w:rPr>
              <w:t>Prefeito Municipal</w:t>
            </w:r>
          </w:p>
          <w:p w14:paraId="4D458C47" w14:textId="21712D17" w:rsidR="0082029B" w:rsidRPr="002B38A0" w:rsidRDefault="0082029B" w:rsidP="00F551AC">
            <w:pPr>
              <w:pStyle w:val="Corpodetexto"/>
              <w:tabs>
                <w:tab w:val="left" w:pos="720"/>
              </w:tabs>
              <w:rPr>
                <w:rFonts w:asciiTheme="minorHAnsi" w:hAnsiTheme="minorHAnsi" w:cstheme="minorHAnsi"/>
                <w:b/>
              </w:rPr>
            </w:pPr>
          </w:p>
        </w:tc>
      </w:tr>
    </w:tbl>
    <w:p w14:paraId="0B9A6E65" w14:textId="77777777" w:rsidR="00EF544A" w:rsidRDefault="00EF544A" w:rsidP="00355B6C">
      <w:pPr>
        <w:tabs>
          <w:tab w:val="left" w:pos="1134"/>
          <w:tab w:val="left" w:pos="9639"/>
        </w:tabs>
        <w:ind w:right="687"/>
        <w:rPr>
          <w:rFonts w:asciiTheme="minorHAnsi" w:hAnsiTheme="minorHAnsi" w:cs="Times New Roman"/>
          <w:b/>
        </w:rPr>
      </w:pPr>
    </w:p>
    <w:p w14:paraId="3118A833" w14:textId="77777777" w:rsidR="00CF0157" w:rsidRDefault="00CF0157" w:rsidP="00D96BC7">
      <w:pPr>
        <w:tabs>
          <w:tab w:val="left" w:pos="1134"/>
          <w:tab w:val="left" w:pos="9639"/>
        </w:tabs>
        <w:ind w:right="687"/>
        <w:jc w:val="center"/>
        <w:rPr>
          <w:rFonts w:asciiTheme="minorHAnsi" w:hAnsiTheme="minorHAnsi" w:cs="Times New Roman"/>
          <w:b/>
        </w:rPr>
      </w:pPr>
    </w:p>
    <w:p w14:paraId="13E9BE3B" w14:textId="77777777" w:rsidR="00CF0157" w:rsidRDefault="00CF0157" w:rsidP="00D96BC7">
      <w:pPr>
        <w:tabs>
          <w:tab w:val="left" w:pos="1134"/>
          <w:tab w:val="left" w:pos="9639"/>
        </w:tabs>
        <w:ind w:right="687"/>
        <w:jc w:val="center"/>
        <w:rPr>
          <w:rFonts w:asciiTheme="minorHAnsi" w:hAnsiTheme="minorHAnsi" w:cs="Times New Roman"/>
          <w:b/>
        </w:rPr>
      </w:pPr>
    </w:p>
    <w:p w14:paraId="1A1FEE42" w14:textId="77777777" w:rsidR="00CF0157" w:rsidRDefault="00CF0157" w:rsidP="00D96BC7">
      <w:pPr>
        <w:tabs>
          <w:tab w:val="left" w:pos="1134"/>
          <w:tab w:val="left" w:pos="9639"/>
        </w:tabs>
        <w:ind w:right="687"/>
        <w:jc w:val="center"/>
        <w:rPr>
          <w:rFonts w:asciiTheme="minorHAnsi" w:hAnsiTheme="minorHAnsi" w:cs="Times New Roman"/>
          <w:b/>
        </w:rPr>
      </w:pPr>
    </w:p>
    <w:p w14:paraId="77F7651B" w14:textId="77777777" w:rsidR="00CF0157" w:rsidRDefault="00CF0157" w:rsidP="00D96BC7">
      <w:pPr>
        <w:tabs>
          <w:tab w:val="left" w:pos="1134"/>
          <w:tab w:val="left" w:pos="9639"/>
        </w:tabs>
        <w:ind w:right="687"/>
        <w:jc w:val="center"/>
        <w:rPr>
          <w:rFonts w:asciiTheme="minorHAnsi" w:hAnsiTheme="minorHAnsi" w:cs="Times New Roman"/>
          <w:b/>
        </w:rPr>
      </w:pPr>
    </w:p>
    <w:p w14:paraId="29E44D1E" w14:textId="77777777" w:rsidR="00CF0157" w:rsidRDefault="00CF0157" w:rsidP="00D96BC7">
      <w:pPr>
        <w:tabs>
          <w:tab w:val="left" w:pos="1134"/>
          <w:tab w:val="left" w:pos="9639"/>
        </w:tabs>
        <w:ind w:right="687"/>
        <w:jc w:val="center"/>
        <w:rPr>
          <w:rFonts w:asciiTheme="minorHAnsi" w:hAnsiTheme="minorHAnsi" w:cs="Times New Roman"/>
          <w:b/>
        </w:rPr>
      </w:pPr>
    </w:p>
    <w:p w14:paraId="6477D5AC" w14:textId="77777777" w:rsidR="00CF0157" w:rsidRDefault="00CF0157" w:rsidP="00D96BC7">
      <w:pPr>
        <w:tabs>
          <w:tab w:val="left" w:pos="1134"/>
          <w:tab w:val="left" w:pos="9639"/>
        </w:tabs>
        <w:ind w:right="687"/>
        <w:jc w:val="center"/>
        <w:rPr>
          <w:rFonts w:asciiTheme="minorHAnsi" w:hAnsiTheme="minorHAnsi" w:cs="Times New Roman"/>
          <w:b/>
        </w:rPr>
      </w:pPr>
    </w:p>
    <w:p w14:paraId="7A387350" w14:textId="77777777" w:rsidR="00CF0157" w:rsidRDefault="00CF0157" w:rsidP="00D96BC7">
      <w:pPr>
        <w:tabs>
          <w:tab w:val="left" w:pos="1134"/>
          <w:tab w:val="left" w:pos="9639"/>
        </w:tabs>
        <w:ind w:right="687"/>
        <w:jc w:val="center"/>
        <w:rPr>
          <w:rFonts w:asciiTheme="minorHAnsi" w:hAnsiTheme="minorHAnsi" w:cs="Times New Roman"/>
          <w:b/>
        </w:rPr>
      </w:pPr>
    </w:p>
    <w:p w14:paraId="15A7FC6C" w14:textId="77777777" w:rsidR="00CF0157" w:rsidRDefault="00CF0157" w:rsidP="00D96BC7">
      <w:pPr>
        <w:tabs>
          <w:tab w:val="left" w:pos="1134"/>
          <w:tab w:val="left" w:pos="9639"/>
        </w:tabs>
        <w:ind w:right="687"/>
        <w:jc w:val="center"/>
        <w:rPr>
          <w:rFonts w:asciiTheme="minorHAnsi" w:hAnsiTheme="minorHAnsi" w:cs="Times New Roman"/>
          <w:b/>
        </w:rPr>
      </w:pPr>
    </w:p>
    <w:p w14:paraId="4723394D" w14:textId="77777777" w:rsidR="00CF0157" w:rsidRDefault="00CF0157" w:rsidP="00D96BC7">
      <w:pPr>
        <w:tabs>
          <w:tab w:val="left" w:pos="1134"/>
          <w:tab w:val="left" w:pos="9639"/>
        </w:tabs>
        <w:ind w:right="687"/>
        <w:jc w:val="center"/>
        <w:rPr>
          <w:rFonts w:asciiTheme="minorHAnsi" w:hAnsiTheme="minorHAnsi" w:cs="Times New Roman"/>
          <w:b/>
        </w:rPr>
      </w:pPr>
    </w:p>
    <w:p w14:paraId="71DEB31B" w14:textId="77777777" w:rsidR="00CF0157" w:rsidRDefault="00CF0157" w:rsidP="00D96BC7">
      <w:pPr>
        <w:tabs>
          <w:tab w:val="left" w:pos="1134"/>
          <w:tab w:val="left" w:pos="9639"/>
        </w:tabs>
        <w:ind w:right="687"/>
        <w:jc w:val="center"/>
        <w:rPr>
          <w:rFonts w:asciiTheme="minorHAnsi" w:hAnsiTheme="minorHAnsi" w:cs="Times New Roman"/>
          <w:b/>
        </w:rPr>
      </w:pPr>
    </w:p>
    <w:p w14:paraId="55E5D8F9" w14:textId="77777777" w:rsidR="00CF0157" w:rsidRDefault="00CF0157" w:rsidP="00D96BC7">
      <w:pPr>
        <w:tabs>
          <w:tab w:val="left" w:pos="1134"/>
          <w:tab w:val="left" w:pos="9639"/>
        </w:tabs>
        <w:ind w:right="687"/>
        <w:jc w:val="center"/>
        <w:rPr>
          <w:rFonts w:asciiTheme="minorHAnsi" w:hAnsiTheme="minorHAnsi" w:cs="Times New Roman"/>
          <w:b/>
        </w:rPr>
      </w:pPr>
    </w:p>
    <w:p w14:paraId="39A421F6" w14:textId="77777777" w:rsidR="00CF0157" w:rsidRDefault="00CF0157" w:rsidP="00D96BC7">
      <w:pPr>
        <w:tabs>
          <w:tab w:val="left" w:pos="1134"/>
          <w:tab w:val="left" w:pos="9639"/>
        </w:tabs>
        <w:ind w:right="687"/>
        <w:jc w:val="center"/>
        <w:rPr>
          <w:rFonts w:asciiTheme="minorHAnsi" w:hAnsiTheme="minorHAnsi" w:cs="Times New Roman"/>
          <w:b/>
        </w:rPr>
      </w:pPr>
    </w:p>
    <w:p w14:paraId="6A1BEBD6" w14:textId="77777777" w:rsidR="00CF0157" w:rsidRDefault="00CF0157" w:rsidP="00D96BC7">
      <w:pPr>
        <w:tabs>
          <w:tab w:val="left" w:pos="1134"/>
          <w:tab w:val="left" w:pos="9639"/>
        </w:tabs>
        <w:ind w:right="687"/>
        <w:jc w:val="center"/>
        <w:rPr>
          <w:rFonts w:asciiTheme="minorHAnsi" w:hAnsiTheme="minorHAnsi" w:cs="Times New Roman"/>
          <w:b/>
        </w:rPr>
      </w:pPr>
    </w:p>
    <w:p w14:paraId="6CE840EE" w14:textId="77777777" w:rsidR="00CF0157" w:rsidRDefault="00CF0157" w:rsidP="00D96BC7">
      <w:pPr>
        <w:tabs>
          <w:tab w:val="left" w:pos="1134"/>
          <w:tab w:val="left" w:pos="9639"/>
        </w:tabs>
        <w:ind w:right="687"/>
        <w:jc w:val="center"/>
        <w:rPr>
          <w:rFonts w:asciiTheme="minorHAnsi" w:hAnsiTheme="minorHAnsi" w:cs="Times New Roman"/>
          <w:b/>
        </w:rPr>
      </w:pPr>
    </w:p>
    <w:p w14:paraId="699CC7B3" w14:textId="77777777" w:rsidR="00CF0157" w:rsidRDefault="00CF0157" w:rsidP="00D96BC7">
      <w:pPr>
        <w:tabs>
          <w:tab w:val="left" w:pos="1134"/>
          <w:tab w:val="left" w:pos="9639"/>
        </w:tabs>
        <w:ind w:right="687"/>
        <w:jc w:val="center"/>
        <w:rPr>
          <w:rFonts w:asciiTheme="minorHAnsi" w:hAnsiTheme="minorHAnsi" w:cs="Times New Roman"/>
          <w:b/>
        </w:rPr>
      </w:pPr>
    </w:p>
    <w:p w14:paraId="2D17E06F" w14:textId="77777777" w:rsidR="00CF0157" w:rsidRDefault="00CF0157" w:rsidP="00D96BC7">
      <w:pPr>
        <w:tabs>
          <w:tab w:val="left" w:pos="1134"/>
          <w:tab w:val="left" w:pos="9639"/>
        </w:tabs>
        <w:ind w:right="687"/>
        <w:jc w:val="center"/>
        <w:rPr>
          <w:rFonts w:asciiTheme="minorHAnsi" w:hAnsiTheme="minorHAnsi" w:cs="Times New Roman"/>
          <w:b/>
        </w:rPr>
      </w:pPr>
    </w:p>
    <w:p w14:paraId="7D6CC7A2" w14:textId="77777777" w:rsidR="00CF0157" w:rsidRDefault="00CF0157" w:rsidP="00D96BC7">
      <w:pPr>
        <w:tabs>
          <w:tab w:val="left" w:pos="1134"/>
          <w:tab w:val="left" w:pos="9639"/>
        </w:tabs>
        <w:ind w:right="687"/>
        <w:jc w:val="center"/>
        <w:rPr>
          <w:rFonts w:asciiTheme="minorHAnsi" w:hAnsiTheme="minorHAnsi" w:cs="Times New Roman"/>
          <w:b/>
        </w:rPr>
      </w:pPr>
    </w:p>
    <w:p w14:paraId="41F87A86" w14:textId="77777777" w:rsidR="00CF0157" w:rsidRDefault="00CF0157" w:rsidP="00D96BC7">
      <w:pPr>
        <w:tabs>
          <w:tab w:val="left" w:pos="1134"/>
          <w:tab w:val="left" w:pos="9639"/>
        </w:tabs>
        <w:ind w:right="687"/>
        <w:jc w:val="center"/>
        <w:rPr>
          <w:rFonts w:asciiTheme="minorHAnsi" w:hAnsiTheme="minorHAnsi" w:cs="Times New Roman"/>
          <w:b/>
        </w:rPr>
      </w:pPr>
    </w:p>
    <w:p w14:paraId="1CFCA6D8" w14:textId="77777777" w:rsidR="00CF0157" w:rsidRDefault="00CF0157" w:rsidP="00D96BC7">
      <w:pPr>
        <w:tabs>
          <w:tab w:val="left" w:pos="1134"/>
          <w:tab w:val="left" w:pos="9639"/>
        </w:tabs>
        <w:ind w:right="687"/>
        <w:jc w:val="center"/>
        <w:rPr>
          <w:rFonts w:asciiTheme="minorHAnsi" w:hAnsiTheme="minorHAnsi" w:cs="Times New Roman"/>
          <w:b/>
        </w:rPr>
      </w:pPr>
    </w:p>
    <w:p w14:paraId="51F0AB52" w14:textId="77777777" w:rsidR="00CF0157" w:rsidRDefault="00CF0157" w:rsidP="00D96BC7">
      <w:pPr>
        <w:tabs>
          <w:tab w:val="left" w:pos="1134"/>
          <w:tab w:val="left" w:pos="9639"/>
        </w:tabs>
        <w:ind w:right="687"/>
        <w:jc w:val="center"/>
        <w:rPr>
          <w:rFonts w:asciiTheme="minorHAnsi" w:hAnsiTheme="minorHAnsi" w:cs="Times New Roman"/>
          <w:b/>
        </w:rPr>
      </w:pPr>
    </w:p>
    <w:p w14:paraId="49ECD24B" w14:textId="77777777" w:rsidR="00CF0157" w:rsidRDefault="00CF0157" w:rsidP="00D96BC7">
      <w:pPr>
        <w:tabs>
          <w:tab w:val="left" w:pos="1134"/>
          <w:tab w:val="left" w:pos="9639"/>
        </w:tabs>
        <w:ind w:right="687"/>
        <w:jc w:val="center"/>
        <w:rPr>
          <w:rFonts w:asciiTheme="minorHAnsi" w:hAnsiTheme="minorHAnsi" w:cs="Times New Roman"/>
          <w:b/>
        </w:rPr>
      </w:pPr>
    </w:p>
    <w:p w14:paraId="191AF94D" w14:textId="77777777" w:rsidR="00CF0157" w:rsidRDefault="00CF0157" w:rsidP="00D96BC7">
      <w:pPr>
        <w:tabs>
          <w:tab w:val="left" w:pos="1134"/>
          <w:tab w:val="left" w:pos="9639"/>
        </w:tabs>
        <w:ind w:right="687"/>
        <w:jc w:val="center"/>
        <w:rPr>
          <w:rFonts w:asciiTheme="minorHAnsi" w:hAnsiTheme="minorHAnsi" w:cs="Times New Roman"/>
          <w:b/>
        </w:rPr>
      </w:pPr>
    </w:p>
    <w:p w14:paraId="748F2557" w14:textId="77777777" w:rsidR="00CF0157" w:rsidRDefault="00CF0157" w:rsidP="00D96BC7">
      <w:pPr>
        <w:tabs>
          <w:tab w:val="left" w:pos="1134"/>
          <w:tab w:val="left" w:pos="9639"/>
        </w:tabs>
        <w:ind w:right="687"/>
        <w:jc w:val="center"/>
        <w:rPr>
          <w:rFonts w:asciiTheme="minorHAnsi" w:hAnsiTheme="minorHAnsi" w:cs="Times New Roman"/>
          <w:b/>
        </w:rPr>
      </w:pPr>
    </w:p>
    <w:p w14:paraId="1E616C50" w14:textId="77777777" w:rsidR="00CF0157" w:rsidRDefault="00CF0157" w:rsidP="00D96BC7">
      <w:pPr>
        <w:tabs>
          <w:tab w:val="left" w:pos="1134"/>
          <w:tab w:val="left" w:pos="9639"/>
        </w:tabs>
        <w:ind w:right="687"/>
        <w:jc w:val="center"/>
        <w:rPr>
          <w:rFonts w:asciiTheme="minorHAnsi" w:hAnsiTheme="minorHAnsi" w:cs="Times New Roman"/>
          <w:b/>
        </w:rPr>
      </w:pPr>
    </w:p>
    <w:p w14:paraId="783C9E42" w14:textId="77777777" w:rsidR="00CF0157" w:rsidRDefault="00CF0157" w:rsidP="00D96BC7">
      <w:pPr>
        <w:tabs>
          <w:tab w:val="left" w:pos="1134"/>
          <w:tab w:val="left" w:pos="9639"/>
        </w:tabs>
        <w:ind w:right="687"/>
        <w:jc w:val="center"/>
        <w:rPr>
          <w:rFonts w:asciiTheme="minorHAnsi" w:hAnsiTheme="minorHAnsi" w:cs="Times New Roman"/>
          <w:b/>
        </w:rPr>
      </w:pPr>
    </w:p>
    <w:p w14:paraId="62A5B697" w14:textId="77777777" w:rsidR="00CF0157" w:rsidRDefault="00CF0157" w:rsidP="00D96BC7">
      <w:pPr>
        <w:tabs>
          <w:tab w:val="left" w:pos="1134"/>
          <w:tab w:val="left" w:pos="9639"/>
        </w:tabs>
        <w:ind w:right="687"/>
        <w:jc w:val="center"/>
        <w:rPr>
          <w:rFonts w:asciiTheme="minorHAnsi" w:hAnsiTheme="minorHAnsi" w:cs="Times New Roman"/>
          <w:b/>
        </w:rPr>
      </w:pPr>
    </w:p>
    <w:p w14:paraId="54E22552" w14:textId="77777777" w:rsidR="00CF0157" w:rsidRDefault="00CF0157" w:rsidP="00D96BC7">
      <w:pPr>
        <w:tabs>
          <w:tab w:val="left" w:pos="1134"/>
          <w:tab w:val="left" w:pos="9639"/>
        </w:tabs>
        <w:ind w:right="687"/>
        <w:jc w:val="center"/>
        <w:rPr>
          <w:rFonts w:asciiTheme="minorHAnsi" w:hAnsiTheme="minorHAnsi" w:cs="Times New Roman"/>
          <w:b/>
        </w:rPr>
      </w:pPr>
    </w:p>
    <w:p w14:paraId="1818299A" w14:textId="0A5AB519" w:rsidR="00181B4F" w:rsidRDefault="00CD62DB" w:rsidP="00D96BC7">
      <w:pPr>
        <w:tabs>
          <w:tab w:val="left" w:pos="1134"/>
          <w:tab w:val="left" w:pos="9639"/>
        </w:tabs>
        <w:ind w:right="687"/>
        <w:jc w:val="center"/>
        <w:rPr>
          <w:rFonts w:asciiTheme="minorHAnsi" w:hAnsiTheme="minorHAnsi" w:cs="Times New Roman"/>
          <w:b/>
        </w:rPr>
      </w:pPr>
      <w:r w:rsidRPr="008126B8">
        <w:rPr>
          <w:rFonts w:asciiTheme="minorHAnsi" w:hAnsiTheme="minorHAnsi" w:cs="Times New Roman"/>
          <w:b/>
        </w:rPr>
        <w:t>ANEXO II</w:t>
      </w:r>
    </w:p>
    <w:p w14:paraId="63DFF37D" w14:textId="77777777" w:rsidR="00024497" w:rsidRPr="008126B8" w:rsidRDefault="00024497" w:rsidP="00D96BC7">
      <w:pPr>
        <w:tabs>
          <w:tab w:val="left" w:pos="1134"/>
          <w:tab w:val="left" w:pos="9639"/>
        </w:tabs>
        <w:ind w:right="687"/>
        <w:jc w:val="center"/>
        <w:rPr>
          <w:rFonts w:asciiTheme="minorHAnsi" w:hAnsiTheme="minorHAnsi" w:cs="Times New Roman"/>
          <w:b/>
        </w:rPr>
      </w:pPr>
    </w:p>
    <w:p w14:paraId="5BA4D295" w14:textId="006AED80" w:rsidR="00CD62DB" w:rsidRPr="008126B8" w:rsidRDefault="00CD62DB" w:rsidP="00CD62DB">
      <w:pPr>
        <w:jc w:val="center"/>
        <w:rPr>
          <w:rFonts w:asciiTheme="minorHAnsi" w:hAnsiTheme="minorHAnsi" w:cs="Times New Roman"/>
          <w:b/>
          <w:bCs/>
          <w:color w:val="000000"/>
        </w:rPr>
      </w:pPr>
      <w:r w:rsidRPr="008126B8">
        <w:rPr>
          <w:rFonts w:asciiTheme="minorHAnsi" w:hAnsiTheme="minorHAnsi" w:cs="Times New Roman"/>
          <w:b/>
          <w:bCs/>
          <w:color w:val="000000"/>
        </w:rPr>
        <w:t>ESTUDO TÉCNICO PRELIMINAR</w:t>
      </w:r>
    </w:p>
    <w:p w14:paraId="55FD3ECF" w14:textId="77777777" w:rsidR="00577200" w:rsidRPr="00C01473" w:rsidRDefault="00577200" w:rsidP="00C01473">
      <w:pPr>
        <w:spacing w:line="276" w:lineRule="auto"/>
        <w:rPr>
          <w:rFonts w:asciiTheme="minorHAnsi" w:hAnsiTheme="minorHAnsi" w:cs="Times New Roman"/>
        </w:rPr>
      </w:pPr>
    </w:p>
    <w:p w14:paraId="6545AA3D" w14:textId="77777777" w:rsidR="00170D97" w:rsidRPr="00170D97" w:rsidRDefault="00170D97" w:rsidP="00170D97">
      <w:pPr>
        <w:jc w:val="both"/>
        <w:rPr>
          <w:rFonts w:asciiTheme="minorHAnsi" w:hAnsiTheme="minorHAnsi" w:cs="Arial"/>
        </w:rPr>
      </w:pPr>
      <w:r w:rsidRPr="00170D97">
        <w:rPr>
          <w:rFonts w:asciiTheme="minorHAnsi" w:hAnsiTheme="minorHAnsi"/>
        </w:rPr>
        <w:t xml:space="preserve">Estudo técnico preliminar para tratar da necessidade de </w:t>
      </w:r>
      <w:r w:rsidRPr="00170D97">
        <w:rPr>
          <w:rFonts w:asciiTheme="minorHAnsi" w:hAnsiTheme="minorHAnsi" w:cs="Arial"/>
        </w:rPr>
        <w:t xml:space="preserve">Aquisição de Materiais de Limpeza para Piscinas do </w:t>
      </w:r>
      <w:r w:rsidRPr="00170D97">
        <w:rPr>
          <w:rFonts w:asciiTheme="minorHAnsi" w:hAnsiTheme="minorHAnsi"/>
        </w:rPr>
        <w:t xml:space="preserve">Centro de Convivência do Idoso, Órgão Gestor da Assistência Social,  Casa do Aprendizado, Centro </w:t>
      </w:r>
      <w:r w:rsidRPr="00170D97">
        <w:rPr>
          <w:rFonts w:asciiTheme="minorHAnsi" w:hAnsiTheme="minorHAnsi"/>
        </w:rPr>
        <w:lastRenderedPageBreak/>
        <w:t xml:space="preserve">Aquático e Poli esportivo é crucial assegurar a limpeza e a manutenção para preservar a qualidade das piscinas supracitadas. O não cumprimento dessa responsabilidade pode comprometer a experiência dos usuários e a eficácia do serviço prestado, contendo as seguintes características </w:t>
      </w:r>
      <w:r w:rsidRPr="00170D97">
        <w:rPr>
          <w:rFonts w:asciiTheme="minorHAnsi" w:hAnsiTheme="minorHAnsi" w:cs="Arial"/>
        </w:rPr>
        <w:t>conforme especificações e quantidades contidas no Termo de Referência. A realização de uma nova contratação para o fornecimento dos materiais de limpeza de piscinas, se faz necessária em razão do fim da vigência do pregão presencial nº 84/2023, cuja expiração foi em 14 de agosto de 2023. Pretende-se adquirir o item, selecionando a proposta mais vantajosa para a administração, observando os princípios da isonomia e de sustentabilidade.</w:t>
      </w:r>
    </w:p>
    <w:p w14:paraId="3CA0D162" w14:textId="77777777" w:rsidR="00170D97" w:rsidRDefault="00170D97" w:rsidP="00170D97">
      <w:pPr>
        <w:jc w:val="both"/>
        <w:rPr>
          <w:rFonts w:cs="Arial"/>
        </w:rPr>
      </w:pPr>
    </w:p>
    <w:p w14:paraId="008D73AC" w14:textId="77777777" w:rsidR="00170D97" w:rsidRDefault="00170D97" w:rsidP="00170D97">
      <w:pPr>
        <w:jc w:val="both"/>
        <w:rPr>
          <w:rFonts w:asciiTheme="minorHAnsi" w:hAnsiTheme="minorHAnsi"/>
          <w:b/>
          <w:bCs/>
        </w:rPr>
      </w:pPr>
    </w:p>
    <w:p w14:paraId="4D9B4382" w14:textId="77777777" w:rsidR="00170D97" w:rsidRPr="00170D97" w:rsidRDefault="00170D97" w:rsidP="00170D97">
      <w:pPr>
        <w:jc w:val="both"/>
        <w:rPr>
          <w:rFonts w:asciiTheme="minorHAnsi" w:hAnsiTheme="minorHAnsi"/>
          <w:b/>
          <w:bCs/>
        </w:rPr>
      </w:pPr>
      <w:r w:rsidRPr="00170D97">
        <w:rPr>
          <w:rFonts w:asciiTheme="minorHAnsi" w:hAnsiTheme="minorHAnsi"/>
          <w:b/>
          <w:bCs/>
        </w:rPr>
        <w:t>DESCRIÇÃO</w:t>
      </w:r>
      <w:r w:rsidRPr="00170D97">
        <w:rPr>
          <w:rFonts w:asciiTheme="minorHAnsi" w:hAnsiTheme="minorHAnsi"/>
          <w:b/>
          <w:bCs/>
          <w:spacing w:val="11"/>
        </w:rPr>
        <w:t xml:space="preserve"> </w:t>
      </w:r>
      <w:r w:rsidRPr="00170D97">
        <w:rPr>
          <w:rFonts w:asciiTheme="minorHAnsi" w:hAnsiTheme="minorHAnsi"/>
          <w:b/>
          <w:bCs/>
        </w:rPr>
        <w:t>DA</w:t>
      </w:r>
      <w:r w:rsidRPr="00170D97">
        <w:rPr>
          <w:rFonts w:asciiTheme="minorHAnsi" w:hAnsiTheme="minorHAnsi"/>
          <w:b/>
          <w:bCs/>
          <w:spacing w:val="10"/>
        </w:rPr>
        <w:t xml:space="preserve"> </w:t>
      </w:r>
      <w:r w:rsidRPr="00170D97">
        <w:rPr>
          <w:rFonts w:asciiTheme="minorHAnsi" w:hAnsiTheme="minorHAnsi"/>
          <w:b/>
          <w:bCs/>
        </w:rPr>
        <w:t>NECESSIDADE</w:t>
      </w:r>
    </w:p>
    <w:p w14:paraId="5879AAA4" w14:textId="77777777" w:rsidR="00170D97" w:rsidRPr="00170D97" w:rsidRDefault="00170D97" w:rsidP="00170D97">
      <w:pPr>
        <w:jc w:val="both"/>
        <w:rPr>
          <w:rFonts w:asciiTheme="minorHAnsi" w:hAnsiTheme="minorHAnsi"/>
        </w:rPr>
      </w:pPr>
      <w:r w:rsidRPr="00170D97">
        <w:rPr>
          <w:rFonts w:asciiTheme="minorHAnsi" w:hAnsiTheme="minorHAnsi"/>
        </w:rPr>
        <w:t>A referida licitação se faz necessária para que se possa promover a limpeza e asseio das piscinas municipais utilizadas pelas diversas secretarias que realizam atividades ligadas a ambientes predominantemente aquáticos, tendo em vista a necessidade de manutenção, limpeza e higienização das piscinas, garantindo assim saúde, bem estar, acesso ao esporte e lazer aos munícipes que utilizam os serviços propostos, para manter o equilíbrio químico básico da água, controlando-a de acordo com as normas vigentes.</w:t>
      </w:r>
    </w:p>
    <w:p w14:paraId="4E9447C5" w14:textId="77777777" w:rsidR="00170D97" w:rsidRPr="00170D97" w:rsidRDefault="00170D97" w:rsidP="00170D97">
      <w:pPr>
        <w:jc w:val="both"/>
        <w:rPr>
          <w:rFonts w:asciiTheme="minorHAnsi" w:hAnsiTheme="minorHAnsi"/>
        </w:rPr>
      </w:pPr>
      <w:r w:rsidRPr="00170D97">
        <w:rPr>
          <w:rFonts w:asciiTheme="minorHAnsi" w:hAnsiTheme="minorHAnsi"/>
        </w:rPr>
        <w:t>Os requisitos da contratação abrangem o seguinte: Em sujeição às normas técnicas, o item deve atender aos requisitos mínimos de utilidade, resistência e segurança e atender às normas técnicas aplicáveis ao objeto e divulgadas por órgãos oficiais competentes. A contratada deverá entregar os itens, quando da solicitação da Contratante, em remessa parcelada de acordo com a necessidade do departamento, no endereço especificado e cronograma descrito abaixo:</w:t>
      </w:r>
    </w:p>
    <w:tbl>
      <w:tblPr>
        <w:tblStyle w:val="Tabelacomgrade"/>
        <w:tblW w:w="9762" w:type="dxa"/>
        <w:tblInd w:w="105" w:type="dxa"/>
        <w:tblLayout w:type="fixed"/>
        <w:tblLook w:val="04A0" w:firstRow="1" w:lastRow="0" w:firstColumn="1" w:lastColumn="0" w:noHBand="0" w:noVBand="1"/>
      </w:tblPr>
      <w:tblGrid>
        <w:gridCol w:w="4881"/>
        <w:gridCol w:w="4881"/>
      </w:tblGrid>
      <w:tr w:rsidR="00170D97" w:rsidRPr="00170D97" w14:paraId="66693559" w14:textId="77777777" w:rsidTr="009D79BC">
        <w:tc>
          <w:tcPr>
            <w:tcW w:w="9762" w:type="dxa"/>
            <w:gridSpan w:val="2"/>
            <w:shd w:val="clear" w:color="auto" w:fill="A6A6A6" w:themeFill="background1" w:themeFillShade="A6"/>
          </w:tcPr>
          <w:p w14:paraId="29922384" w14:textId="77777777" w:rsidR="00170D97" w:rsidRPr="00170D97" w:rsidRDefault="00170D97" w:rsidP="009D79BC">
            <w:pPr>
              <w:jc w:val="both"/>
              <w:rPr>
                <w:rFonts w:asciiTheme="minorHAnsi" w:hAnsiTheme="minorHAnsi"/>
                <w:b/>
                <w:bCs/>
              </w:rPr>
            </w:pPr>
            <w:r w:rsidRPr="00170D97">
              <w:rPr>
                <w:rFonts w:asciiTheme="minorHAnsi" w:hAnsiTheme="minorHAnsi"/>
                <w:b/>
                <w:bCs/>
              </w:rPr>
              <w:t>CRONOGRAMA DE ENTREGA</w:t>
            </w:r>
          </w:p>
        </w:tc>
      </w:tr>
      <w:tr w:rsidR="00170D97" w:rsidRPr="005879D4" w14:paraId="2A237E10" w14:textId="77777777" w:rsidTr="009D79BC">
        <w:tc>
          <w:tcPr>
            <w:tcW w:w="4881" w:type="dxa"/>
          </w:tcPr>
          <w:p w14:paraId="6D309296" w14:textId="77777777" w:rsidR="00170D97" w:rsidRPr="00F50440" w:rsidRDefault="00170D97" w:rsidP="009D79BC">
            <w:pPr>
              <w:jc w:val="both"/>
              <w:rPr>
                <w:rFonts w:asciiTheme="minorHAnsi" w:hAnsiTheme="minorHAnsi"/>
                <w:sz w:val="20"/>
                <w:szCs w:val="20"/>
              </w:rPr>
            </w:pPr>
          </w:p>
          <w:p w14:paraId="7B747CF9" w14:textId="77777777" w:rsidR="00170D97" w:rsidRPr="00F50440" w:rsidRDefault="00170D97" w:rsidP="009D79BC">
            <w:pPr>
              <w:jc w:val="both"/>
              <w:rPr>
                <w:rFonts w:asciiTheme="minorHAnsi" w:hAnsiTheme="minorHAnsi"/>
                <w:sz w:val="20"/>
                <w:szCs w:val="20"/>
              </w:rPr>
            </w:pPr>
            <w:r w:rsidRPr="00F50440">
              <w:rPr>
                <w:rFonts w:asciiTheme="minorHAnsi" w:hAnsiTheme="minorHAnsi"/>
                <w:sz w:val="20"/>
                <w:szCs w:val="20"/>
              </w:rPr>
              <w:t xml:space="preserve">ITENS DE MATERIAIS DE LIMPEZA PARA PISCINAS </w:t>
            </w:r>
          </w:p>
        </w:tc>
        <w:tc>
          <w:tcPr>
            <w:tcW w:w="4881" w:type="dxa"/>
          </w:tcPr>
          <w:p w14:paraId="3EEB5FA8" w14:textId="77777777" w:rsidR="00170D97" w:rsidRPr="00F50440" w:rsidRDefault="00170D97" w:rsidP="009D79BC">
            <w:pPr>
              <w:jc w:val="both"/>
              <w:rPr>
                <w:rFonts w:asciiTheme="minorHAnsi" w:hAnsiTheme="minorHAnsi"/>
                <w:sz w:val="20"/>
                <w:szCs w:val="20"/>
              </w:rPr>
            </w:pPr>
            <w:r w:rsidRPr="00F50440">
              <w:rPr>
                <w:rFonts w:asciiTheme="minorHAnsi" w:hAnsiTheme="minorHAnsi"/>
                <w:b/>
                <w:bCs/>
                <w:sz w:val="20"/>
                <w:szCs w:val="20"/>
              </w:rPr>
              <w:t>ENTREGA:</w:t>
            </w:r>
            <w:r w:rsidRPr="00F50440">
              <w:rPr>
                <w:rFonts w:asciiTheme="minorHAnsi" w:hAnsiTheme="minorHAnsi"/>
                <w:sz w:val="20"/>
                <w:szCs w:val="20"/>
              </w:rPr>
              <w:t xml:space="preserve"> Parcelada, de acordo com a necessidade dos departamentos, seguindo as quantidades estabelecidas nos pedidos, e juntamente apresentando a nota fiscal referente aos itens entregues.</w:t>
            </w:r>
          </w:p>
          <w:p w14:paraId="66C18BF7" w14:textId="77777777" w:rsidR="00170D97" w:rsidRPr="00F50440" w:rsidRDefault="00170D97" w:rsidP="009D79BC">
            <w:pPr>
              <w:jc w:val="both"/>
              <w:rPr>
                <w:rFonts w:asciiTheme="minorHAnsi" w:hAnsiTheme="minorHAnsi"/>
                <w:sz w:val="20"/>
                <w:szCs w:val="20"/>
              </w:rPr>
            </w:pPr>
            <w:r w:rsidRPr="00F50440">
              <w:rPr>
                <w:rFonts w:asciiTheme="minorHAnsi" w:hAnsiTheme="minorHAnsi"/>
                <w:sz w:val="20"/>
                <w:szCs w:val="20"/>
              </w:rPr>
              <w:t>No endereço: Rua Voluntario Geraldo nº 966 , Centro, São Joaquim da Barra/SP</w:t>
            </w:r>
            <w:r>
              <w:rPr>
                <w:rFonts w:asciiTheme="minorHAnsi" w:hAnsiTheme="minorHAnsi"/>
                <w:sz w:val="20"/>
                <w:szCs w:val="20"/>
              </w:rPr>
              <w:t xml:space="preserve"> (assitencia) Rua Hermes Duque de Faria nº 600</w:t>
            </w:r>
          </w:p>
        </w:tc>
      </w:tr>
    </w:tbl>
    <w:p w14:paraId="2EA804E7" w14:textId="77777777" w:rsidR="00170D97" w:rsidRDefault="00170D97" w:rsidP="00170D97">
      <w:pPr>
        <w:rPr>
          <w:rFonts w:asciiTheme="minorHAnsi" w:hAnsiTheme="minorHAnsi"/>
          <w:b/>
          <w:bCs/>
        </w:rPr>
      </w:pPr>
    </w:p>
    <w:p w14:paraId="7ED0EAA1" w14:textId="77777777" w:rsidR="00170D97" w:rsidRPr="00091E75" w:rsidRDefault="00170D97" w:rsidP="00170D97">
      <w:pPr>
        <w:jc w:val="both"/>
        <w:rPr>
          <w:rFonts w:asciiTheme="minorHAnsi" w:hAnsiTheme="minorHAnsi"/>
          <w:b/>
          <w:bCs/>
        </w:rPr>
      </w:pPr>
      <w:r w:rsidRPr="00091E75">
        <w:rPr>
          <w:rFonts w:asciiTheme="minorHAnsi" w:hAnsiTheme="minorHAnsi"/>
          <w:b/>
          <w:bCs/>
        </w:rPr>
        <w:t>PREVISÃO DE CONTRATAÇÃO</w:t>
      </w:r>
    </w:p>
    <w:p w14:paraId="2FC62517" w14:textId="77777777" w:rsidR="00170D97" w:rsidRPr="005879D4" w:rsidRDefault="00170D97" w:rsidP="00170D97">
      <w:pPr>
        <w:jc w:val="both"/>
        <w:rPr>
          <w:rFonts w:asciiTheme="minorHAnsi" w:hAnsiTheme="minorHAnsi"/>
        </w:rPr>
      </w:pPr>
      <w:r w:rsidRPr="005879D4">
        <w:rPr>
          <w:rFonts w:asciiTheme="minorHAnsi" w:hAnsiTheme="minorHAnsi"/>
        </w:rPr>
        <w:t xml:space="preserve">A previsão de uma nova contratação para o fornecimento a que se refere este Estudo Técnico Preliminar se faz necessária em razão do fim da vigência da Ata de Registro de Preços </w:t>
      </w:r>
      <w:r w:rsidRPr="00AA5FE9">
        <w:rPr>
          <w:rFonts w:cs="Arial"/>
        </w:rPr>
        <w:t>nº 8</w:t>
      </w:r>
      <w:r>
        <w:rPr>
          <w:rFonts w:cs="Arial"/>
        </w:rPr>
        <w:t>4</w:t>
      </w:r>
      <w:r w:rsidRPr="00AA5FE9">
        <w:rPr>
          <w:rFonts w:cs="Arial"/>
        </w:rPr>
        <w:t>/202</w:t>
      </w:r>
      <w:r>
        <w:rPr>
          <w:rFonts w:cs="Arial"/>
        </w:rPr>
        <w:t>3</w:t>
      </w:r>
      <w:r w:rsidRPr="00AA5FE9">
        <w:rPr>
          <w:rFonts w:cs="Arial"/>
        </w:rPr>
        <w:t>,</w:t>
      </w:r>
      <w:r>
        <w:rPr>
          <w:rFonts w:cs="Arial"/>
        </w:rPr>
        <w:t xml:space="preserve"> </w:t>
      </w:r>
      <w:r w:rsidRPr="00AA5FE9">
        <w:rPr>
          <w:rFonts w:cs="Arial"/>
        </w:rPr>
        <w:t xml:space="preserve">cuja expiração foi em </w:t>
      </w:r>
      <w:r>
        <w:rPr>
          <w:rFonts w:cs="Arial"/>
        </w:rPr>
        <w:t xml:space="preserve">14 de agosto </w:t>
      </w:r>
      <w:r w:rsidRPr="00AA5FE9">
        <w:rPr>
          <w:rFonts w:cs="Arial"/>
        </w:rPr>
        <w:t>de 2023</w:t>
      </w:r>
      <w:r w:rsidRPr="00091E75">
        <w:rPr>
          <w:rFonts w:asciiTheme="minorHAnsi" w:hAnsiTheme="minorHAnsi"/>
        </w:rPr>
        <w:t>. Pretende-se adquirir o</w:t>
      </w:r>
      <w:r>
        <w:rPr>
          <w:rFonts w:asciiTheme="minorHAnsi" w:hAnsiTheme="minorHAnsi"/>
        </w:rPr>
        <w:t>s</w:t>
      </w:r>
      <w:r w:rsidRPr="00091E75">
        <w:rPr>
          <w:rFonts w:asciiTheme="minorHAnsi" w:hAnsiTheme="minorHAnsi"/>
        </w:rPr>
        <w:t xml:space="preserve"> ite</w:t>
      </w:r>
      <w:r>
        <w:rPr>
          <w:rFonts w:asciiTheme="minorHAnsi" w:hAnsiTheme="minorHAnsi"/>
        </w:rPr>
        <w:t xml:space="preserve">ns </w:t>
      </w:r>
      <w:r w:rsidRPr="00091E75">
        <w:rPr>
          <w:rFonts w:asciiTheme="minorHAnsi" w:hAnsiTheme="minorHAnsi"/>
        </w:rPr>
        <w:t>selecionando a proposta mais vantajosa para a</w:t>
      </w:r>
      <w:r w:rsidRPr="005879D4">
        <w:rPr>
          <w:rFonts w:asciiTheme="minorHAnsi" w:hAnsiTheme="minorHAnsi"/>
        </w:rPr>
        <w:t xml:space="preserve"> administração,</w:t>
      </w:r>
      <w:r w:rsidRPr="00091E75">
        <w:rPr>
          <w:rFonts w:asciiTheme="minorHAnsi" w:hAnsiTheme="minorHAnsi"/>
        </w:rPr>
        <w:t xml:space="preserve"> </w:t>
      </w:r>
      <w:r w:rsidRPr="005879D4">
        <w:rPr>
          <w:rFonts w:asciiTheme="minorHAnsi" w:hAnsiTheme="minorHAnsi"/>
        </w:rPr>
        <w:t>observando</w:t>
      </w:r>
      <w:r w:rsidRPr="00091E75">
        <w:rPr>
          <w:rFonts w:asciiTheme="minorHAnsi" w:hAnsiTheme="minorHAnsi"/>
        </w:rPr>
        <w:t xml:space="preserve"> </w:t>
      </w:r>
      <w:r w:rsidRPr="005879D4">
        <w:rPr>
          <w:rFonts w:asciiTheme="minorHAnsi" w:hAnsiTheme="minorHAnsi"/>
        </w:rPr>
        <w:t>os</w:t>
      </w:r>
      <w:r w:rsidRPr="00091E75">
        <w:rPr>
          <w:rFonts w:asciiTheme="minorHAnsi" w:hAnsiTheme="minorHAnsi"/>
        </w:rPr>
        <w:t xml:space="preserve"> </w:t>
      </w:r>
      <w:r w:rsidRPr="005879D4">
        <w:rPr>
          <w:rFonts w:asciiTheme="minorHAnsi" w:hAnsiTheme="minorHAnsi"/>
        </w:rPr>
        <w:t>princípios</w:t>
      </w:r>
      <w:r w:rsidRPr="00091E75">
        <w:rPr>
          <w:rFonts w:asciiTheme="minorHAnsi" w:hAnsiTheme="minorHAnsi"/>
        </w:rPr>
        <w:t xml:space="preserve"> </w:t>
      </w:r>
      <w:r w:rsidRPr="005879D4">
        <w:rPr>
          <w:rFonts w:asciiTheme="minorHAnsi" w:hAnsiTheme="minorHAnsi"/>
        </w:rPr>
        <w:t>da</w:t>
      </w:r>
      <w:r w:rsidRPr="00091E75">
        <w:rPr>
          <w:rFonts w:asciiTheme="minorHAnsi" w:hAnsiTheme="minorHAnsi"/>
        </w:rPr>
        <w:t xml:space="preserve"> </w:t>
      </w:r>
      <w:r w:rsidRPr="005879D4">
        <w:rPr>
          <w:rFonts w:asciiTheme="minorHAnsi" w:hAnsiTheme="minorHAnsi"/>
        </w:rPr>
        <w:t>isonomia</w:t>
      </w:r>
      <w:r w:rsidRPr="00091E75">
        <w:rPr>
          <w:rFonts w:asciiTheme="minorHAnsi" w:hAnsiTheme="minorHAnsi"/>
        </w:rPr>
        <w:t xml:space="preserve"> </w:t>
      </w:r>
      <w:r w:rsidRPr="005879D4">
        <w:rPr>
          <w:rFonts w:asciiTheme="minorHAnsi" w:hAnsiTheme="minorHAnsi"/>
        </w:rPr>
        <w:t>e</w:t>
      </w:r>
      <w:r w:rsidRPr="00091E75">
        <w:rPr>
          <w:rFonts w:asciiTheme="minorHAnsi" w:hAnsiTheme="minorHAnsi"/>
        </w:rPr>
        <w:t xml:space="preserve"> </w:t>
      </w:r>
      <w:r w:rsidRPr="005879D4">
        <w:rPr>
          <w:rFonts w:asciiTheme="minorHAnsi" w:hAnsiTheme="minorHAnsi"/>
        </w:rPr>
        <w:t>de</w:t>
      </w:r>
      <w:r w:rsidRPr="00091E75">
        <w:rPr>
          <w:rFonts w:asciiTheme="minorHAnsi" w:hAnsiTheme="minorHAnsi"/>
        </w:rPr>
        <w:t xml:space="preserve"> </w:t>
      </w:r>
      <w:r w:rsidRPr="005879D4">
        <w:rPr>
          <w:rFonts w:asciiTheme="minorHAnsi" w:hAnsiTheme="minorHAnsi"/>
        </w:rPr>
        <w:t>sustentabilidade. E a utilização dos serviços da contratada terá início após a data da assinatura do novo contrato, de acordo com as demandas d</w:t>
      </w:r>
      <w:r>
        <w:rPr>
          <w:rFonts w:asciiTheme="minorHAnsi" w:hAnsiTheme="minorHAnsi"/>
        </w:rPr>
        <w:t>o Departamento Municipal de Desenvolvimento Social e do Departamento Municipal do Esporte .</w:t>
      </w:r>
    </w:p>
    <w:p w14:paraId="5F89ADE8" w14:textId="77777777" w:rsidR="00170D97" w:rsidRPr="005879D4" w:rsidRDefault="00170D97" w:rsidP="00170D97">
      <w:pPr>
        <w:jc w:val="both"/>
        <w:rPr>
          <w:rFonts w:asciiTheme="minorHAnsi" w:hAnsiTheme="minorHAnsi"/>
        </w:rPr>
      </w:pPr>
    </w:p>
    <w:p w14:paraId="3FE19338" w14:textId="77777777" w:rsidR="00170D97" w:rsidRPr="005879D4" w:rsidRDefault="00170D97" w:rsidP="00170D97">
      <w:pPr>
        <w:jc w:val="both"/>
        <w:rPr>
          <w:rFonts w:asciiTheme="minorHAnsi" w:hAnsiTheme="minorHAnsi"/>
          <w:b/>
          <w:bCs/>
        </w:rPr>
      </w:pPr>
      <w:r w:rsidRPr="005879D4">
        <w:rPr>
          <w:rFonts w:asciiTheme="minorHAnsi" w:hAnsiTheme="minorHAnsi"/>
          <w:b/>
          <w:bCs/>
        </w:rPr>
        <w:t>ESTIMATIVA</w:t>
      </w:r>
      <w:r w:rsidRPr="005879D4">
        <w:rPr>
          <w:rFonts w:asciiTheme="minorHAnsi" w:hAnsiTheme="minorHAnsi"/>
          <w:b/>
          <w:bCs/>
          <w:spacing w:val="11"/>
        </w:rPr>
        <w:t xml:space="preserve"> </w:t>
      </w:r>
      <w:r w:rsidRPr="005879D4">
        <w:rPr>
          <w:rFonts w:asciiTheme="minorHAnsi" w:hAnsiTheme="minorHAnsi"/>
          <w:b/>
          <w:bCs/>
        </w:rPr>
        <w:t>DAS</w:t>
      </w:r>
      <w:r w:rsidRPr="005879D4">
        <w:rPr>
          <w:rFonts w:asciiTheme="minorHAnsi" w:hAnsiTheme="minorHAnsi"/>
          <w:b/>
          <w:bCs/>
          <w:spacing w:val="11"/>
        </w:rPr>
        <w:t xml:space="preserve"> </w:t>
      </w:r>
      <w:r w:rsidRPr="005879D4">
        <w:rPr>
          <w:rFonts w:asciiTheme="minorHAnsi" w:hAnsiTheme="minorHAnsi"/>
          <w:b/>
          <w:bCs/>
        </w:rPr>
        <w:t>QUANTIDADES</w:t>
      </w:r>
    </w:p>
    <w:p w14:paraId="4BD9A170" w14:textId="77777777" w:rsidR="00170D97" w:rsidRPr="005879D4" w:rsidRDefault="00170D97" w:rsidP="00170D97">
      <w:pPr>
        <w:jc w:val="both"/>
        <w:rPr>
          <w:rFonts w:asciiTheme="minorHAnsi" w:hAnsiTheme="minorHAnsi"/>
        </w:rPr>
      </w:pPr>
      <w:r w:rsidRPr="005879D4">
        <w:rPr>
          <w:rFonts w:asciiTheme="minorHAnsi" w:hAnsiTheme="minorHAnsi"/>
        </w:rPr>
        <w:t xml:space="preserve">A quantidade foi estipulada de acordo com a demanda </w:t>
      </w:r>
      <w:r>
        <w:rPr>
          <w:rFonts w:asciiTheme="minorHAnsi" w:hAnsiTheme="minorHAnsi"/>
        </w:rPr>
        <w:t xml:space="preserve"> utilizada dentro do período de 12 meses no ano de 2023, foi levado em consideração que no ano de 2024 está ocorrendo aulas de hidroginástica aos idosos , com isso houve um aumento na demanda de manutenção das mesmas .</w:t>
      </w:r>
      <w:r w:rsidRPr="005879D4">
        <w:rPr>
          <w:rFonts w:asciiTheme="minorHAnsi" w:hAnsiTheme="minorHAnsi"/>
        </w:rPr>
        <w:t xml:space="preserve">As estimativas de consumo encontram-se consignadas na tabela </w:t>
      </w:r>
      <w:r>
        <w:rPr>
          <w:rFonts w:asciiTheme="minorHAnsi" w:hAnsiTheme="minorHAnsi"/>
        </w:rPr>
        <w:t>apresentada anteriormente no termo de referência.</w:t>
      </w:r>
    </w:p>
    <w:p w14:paraId="77131436" w14:textId="77777777" w:rsidR="00170D97" w:rsidRDefault="00170D97" w:rsidP="00170D97">
      <w:pPr>
        <w:jc w:val="both"/>
        <w:rPr>
          <w:rFonts w:asciiTheme="minorHAnsi" w:hAnsiTheme="minorHAnsi"/>
          <w:b/>
          <w:bCs/>
        </w:rPr>
      </w:pPr>
    </w:p>
    <w:p w14:paraId="31FB433F" w14:textId="77777777" w:rsidR="00170D97" w:rsidRPr="005879D4" w:rsidRDefault="00170D97" w:rsidP="00170D97">
      <w:pPr>
        <w:jc w:val="both"/>
        <w:rPr>
          <w:rFonts w:asciiTheme="minorHAnsi" w:hAnsiTheme="minorHAnsi"/>
          <w:b/>
          <w:bCs/>
        </w:rPr>
      </w:pPr>
      <w:r w:rsidRPr="005879D4">
        <w:rPr>
          <w:rFonts w:asciiTheme="minorHAnsi" w:hAnsiTheme="minorHAnsi"/>
          <w:b/>
          <w:bCs/>
        </w:rPr>
        <w:t>LEVANTAMENTO</w:t>
      </w:r>
      <w:r w:rsidRPr="005879D4">
        <w:rPr>
          <w:rFonts w:asciiTheme="minorHAnsi" w:hAnsiTheme="minorHAnsi"/>
          <w:b/>
          <w:bCs/>
          <w:spacing w:val="11"/>
        </w:rPr>
        <w:t xml:space="preserve"> </w:t>
      </w:r>
      <w:r w:rsidRPr="005879D4">
        <w:rPr>
          <w:rFonts w:asciiTheme="minorHAnsi" w:hAnsiTheme="minorHAnsi"/>
          <w:b/>
          <w:bCs/>
        </w:rPr>
        <w:t>DE</w:t>
      </w:r>
      <w:r w:rsidRPr="005879D4">
        <w:rPr>
          <w:rFonts w:asciiTheme="minorHAnsi" w:hAnsiTheme="minorHAnsi"/>
          <w:b/>
          <w:bCs/>
          <w:spacing w:val="9"/>
        </w:rPr>
        <w:t xml:space="preserve"> </w:t>
      </w:r>
      <w:r w:rsidRPr="005879D4">
        <w:rPr>
          <w:rFonts w:asciiTheme="minorHAnsi" w:hAnsiTheme="minorHAnsi"/>
          <w:b/>
          <w:bCs/>
        </w:rPr>
        <w:t>MERCADO</w:t>
      </w:r>
    </w:p>
    <w:p w14:paraId="0F4F8375" w14:textId="77777777" w:rsidR="00170D97" w:rsidRPr="005879D4" w:rsidRDefault="00170D97" w:rsidP="00170D97">
      <w:pPr>
        <w:jc w:val="both"/>
        <w:rPr>
          <w:rFonts w:asciiTheme="minorHAnsi" w:hAnsiTheme="minorHAnsi"/>
        </w:rPr>
      </w:pPr>
      <w:r w:rsidRPr="005879D4">
        <w:rPr>
          <w:rFonts w:asciiTheme="minorHAnsi" w:hAnsiTheme="minorHAnsi"/>
        </w:rPr>
        <w:lastRenderedPageBreak/>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w:t>
      </w:r>
    </w:p>
    <w:p w14:paraId="7872E27D" w14:textId="77777777" w:rsidR="00170D97" w:rsidRPr="005879D4" w:rsidRDefault="00170D97" w:rsidP="00170D97">
      <w:pPr>
        <w:jc w:val="both"/>
        <w:rPr>
          <w:rFonts w:asciiTheme="minorHAnsi" w:hAnsiTheme="minorHAnsi"/>
        </w:rPr>
      </w:pPr>
      <w:r w:rsidRPr="005879D4">
        <w:rPr>
          <w:rFonts w:asciiTheme="minorHAnsi" w:hAnsiTheme="minorHAnsi"/>
        </w:rPr>
        <w:t xml:space="preserve">Nesse sentido, a solução possível para a referida demanda trata-se da realização de processo licitatório para a Contratação, através do Sistema de Registro de Preços, para a aquisição parcelada, que permitirá atender </w:t>
      </w:r>
      <w:r>
        <w:rPr>
          <w:rFonts w:asciiTheme="minorHAnsi" w:hAnsiTheme="minorHAnsi"/>
        </w:rPr>
        <w:t>a demanda d</w:t>
      </w:r>
      <w:r w:rsidRPr="005879D4">
        <w:rPr>
          <w:rFonts w:asciiTheme="minorHAnsi" w:hAnsiTheme="minorHAnsi"/>
        </w:rPr>
        <w:t>o Departamento Municipal de Desenvolvimento Social de São Joaquim da Barra</w:t>
      </w:r>
      <w:r>
        <w:rPr>
          <w:rFonts w:asciiTheme="minorHAnsi" w:hAnsiTheme="minorHAnsi"/>
        </w:rPr>
        <w:t xml:space="preserve"> e o Departamento Municipal do Esporte .</w:t>
      </w:r>
    </w:p>
    <w:p w14:paraId="6A67BE15" w14:textId="77777777" w:rsidR="00170D97" w:rsidRPr="005879D4" w:rsidRDefault="00170D97" w:rsidP="00170D97">
      <w:pPr>
        <w:jc w:val="both"/>
        <w:rPr>
          <w:rFonts w:asciiTheme="minorHAnsi" w:hAnsiTheme="minorHAnsi"/>
        </w:rPr>
      </w:pPr>
      <w:r w:rsidRPr="005879D4">
        <w:rPr>
          <w:rFonts w:asciiTheme="minorHAnsi" w:hAnsiTheme="minorHAnsi"/>
        </w:rPr>
        <w:t xml:space="preserve">A adoção do sistema de Registro de Preços para aquisições futuras e parceladas demonstra-se a mais adequada em razão da necessidade de contratações frequentes e eventuais, da dificuldade de precisar os quantitativos a serem utilizados pelo Departamento Municipal de Desenvolvimento Social </w:t>
      </w:r>
      <w:r>
        <w:rPr>
          <w:rFonts w:asciiTheme="minorHAnsi" w:hAnsiTheme="minorHAnsi"/>
        </w:rPr>
        <w:t xml:space="preserve"> e do Esporte </w:t>
      </w:r>
      <w:r w:rsidRPr="005879D4">
        <w:rPr>
          <w:rFonts w:asciiTheme="minorHAnsi" w:hAnsiTheme="minorHAnsi"/>
        </w:rPr>
        <w:t>e ainda, objetiva evitar a imobilização desnecessária de recursos e o seu consequente desperdício. Permite assim que a Administração realize as suas contratações com racionalidade e de forma parcelada, com o devido respaldo legal.</w:t>
      </w:r>
    </w:p>
    <w:p w14:paraId="28F42264" w14:textId="77777777" w:rsidR="00170D97" w:rsidRPr="005879D4" w:rsidRDefault="00170D97" w:rsidP="00170D97">
      <w:pPr>
        <w:jc w:val="both"/>
        <w:rPr>
          <w:rFonts w:asciiTheme="minorHAnsi" w:hAnsiTheme="minorHAnsi"/>
        </w:rPr>
      </w:pPr>
      <w:r w:rsidRPr="005879D4">
        <w:rPr>
          <w:rFonts w:asciiTheme="minorHAnsi" w:hAnsiTheme="minorHAnsi"/>
        </w:rPr>
        <w:t>Para fins de orçamentação e análise de vantajosidade da solução, foram priorizados os parâmetros pesquisa com fornecedores de empresas e sites de venda online de várias localidades do país a fim de homogeneizar os valores encontrados. Também foi realizada análise crítica dos preços coletados, verificando a razoabilidade da aferição do preço médio, com a desconsideração dos preços inexequíveis ou excessivamente elevados.</w:t>
      </w:r>
    </w:p>
    <w:p w14:paraId="38D82C59" w14:textId="77777777" w:rsidR="00170D97" w:rsidRPr="005879D4" w:rsidRDefault="00170D97" w:rsidP="00170D97">
      <w:pPr>
        <w:jc w:val="both"/>
        <w:rPr>
          <w:rFonts w:asciiTheme="minorHAnsi" w:hAnsiTheme="minorHAnsi"/>
        </w:rPr>
      </w:pPr>
      <w:r w:rsidRPr="005879D4">
        <w:rPr>
          <w:rFonts w:asciiTheme="minorHAnsi" w:hAnsiTheme="minorHAnsi"/>
        </w:rPr>
        <w:t xml:space="preserve">Diante das necessidades apontadas neste estudo, o atendimento à solução exige a contratação de empresa especializada cujo o ramo de atividade seja compatível com o objeto pretendido. Foram analisadas contratações similares feitas por outros órgãos e entidades,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 </w:t>
      </w:r>
    </w:p>
    <w:p w14:paraId="582A19E3" w14:textId="77777777" w:rsidR="00170D97" w:rsidRPr="005879D4" w:rsidRDefault="00170D97" w:rsidP="00170D97">
      <w:pPr>
        <w:jc w:val="both"/>
        <w:rPr>
          <w:rFonts w:asciiTheme="minorHAnsi" w:hAnsiTheme="minorHAnsi"/>
        </w:rPr>
      </w:pPr>
      <w:r w:rsidRPr="005879D4">
        <w:rPr>
          <w:rFonts w:asciiTheme="minorHAnsi" w:hAnsiTheme="minorHAnsi"/>
        </w:rPr>
        <w:t>Logo, a aquisição dos materiais objeto do presente Estudo Técnico Preliminar se constitui, no atual cenário, em objeto de frequente aquisição por órgãos públicos, em todas as suas esferas. Sendo assim, verifica-se a ampla disponibilidade de empresas aptas ao fornecimento dos materiais a serem adquiridos, conforme os requisitos estabelecidos neste documento.</w:t>
      </w:r>
    </w:p>
    <w:p w14:paraId="62300536" w14:textId="77777777" w:rsidR="00170D97" w:rsidRDefault="00170D97" w:rsidP="00170D97">
      <w:pPr>
        <w:jc w:val="both"/>
        <w:rPr>
          <w:rFonts w:asciiTheme="minorHAnsi" w:hAnsiTheme="minorHAnsi"/>
        </w:rPr>
      </w:pPr>
    </w:p>
    <w:p w14:paraId="6744CA19" w14:textId="77777777" w:rsidR="00170D97" w:rsidRPr="005879D4" w:rsidRDefault="00170D97" w:rsidP="00170D97">
      <w:pPr>
        <w:jc w:val="both"/>
        <w:rPr>
          <w:rFonts w:asciiTheme="minorHAnsi" w:hAnsiTheme="minorHAnsi"/>
          <w:b/>
          <w:bCs/>
        </w:rPr>
      </w:pPr>
      <w:r w:rsidRPr="00AC4713">
        <w:rPr>
          <w:rFonts w:asciiTheme="minorHAnsi" w:hAnsiTheme="minorHAnsi"/>
          <w:b/>
          <w:bCs/>
        </w:rPr>
        <w:t>ESTIMATIVA</w:t>
      </w:r>
      <w:r w:rsidRPr="00AC4713">
        <w:rPr>
          <w:rFonts w:asciiTheme="minorHAnsi" w:hAnsiTheme="minorHAnsi"/>
          <w:b/>
          <w:bCs/>
          <w:spacing w:val="11"/>
        </w:rPr>
        <w:t xml:space="preserve"> </w:t>
      </w:r>
      <w:r w:rsidRPr="00AC4713">
        <w:rPr>
          <w:rFonts w:asciiTheme="minorHAnsi" w:hAnsiTheme="minorHAnsi"/>
          <w:b/>
          <w:bCs/>
        </w:rPr>
        <w:t>DO</w:t>
      </w:r>
      <w:r w:rsidRPr="00AC4713">
        <w:rPr>
          <w:rFonts w:asciiTheme="minorHAnsi" w:hAnsiTheme="minorHAnsi"/>
          <w:b/>
          <w:bCs/>
          <w:spacing w:val="12"/>
        </w:rPr>
        <w:t xml:space="preserve"> </w:t>
      </w:r>
      <w:r w:rsidRPr="00AC4713">
        <w:rPr>
          <w:rFonts w:asciiTheme="minorHAnsi" w:hAnsiTheme="minorHAnsi"/>
          <w:b/>
          <w:bCs/>
        </w:rPr>
        <w:t>VALOR</w:t>
      </w:r>
      <w:r w:rsidRPr="00AC4713">
        <w:rPr>
          <w:rFonts w:asciiTheme="minorHAnsi" w:hAnsiTheme="minorHAnsi"/>
          <w:b/>
          <w:bCs/>
          <w:spacing w:val="9"/>
        </w:rPr>
        <w:t xml:space="preserve"> </w:t>
      </w:r>
      <w:r w:rsidRPr="00AC4713">
        <w:rPr>
          <w:rFonts w:asciiTheme="minorHAnsi" w:hAnsiTheme="minorHAnsi"/>
          <w:b/>
          <w:bCs/>
        </w:rPr>
        <w:t>DA</w:t>
      </w:r>
      <w:r w:rsidRPr="00AC4713">
        <w:rPr>
          <w:rFonts w:asciiTheme="minorHAnsi" w:hAnsiTheme="minorHAnsi"/>
          <w:b/>
          <w:bCs/>
          <w:spacing w:val="12"/>
        </w:rPr>
        <w:t xml:space="preserve"> </w:t>
      </w:r>
      <w:r w:rsidRPr="00AC4713">
        <w:rPr>
          <w:rFonts w:asciiTheme="minorHAnsi" w:hAnsiTheme="minorHAnsi"/>
          <w:b/>
          <w:bCs/>
        </w:rPr>
        <w:t>CONTRATAÇÃO</w:t>
      </w:r>
    </w:p>
    <w:p w14:paraId="550A06FC" w14:textId="77777777" w:rsidR="00170D97" w:rsidRPr="00091E75" w:rsidRDefault="00170D97" w:rsidP="00170D97">
      <w:pPr>
        <w:jc w:val="both"/>
        <w:rPr>
          <w:rFonts w:asciiTheme="minorHAnsi" w:hAnsiTheme="minorHAnsi"/>
        </w:rPr>
      </w:pPr>
      <w:r w:rsidRPr="00091E75">
        <w:rPr>
          <w:rFonts w:asciiTheme="minorHAnsi" w:hAnsiTheme="minorHAnsi"/>
        </w:rPr>
        <w:t>Para fins de elaboração do cálculo do valor estimado, de orçamentação e análise de vantajosidade da solução foram priorizados os parâmetros pesquisa com fornecedores de empresas e sites de venda online de várias localidades do país a fim de homogeneizar os valores encontrados em sites oficiais de vendas online Também foi realizada análise crítica dos preços coletados, verificando a razoabilidade da aferição do preço médio, com a desconsideração dos preços inexequíveis ou excessivamente elevados, verificada a razoabilidade da aferição do preço médio.</w:t>
      </w:r>
    </w:p>
    <w:p w14:paraId="7CBACC95" w14:textId="0FE2B107" w:rsidR="00170D97" w:rsidRPr="003E073B" w:rsidRDefault="00170D97" w:rsidP="00170D97">
      <w:pPr>
        <w:jc w:val="both"/>
        <w:rPr>
          <w:rFonts w:asciiTheme="minorHAnsi" w:hAnsiTheme="minorHAnsi" w:cs="Arial"/>
        </w:rPr>
      </w:pPr>
      <w:r w:rsidRPr="00336E62">
        <w:rPr>
          <w:rFonts w:asciiTheme="minorHAnsi" w:hAnsiTheme="minorHAnsi" w:cs="Arial"/>
        </w:rPr>
        <w:t>O custo total estimado da contratação a que se refere  é de</w:t>
      </w:r>
      <w:r>
        <w:rPr>
          <w:rFonts w:asciiTheme="minorHAnsi" w:hAnsiTheme="minorHAnsi" w:cs="Arial"/>
        </w:rPr>
        <w:t xml:space="preserve"> R$ </w:t>
      </w:r>
      <w:r w:rsidRPr="00336E62">
        <w:rPr>
          <w:rFonts w:cs="Calibri"/>
          <w:color w:val="000000"/>
        </w:rPr>
        <w:t>100.973,56</w:t>
      </w:r>
      <w:r w:rsidRPr="00336E62">
        <w:rPr>
          <w:rFonts w:asciiTheme="minorHAnsi" w:hAnsiTheme="minorHAnsi" w:cs="Arial"/>
        </w:rPr>
        <w:t xml:space="preserve"> (</w:t>
      </w:r>
      <w:r w:rsidRPr="00336E62">
        <w:rPr>
          <w:rFonts w:asciiTheme="minorHAnsi" w:hAnsiTheme="minorHAnsi" w:cs="Arial"/>
          <w:sz w:val="20"/>
          <w:szCs w:val="20"/>
        </w:rPr>
        <w:t xml:space="preserve"> </w:t>
      </w:r>
      <w:r>
        <w:rPr>
          <w:rFonts w:asciiTheme="minorHAnsi" w:hAnsiTheme="minorHAnsi" w:cs="Arial"/>
        </w:rPr>
        <w:t>Cem mil novecentos e setenta e três reais e cinquenta e seis centavos)</w:t>
      </w:r>
    </w:p>
    <w:p w14:paraId="25476492" w14:textId="77777777" w:rsidR="00170D97" w:rsidRPr="005879D4" w:rsidRDefault="00170D97" w:rsidP="00170D97">
      <w:pPr>
        <w:jc w:val="both"/>
        <w:rPr>
          <w:rFonts w:asciiTheme="minorHAnsi" w:hAnsiTheme="minorHAnsi"/>
        </w:rPr>
      </w:pPr>
      <w:r w:rsidRPr="00091E75">
        <w:rPr>
          <w:rFonts w:asciiTheme="minorHAnsi" w:hAnsiTheme="minorHAnsi"/>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3EE9F301" w14:textId="77777777" w:rsidR="00170D97" w:rsidRPr="005879D4" w:rsidRDefault="00170D97" w:rsidP="00170D97">
      <w:pPr>
        <w:jc w:val="both"/>
        <w:rPr>
          <w:rFonts w:asciiTheme="minorHAnsi" w:hAnsiTheme="minorHAnsi"/>
        </w:rPr>
      </w:pPr>
      <w:r w:rsidRPr="005879D4">
        <w:rPr>
          <w:rFonts w:asciiTheme="minorHAnsi" w:hAnsiTheme="minorHAnsi"/>
        </w:rPr>
        <w:t xml:space="preserve">No âmbito das aquisições públicas, a pesquisa de preços possui como uma das principais finalidades, estimar o custo do objeto para fins de análise quanto à existência de recursos orçamentários suficientes </w:t>
      </w:r>
      <w:r w:rsidRPr="005879D4">
        <w:rPr>
          <w:rFonts w:asciiTheme="minorHAnsi" w:hAnsiTheme="minorHAnsi"/>
        </w:rPr>
        <w:lastRenderedPageBreak/>
        <w:t>para o pagamento da despesa com a contratação e servir de parâmetro objetivo para julgamento das ofertas apresentadas quando da aceitação das propostas.</w:t>
      </w:r>
    </w:p>
    <w:p w14:paraId="301C4F85" w14:textId="77777777" w:rsidR="00170D97" w:rsidRPr="005879D4" w:rsidRDefault="00170D97" w:rsidP="00170D97">
      <w:pPr>
        <w:jc w:val="both"/>
        <w:rPr>
          <w:rFonts w:asciiTheme="minorHAnsi" w:hAnsiTheme="minorHAnsi"/>
        </w:rPr>
      </w:pPr>
      <w:r w:rsidRPr="005879D4">
        <w:rPr>
          <w:rFonts w:asciiTheme="minorHAnsi" w:hAnsiTheme="minorHAnsi"/>
        </w:rPr>
        <w:t>Serão utilizados como metodologia para obtenção do preço e referência para a abertura de licitação, a média, mediana ou o menor valor obtido na pesquisa de preços, desde que o cálculo incida sobre um conjunto de três ou mais preços, oriundos de um ou mais parâmetros adotados neste caso, desconsiderados os valores inexequíveis e os excessivamente elevados</w:t>
      </w:r>
      <w:r>
        <w:rPr>
          <w:rFonts w:asciiTheme="minorHAnsi" w:hAnsiTheme="minorHAnsi"/>
        </w:rPr>
        <w:t>.</w:t>
      </w:r>
      <w:r w:rsidRPr="005879D4">
        <w:rPr>
          <w:rFonts w:asciiTheme="minorHAnsi" w:hAnsiTheme="minorHAnsi"/>
        </w:rPr>
        <w:t xml:space="preserve"> A quantidade foi estipulada de acordo com a demanda atendida pela assistência social do município com quantitativo total estimado da aquisição do ano de 2023</w:t>
      </w:r>
      <w:r>
        <w:rPr>
          <w:rFonts w:asciiTheme="minorHAnsi" w:hAnsiTheme="minorHAnsi"/>
        </w:rPr>
        <w:t>.</w:t>
      </w:r>
    </w:p>
    <w:p w14:paraId="49237935" w14:textId="77777777" w:rsidR="00170D97" w:rsidRPr="005879D4" w:rsidRDefault="00170D97" w:rsidP="00170D97">
      <w:pPr>
        <w:jc w:val="both"/>
        <w:rPr>
          <w:rFonts w:asciiTheme="minorHAnsi" w:hAnsiTheme="minorHAnsi"/>
        </w:rPr>
      </w:pPr>
    </w:p>
    <w:p w14:paraId="70EDC290" w14:textId="77777777" w:rsidR="00170D97" w:rsidRPr="005879D4" w:rsidRDefault="00170D97" w:rsidP="00170D97">
      <w:pPr>
        <w:jc w:val="both"/>
        <w:rPr>
          <w:rFonts w:asciiTheme="minorHAnsi" w:hAnsiTheme="minorHAnsi"/>
        </w:rPr>
      </w:pPr>
      <w:r w:rsidRPr="005879D4">
        <w:rPr>
          <w:rFonts w:asciiTheme="minorHAnsi" w:hAnsiTheme="minorHAnsi"/>
        </w:rPr>
        <w:t>A contratada deverá assumir a responsabilidade por todas as providências e obrigações estabelecidas na legislação específica sobre a qualidade e especificação dos materiais que serão entregues</w:t>
      </w:r>
      <w:r>
        <w:rPr>
          <w:rFonts w:asciiTheme="minorHAnsi" w:hAnsiTheme="minorHAnsi"/>
        </w:rPr>
        <w:t>.</w:t>
      </w:r>
      <w:r w:rsidRPr="005879D4">
        <w:rPr>
          <w:rFonts w:asciiTheme="minorHAnsi" w:hAnsiTheme="minorHAnsi"/>
        </w:rPr>
        <w:t xml:space="preserve"> </w:t>
      </w:r>
      <w:r>
        <w:rPr>
          <w:rFonts w:asciiTheme="minorHAnsi" w:hAnsiTheme="minorHAnsi"/>
        </w:rPr>
        <w:t>O</w:t>
      </w:r>
      <w:r w:rsidRPr="005879D4">
        <w:rPr>
          <w:rFonts w:asciiTheme="minorHAnsi" w:hAnsiTheme="minorHAnsi"/>
        </w:rPr>
        <w:t xml:space="preserve">s </w:t>
      </w:r>
      <w:r>
        <w:rPr>
          <w:rFonts w:asciiTheme="minorHAnsi" w:hAnsiTheme="minorHAnsi"/>
        </w:rPr>
        <w:t xml:space="preserve">itens </w:t>
      </w:r>
      <w:r w:rsidRPr="005879D4">
        <w:rPr>
          <w:rFonts w:asciiTheme="minorHAnsi" w:hAnsiTheme="minorHAnsi"/>
        </w:rPr>
        <w:t>deverão ser fornecidos dentro do prazo solicitado em requisição, dentro dos respectivos prazos de validade permitido para uso do produto.</w:t>
      </w:r>
    </w:p>
    <w:p w14:paraId="6C4E061F" w14:textId="77777777" w:rsidR="00170D97" w:rsidRPr="005879D4" w:rsidRDefault="00170D97" w:rsidP="00170D97">
      <w:pPr>
        <w:jc w:val="both"/>
        <w:rPr>
          <w:rFonts w:asciiTheme="minorHAnsi" w:hAnsiTheme="minorHAnsi"/>
        </w:rPr>
      </w:pPr>
    </w:p>
    <w:p w14:paraId="084DBE30" w14:textId="77777777" w:rsidR="00170D97" w:rsidRPr="005879D4" w:rsidRDefault="00170D97" w:rsidP="00170D97">
      <w:pPr>
        <w:jc w:val="both"/>
        <w:rPr>
          <w:rFonts w:asciiTheme="minorHAnsi" w:hAnsiTheme="minorHAnsi"/>
          <w:b/>
          <w:bCs/>
        </w:rPr>
      </w:pPr>
      <w:r w:rsidRPr="005879D4">
        <w:rPr>
          <w:rFonts w:asciiTheme="minorHAnsi" w:hAnsiTheme="minorHAnsi"/>
          <w:b/>
          <w:bCs/>
        </w:rPr>
        <w:t>DESCRIÇÃO</w:t>
      </w:r>
      <w:r w:rsidRPr="005879D4">
        <w:rPr>
          <w:rFonts w:asciiTheme="minorHAnsi" w:hAnsiTheme="minorHAnsi"/>
          <w:b/>
          <w:bCs/>
          <w:spacing w:val="10"/>
        </w:rPr>
        <w:t xml:space="preserve"> </w:t>
      </w:r>
      <w:r w:rsidRPr="005879D4">
        <w:rPr>
          <w:rFonts w:asciiTheme="minorHAnsi" w:hAnsiTheme="minorHAnsi"/>
          <w:b/>
          <w:bCs/>
        </w:rPr>
        <w:t>DA</w:t>
      </w:r>
      <w:r w:rsidRPr="005879D4">
        <w:rPr>
          <w:rFonts w:asciiTheme="minorHAnsi" w:hAnsiTheme="minorHAnsi"/>
          <w:b/>
          <w:bCs/>
          <w:spacing w:val="9"/>
        </w:rPr>
        <w:t xml:space="preserve"> </w:t>
      </w:r>
      <w:r w:rsidRPr="005879D4">
        <w:rPr>
          <w:rFonts w:asciiTheme="minorHAnsi" w:hAnsiTheme="minorHAnsi"/>
          <w:b/>
          <w:bCs/>
        </w:rPr>
        <w:t>SOLUÇÃO</w:t>
      </w:r>
      <w:r w:rsidRPr="005879D4">
        <w:rPr>
          <w:rFonts w:asciiTheme="minorHAnsi" w:hAnsiTheme="minorHAnsi"/>
          <w:b/>
          <w:bCs/>
          <w:spacing w:val="10"/>
        </w:rPr>
        <w:t xml:space="preserve"> </w:t>
      </w:r>
      <w:r w:rsidRPr="005879D4">
        <w:rPr>
          <w:rFonts w:asciiTheme="minorHAnsi" w:hAnsiTheme="minorHAnsi"/>
          <w:b/>
          <w:bCs/>
        </w:rPr>
        <w:t>COMO</w:t>
      </w:r>
      <w:r w:rsidRPr="005879D4">
        <w:rPr>
          <w:rFonts w:asciiTheme="minorHAnsi" w:hAnsiTheme="minorHAnsi"/>
          <w:b/>
          <w:bCs/>
          <w:spacing w:val="10"/>
        </w:rPr>
        <w:t xml:space="preserve"> </w:t>
      </w:r>
      <w:r w:rsidRPr="005879D4">
        <w:rPr>
          <w:rFonts w:asciiTheme="minorHAnsi" w:hAnsiTheme="minorHAnsi"/>
          <w:b/>
          <w:bCs/>
        </w:rPr>
        <w:t>UM</w:t>
      </w:r>
      <w:r w:rsidRPr="005879D4">
        <w:rPr>
          <w:rFonts w:asciiTheme="minorHAnsi" w:hAnsiTheme="minorHAnsi"/>
          <w:b/>
          <w:bCs/>
          <w:spacing w:val="10"/>
        </w:rPr>
        <w:t xml:space="preserve"> </w:t>
      </w:r>
      <w:r w:rsidRPr="005879D4">
        <w:rPr>
          <w:rFonts w:asciiTheme="minorHAnsi" w:hAnsiTheme="minorHAnsi"/>
          <w:b/>
          <w:bCs/>
        </w:rPr>
        <w:t>TODO</w:t>
      </w:r>
    </w:p>
    <w:p w14:paraId="2985F2B5" w14:textId="77777777" w:rsidR="00170D97" w:rsidRPr="005879D4" w:rsidRDefault="00170D97" w:rsidP="00170D97">
      <w:pPr>
        <w:jc w:val="both"/>
        <w:rPr>
          <w:rFonts w:asciiTheme="minorHAnsi" w:eastAsiaTheme="minorHAnsi" w:hAnsiTheme="minorHAnsi"/>
        </w:rPr>
      </w:pPr>
      <w:r w:rsidRPr="005879D4">
        <w:rPr>
          <w:rFonts w:asciiTheme="minorHAnsi" w:hAnsiTheme="minorHAnsi"/>
        </w:rPr>
        <w:t xml:space="preserve">A adoção do sistema de Registro de Preços para aquisições futuras e parceladas demonstra-se a mais adequada em razão da necessidade de contratações frequentes e eventuais, da dificuldade de precisar os quantitativos a serem utilizados pelo Departamento Municipal de Desenvolvimento Social </w:t>
      </w:r>
      <w:r>
        <w:rPr>
          <w:rFonts w:asciiTheme="minorHAnsi" w:hAnsiTheme="minorHAnsi"/>
        </w:rPr>
        <w:t xml:space="preserve">e Esporte </w:t>
      </w:r>
      <w:r w:rsidRPr="005879D4">
        <w:rPr>
          <w:rFonts w:asciiTheme="minorHAnsi" w:hAnsiTheme="minorHAnsi"/>
        </w:rPr>
        <w:t>e ainda, objetiva evitar a imobilização desnecessária de recursos e o seu consequente desperdício. Permite assim que a Administração realize as suas contratações com racionalidade e de forma parcelada, com o devido respaldo legal.</w:t>
      </w:r>
    </w:p>
    <w:p w14:paraId="12BCD73C" w14:textId="77777777" w:rsidR="00170D97" w:rsidRPr="005879D4" w:rsidRDefault="00170D97" w:rsidP="00170D97">
      <w:pPr>
        <w:jc w:val="both"/>
        <w:rPr>
          <w:rFonts w:asciiTheme="minorHAnsi" w:hAnsiTheme="minorHAnsi"/>
        </w:rPr>
      </w:pPr>
      <w:r w:rsidRPr="005879D4">
        <w:rPr>
          <w:rFonts w:asciiTheme="minorHAnsi" w:hAnsiTheme="minorHAnsi"/>
        </w:rPr>
        <w:t>Além disso, o objeto a ser adquirido possui padrões de desempenho e qualidade que podem ser objetivamente definidos pelo edital, por meio de especificações usuais de mercado, podendo, portanto, ser licitado por meio da modalidade Pregão.</w:t>
      </w:r>
    </w:p>
    <w:p w14:paraId="7199C53A" w14:textId="77777777" w:rsidR="00170D97" w:rsidRPr="00091E75" w:rsidRDefault="00170D97" w:rsidP="00170D97">
      <w:pPr>
        <w:jc w:val="both"/>
        <w:rPr>
          <w:rFonts w:asciiTheme="minorHAnsi" w:hAnsiTheme="minorHAnsi"/>
        </w:rPr>
      </w:pPr>
      <w:r w:rsidRPr="00091E75">
        <w:rPr>
          <w:rFonts w:asciiTheme="minorHAnsi" w:hAnsiTheme="minorHAnsi"/>
        </w:rPr>
        <w:t xml:space="preserve">Para a determinação dos preços de referência, buscam-se preços de mercado, de forma a alcançarmos preços mais </w:t>
      </w:r>
      <w:r w:rsidRPr="005879D4">
        <w:rPr>
          <w:rFonts w:asciiTheme="minorHAnsi" w:hAnsiTheme="minorHAnsi"/>
        </w:rPr>
        <w:t>próximos</w:t>
      </w:r>
      <w:r w:rsidRPr="00091E75">
        <w:rPr>
          <w:rFonts w:asciiTheme="minorHAnsi" w:hAnsiTheme="minorHAnsi"/>
        </w:rPr>
        <w:t xml:space="preserve"> </w:t>
      </w:r>
      <w:r w:rsidRPr="005879D4">
        <w:rPr>
          <w:rFonts w:asciiTheme="minorHAnsi" w:hAnsiTheme="minorHAnsi"/>
        </w:rPr>
        <w:t>da</w:t>
      </w:r>
      <w:r w:rsidRPr="00091E75">
        <w:rPr>
          <w:rFonts w:asciiTheme="minorHAnsi" w:hAnsiTheme="minorHAnsi"/>
        </w:rPr>
        <w:t xml:space="preserve"> </w:t>
      </w:r>
      <w:r w:rsidRPr="005879D4">
        <w:rPr>
          <w:rFonts w:asciiTheme="minorHAnsi" w:hAnsiTheme="minorHAnsi"/>
        </w:rPr>
        <w:t>realidade.</w:t>
      </w:r>
      <w:r w:rsidRPr="00091E75">
        <w:rPr>
          <w:rFonts w:asciiTheme="minorHAnsi" w:hAnsiTheme="minorHAnsi"/>
        </w:rPr>
        <w:t xml:space="preserve"> </w:t>
      </w:r>
      <w:r w:rsidRPr="005879D4">
        <w:rPr>
          <w:rFonts w:asciiTheme="minorHAnsi" w:hAnsiTheme="minorHAnsi"/>
        </w:rPr>
        <w:t>O</w:t>
      </w:r>
      <w:r w:rsidRPr="00091E75">
        <w:rPr>
          <w:rFonts w:asciiTheme="minorHAnsi" w:hAnsiTheme="minorHAnsi"/>
        </w:rPr>
        <w:t xml:space="preserve"> </w:t>
      </w:r>
      <w:r w:rsidRPr="005879D4">
        <w:rPr>
          <w:rFonts w:asciiTheme="minorHAnsi" w:hAnsiTheme="minorHAnsi"/>
        </w:rPr>
        <w:t>sistema</w:t>
      </w:r>
      <w:r w:rsidRPr="00091E75">
        <w:rPr>
          <w:rFonts w:asciiTheme="minorHAnsi" w:hAnsiTheme="minorHAnsi"/>
        </w:rPr>
        <w:t xml:space="preserve"> </w:t>
      </w:r>
      <w:r w:rsidRPr="005879D4">
        <w:rPr>
          <w:rFonts w:asciiTheme="minorHAnsi" w:hAnsiTheme="minorHAnsi"/>
        </w:rPr>
        <w:t>de</w:t>
      </w:r>
      <w:r w:rsidRPr="00091E75">
        <w:rPr>
          <w:rFonts w:asciiTheme="minorHAnsi" w:hAnsiTheme="minorHAnsi"/>
        </w:rPr>
        <w:t xml:space="preserve"> </w:t>
      </w:r>
      <w:r w:rsidRPr="005879D4">
        <w:rPr>
          <w:rFonts w:asciiTheme="minorHAnsi" w:hAnsiTheme="minorHAnsi"/>
        </w:rPr>
        <w:t>registro</w:t>
      </w:r>
      <w:r w:rsidRPr="00091E75">
        <w:rPr>
          <w:rFonts w:asciiTheme="minorHAnsi" w:hAnsiTheme="minorHAnsi"/>
        </w:rPr>
        <w:t xml:space="preserve"> </w:t>
      </w:r>
      <w:r w:rsidRPr="005879D4">
        <w:rPr>
          <w:rFonts w:asciiTheme="minorHAnsi" w:hAnsiTheme="minorHAnsi"/>
        </w:rPr>
        <w:t>de</w:t>
      </w:r>
      <w:r w:rsidRPr="00091E75">
        <w:rPr>
          <w:rFonts w:asciiTheme="minorHAnsi" w:hAnsiTheme="minorHAnsi"/>
        </w:rPr>
        <w:t xml:space="preserve"> </w:t>
      </w:r>
      <w:r w:rsidRPr="005879D4">
        <w:rPr>
          <w:rFonts w:asciiTheme="minorHAnsi" w:hAnsiTheme="minorHAnsi"/>
        </w:rPr>
        <w:t>preços</w:t>
      </w:r>
      <w:r w:rsidRPr="00091E75">
        <w:rPr>
          <w:rFonts w:asciiTheme="minorHAnsi" w:hAnsiTheme="minorHAnsi"/>
        </w:rPr>
        <w:t xml:space="preserve"> </w:t>
      </w:r>
      <w:r w:rsidRPr="005879D4">
        <w:rPr>
          <w:rFonts w:asciiTheme="minorHAnsi" w:hAnsiTheme="minorHAnsi"/>
        </w:rPr>
        <w:t>permite</w:t>
      </w:r>
      <w:r w:rsidRPr="00091E75">
        <w:rPr>
          <w:rFonts w:asciiTheme="minorHAnsi" w:hAnsiTheme="minorHAnsi"/>
        </w:rPr>
        <w:t xml:space="preserve"> </w:t>
      </w:r>
      <w:r w:rsidRPr="005879D4">
        <w:rPr>
          <w:rFonts w:asciiTheme="minorHAnsi" w:hAnsiTheme="minorHAnsi"/>
        </w:rPr>
        <w:t>que</w:t>
      </w:r>
      <w:r w:rsidRPr="00091E75">
        <w:rPr>
          <w:rFonts w:asciiTheme="minorHAnsi" w:hAnsiTheme="minorHAnsi"/>
        </w:rPr>
        <w:t xml:space="preserve"> </w:t>
      </w:r>
      <w:r w:rsidRPr="005879D4">
        <w:rPr>
          <w:rFonts w:asciiTheme="minorHAnsi" w:hAnsiTheme="minorHAnsi"/>
        </w:rPr>
        <w:t>a</w:t>
      </w:r>
      <w:r w:rsidRPr="00091E75">
        <w:rPr>
          <w:rFonts w:asciiTheme="minorHAnsi" w:hAnsiTheme="minorHAnsi"/>
        </w:rPr>
        <w:t xml:space="preserve"> </w:t>
      </w:r>
      <w:r w:rsidRPr="005879D4">
        <w:rPr>
          <w:rFonts w:asciiTheme="minorHAnsi" w:hAnsiTheme="minorHAnsi"/>
        </w:rPr>
        <w:t>Administração</w:t>
      </w:r>
      <w:r w:rsidRPr="00091E75">
        <w:rPr>
          <w:rFonts w:asciiTheme="minorHAnsi" w:hAnsiTheme="minorHAnsi"/>
        </w:rPr>
        <w:t xml:space="preserve"> </w:t>
      </w:r>
      <w:r w:rsidRPr="005879D4">
        <w:rPr>
          <w:rFonts w:asciiTheme="minorHAnsi" w:hAnsiTheme="minorHAnsi"/>
        </w:rPr>
        <w:t>adquira</w:t>
      </w:r>
      <w:r w:rsidRPr="00091E75">
        <w:rPr>
          <w:rFonts w:asciiTheme="minorHAnsi" w:hAnsiTheme="minorHAnsi"/>
        </w:rPr>
        <w:t xml:space="preserve"> </w:t>
      </w:r>
      <w:r w:rsidRPr="005879D4">
        <w:rPr>
          <w:rFonts w:asciiTheme="minorHAnsi" w:hAnsiTheme="minorHAnsi"/>
        </w:rPr>
        <w:t>os</w:t>
      </w:r>
      <w:r w:rsidRPr="00091E75">
        <w:rPr>
          <w:rFonts w:asciiTheme="minorHAnsi" w:hAnsiTheme="minorHAnsi"/>
        </w:rPr>
        <w:t xml:space="preserve"> </w:t>
      </w:r>
      <w:r w:rsidRPr="005879D4">
        <w:rPr>
          <w:rFonts w:asciiTheme="minorHAnsi" w:hAnsiTheme="minorHAnsi"/>
        </w:rPr>
        <w:t>serviços</w:t>
      </w:r>
      <w:r w:rsidRPr="00091E75">
        <w:rPr>
          <w:rFonts w:asciiTheme="minorHAnsi" w:hAnsiTheme="minorHAnsi"/>
        </w:rPr>
        <w:t xml:space="preserve"> </w:t>
      </w:r>
      <w:r w:rsidRPr="005879D4">
        <w:rPr>
          <w:rFonts w:asciiTheme="minorHAnsi" w:hAnsiTheme="minorHAnsi"/>
        </w:rPr>
        <w:t>à</w:t>
      </w:r>
      <w:r w:rsidRPr="00091E75">
        <w:rPr>
          <w:rFonts w:asciiTheme="minorHAnsi" w:hAnsiTheme="minorHAnsi"/>
        </w:rPr>
        <w:t xml:space="preserve"> </w:t>
      </w:r>
      <w:r w:rsidRPr="005879D4">
        <w:rPr>
          <w:rFonts w:asciiTheme="minorHAnsi" w:hAnsiTheme="minorHAnsi"/>
        </w:rPr>
        <w:t>medida</w:t>
      </w:r>
      <w:r w:rsidRPr="00091E75">
        <w:rPr>
          <w:rFonts w:asciiTheme="minorHAnsi" w:hAnsiTheme="minorHAnsi"/>
        </w:rPr>
        <w:t xml:space="preserve"> </w:t>
      </w:r>
      <w:r w:rsidRPr="005879D4">
        <w:rPr>
          <w:rFonts w:asciiTheme="minorHAnsi" w:hAnsiTheme="minorHAnsi"/>
        </w:rPr>
        <w:t>que</w:t>
      </w:r>
      <w:r w:rsidRPr="00091E75">
        <w:rPr>
          <w:rFonts w:asciiTheme="minorHAnsi" w:hAnsiTheme="minorHAnsi"/>
        </w:rPr>
        <w:t xml:space="preserve"> forem sendo necessários, respeitando-se os limites orçamentários.</w:t>
      </w:r>
    </w:p>
    <w:p w14:paraId="33303742" w14:textId="77777777" w:rsidR="00170D97" w:rsidRPr="005879D4" w:rsidRDefault="00170D97" w:rsidP="00170D97">
      <w:pPr>
        <w:jc w:val="both"/>
        <w:rPr>
          <w:rFonts w:asciiTheme="minorHAnsi" w:hAnsiTheme="minorHAnsi"/>
        </w:rPr>
      </w:pPr>
      <w:r w:rsidRPr="005879D4">
        <w:rPr>
          <w:rFonts w:asciiTheme="minorHAnsi" w:hAnsiTheme="minorHAnsi"/>
        </w:rPr>
        <w:t>A contratada deverá assumir a responsabilidade por todas as providências e obrigações estabelecidas na legislação específica sobre a qualidade e especificação dos materiais que serão entregues; a contratada deverá fazer a troca do objeto caso haja alguma avaria ou então constatação a tempo hábil do mesmo;</w:t>
      </w:r>
    </w:p>
    <w:p w14:paraId="5BC4BC1C" w14:textId="77777777" w:rsidR="00170D97" w:rsidRPr="005879D4" w:rsidRDefault="00170D97" w:rsidP="00170D97">
      <w:pPr>
        <w:jc w:val="both"/>
        <w:rPr>
          <w:rFonts w:asciiTheme="minorHAnsi" w:hAnsiTheme="minorHAnsi"/>
        </w:rPr>
      </w:pPr>
      <w:r w:rsidRPr="005879D4">
        <w:rPr>
          <w:rFonts w:asciiTheme="minorHAnsi" w:hAnsiTheme="minorHAnsi"/>
        </w:rPr>
        <w:t>A contratada deverá fornecer diretamente o objeto, não podendo transferir a responsabilidade pelo objeto licitado para nenhuma outra empresa ou instituição de qualquer natureza, sendo vedada a subcontratação do objeto;</w:t>
      </w:r>
    </w:p>
    <w:p w14:paraId="257175E9" w14:textId="77777777" w:rsidR="00170D97" w:rsidRPr="005879D4" w:rsidRDefault="00170D97" w:rsidP="00170D97">
      <w:pPr>
        <w:jc w:val="both"/>
        <w:rPr>
          <w:rFonts w:asciiTheme="minorHAnsi" w:hAnsiTheme="minorHAnsi"/>
        </w:rPr>
      </w:pPr>
      <w:r w:rsidRPr="005879D4">
        <w:rPr>
          <w:rFonts w:asciiTheme="minorHAnsi" w:hAnsiTheme="minorHAnsi"/>
        </w:rPr>
        <w:t xml:space="preserve">A contratada deverá entregar obrigatoriamente no objeto juntamente com a nota fiscal </w:t>
      </w:r>
    </w:p>
    <w:p w14:paraId="0CC5292A" w14:textId="77777777" w:rsidR="00170D97" w:rsidRPr="005879D4" w:rsidRDefault="00170D97" w:rsidP="00170D97">
      <w:pPr>
        <w:jc w:val="both"/>
        <w:rPr>
          <w:rFonts w:asciiTheme="minorHAnsi" w:hAnsiTheme="minorHAnsi"/>
        </w:rPr>
      </w:pPr>
      <w:r w:rsidRPr="005879D4">
        <w:rPr>
          <w:rFonts w:asciiTheme="minorHAnsi" w:hAnsiTheme="minorHAnsi"/>
        </w:rPr>
        <w:t>O fornecedor sujeita-se a fiscalização do produto no ato da entrega, reservando ao município de São Joaquim da Barra</w:t>
      </w:r>
      <w:r>
        <w:rPr>
          <w:rFonts w:asciiTheme="minorHAnsi" w:hAnsiTheme="minorHAnsi"/>
        </w:rPr>
        <w:t>/SP</w:t>
      </w:r>
      <w:r w:rsidRPr="005879D4">
        <w:rPr>
          <w:rFonts w:asciiTheme="minorHAnsi" w:hAnsiTheme="minorHAnsi"/>
        </w:rPr>
        <w:t xml:space="preserve"> o direto de não proceder ao recebimento, caso não encontre o mesmo em condições satisfatórias ou não atendam as especificações deste estudo técnico preliminar.</w:t>
      </w:r>
    </w:p>
    <w:p w14:paraId="02C8E89C" w14:textId="1F5B53A7" w:rsidR="00170D97" w:rsidRPr="005879D4" w:rsidRDefault="00170D97" w:rsidP="00170D97">
      <w:pPr>
        <w:jc w:val="both"/>
        <w:rPr>
          <w:rFonts w:asciiTheme="minorHAnsi" w:hAnsiTheme="minorHAnsi"/>
        </w:rPr>
      </w:pPr>
      <w:r w:rsidRPr="005879D4">
        <w:rPr>
          <w:rFonts w:asciiTheme="minorHAnsi" w:hAnsiTheme="minorHAnsi"/>
        </w:rPr>
        <w:t xml:space="preserve">Desse modo, temos que o critério a ser adotado na presente licitação deve ser o menor preço </w:t>
      </w:r>
      <w:r w:rsidR="00146A69">
        <w:rPr>
          <w:rFonts w:asciiTheme="minorHAnsi" w:hAnsiTheme="minorHAnsi"/>
        </w:rPr>
        <w:t xml:space="preserve">unitário </w:t>
      </w:r>
      <w:r w:rsidRPr="005879D4">
        <w:rPr>
          <w:rFonts w:asciiTheme="minorHAnsi" w:hAnsiTheme="minorHAnsi"/>
        </w:rPr>
        <w:t>por item.</w:t>
      </w:r>
    </w:p>
    <w:p w14:paraId="70904C8F" w14:textId="77777777" w:rsidR="00170D97" w:rsidRDefault="00170D97" w:rsidP="00170D97">
      <w:pPr>
        <w:jc w:val="both"/>
        <w:rPr>
          <w:rFonts w:asciiTheme="minorHAnsi" w:hAnsiTheme="minorHAnsi"/>
          <w:b/>
          <w:bCs/>
        </w:rPr>
      </w:pPr>
    </w:p>
    <w:p w14:paraId="6AD60A60" w14:textId="77777777" w:rsidR="00170D97" w:rsidRPr="005879D4" w:rsidRDefault="00170D97" w:rsidP="00170D97">
      <w:pPr>
        <w:jc w:val="both"/>
        <w:rPr>
          <w:rFonts w:asciiTheme="minorHAnsi" w:hAnsiTheme="minorHAnsi"/>
          <w:b/>
          <w:bCs/>
        </w:rPr>
      </w:pPr>
      <w:r w:rsidRPr="005879D4">
        <w:rPr>
          <w:rFonts w:asciiTheme="minorHAnsi" w:hAnsiTheme="minorHAnsi"/>
          <w:b/>
          <w:bCs/>
        </w:rPr>
        <w:t>ALINHAMENTO</w:t>
      </w:r>
      <w:r w:rsidRPr="005879D4">
        <w:rPr>
          <w:rFonts w:asciiTheme="minorHAnsi" w:hAnsiTheme="minorHAnsi"/>
          <w:b/>
          <w:bCs/>
          <w:spacing w:val="12"/>
        </w:rPr>
        <w:t xml:space="preserve"> </w:t>
      </w:r>
      <w:r w:rsidRPr="005879D4">
        <w:rPr>
          <w:rFonts w:asciiTheme="minorHAnsi" w:hAnsiTheme="minorHAnsi"/>
          <w:b/>
          <w:bCs/>
        </w:rPr>
        <w:t>ENTRE</w:t>
      </w:r>
      <w:r w:rsidRPr="005879D4">
        <w:rPr>
          <w:rFonts w:asciiTheme="minorHAnsi" w:hAnsiTheme="minorHAnsi"/>
          <w:b/>
          <w:bCs/>
          <w:spacing w:val="11"/>
        </w:rPr>
        <w:t xml:space="preserve"> </w:t>
      </w:r>
      <w:r w:rsidRPr="005879D4">
        <w:rPr>
          <w:rFonts w:asciiTheme="minorHAnsi" w:hAnsiTheme="minorHAnsi"/>
          <w:b/>
          <w:bCs/>
        </w:rPr>
        <w:t>A</w:t>
      </w:r>
      <w:r w:rsidRPr="005879D4">
        <w:rPr>
          <w:rFonts w:asciiTheme="minorHAnsi" w:hAnsiTheme="minorHAnsi"/>
          <w:b/>
          <w:bCs/>
          <w:spacing w:val="14"/>
        </w:rPr>
        <w:t xml:space="preserve"> </w:t>
      </w:r>
      <w:r w:rsidRPr="005879D4">
        <w:rPr>
          <w:rFonts w:asciiTheme="minorHAnsi" w:hAnsiTheme="minorHAnsi"/>
          <w:b/>
          <w:bCs/>
        </w:rPr>
        <w:t>CONTRATAÇÃO</w:t>
      </w:r>
      <w:r w:rsidRPr="005879D4">
        <w:rPr>
          <w:rFonts w:asciiTheme="minorHAnsi" w:hAnsiTheme="minorHAnsi"/>
          <w:b/>
          <w:bCs/>
          <w:spacing w:val="13"/>
        </w:rPr>
        <w:t xml:space="preserve"> </w:t>
      </w:r>
      <w:r w:rsidRPr="005879D4">
        <w:rPr>
          <w:rFonts w:asciiTheme="minorHAnsi" w:hAnsiTheme="minorHAnsi"/>
          <w:b/>
          <w:bCs/>
        </w:rPr>
        <w:t>E</w:t>
      </w:r>
      <w:r w:rsidRPr="005879D4">
        <w:rPr>
          <w:rFonts w:asciiTheme="minorHAnsi" w:hAnsiTheme="minorHAnsi"/>
          <w:b/>
          <w:bCs/>
          <w:spacing w:val="11"/>
        </w:rPr>
        <w:t xml:space="preserve"> </w:t>
      </w:r>
      <w:r w:rsidRPr="005879D4">
        <w:rPr>
          <w:rFonts w:asciiTheme="minorHAnsi" w:hAnsiTheme="minorHAnsi"/>
          <w:b/>
          <w:bCs/>
        </w:rPr>
        <w:t>O</w:t>
      </w:r>
      <w:r w:rsidRPr="005879D4">
        <w:rPr>
          <w:rFonts w:asciiTheme="minorHAnsi" w:hAnsiTheme="minorHAnsi"/>
          <w:b/>
          <w:bCs/>
          <w:spacing w:val="13"/>
        </w:rPr>
        <w:t xml:space="preserve"> </w:t>
      </w:r>
      <w:r w:rsidRPr="005879D4">
        <w:rPr>
          <w:rFonts w:asciiTheme="minorHAnsi" w:hAnsiTheme="minorHAnsi"/>
          <w:b/>
          <w:bCs/>
        </w:rPr>
        <w:t>PLANEJAMENTO DOS RESULTADOS PRETENDIDOS</w:t>
      </w:r>
    </w:p>
    <w:p w14:paraId="30590288" w14:textId="02151DC4" w:rsidR="00170D97" w:rsidRDefault="00170D97" w:rsidP="00170D97">
      <w:pPr>
        <w:jc w:val="both"/>
        <w:rPr>
          <w:rFonts w:asciiTheme="minorHAnsi" w:hAnsiTheme="minorHAnsi"/>
        </w:rPr>
      </w:pPr>
      <w:r w:rsidRPr="005879D4">
        <w:rPr>
          <w:rFonts w:asciiTheme="minorHAnsi" w:hAnsiTheme="minorHAnsi"/>
        </w:rPr>
        <w:t xml:space="preserve">Em regra, conforme disposições estabelecidas na alínea b, inciso V, do Art. 40º da Lei n.º 14.133/21, o planejamento da compra deverá atender, entre outros, ao princípio do parcelamento, quando for tecnicamente viável e economicamente vantajoso, com vistas ao melhor aproveitamento dos recursos </w:t>
      </w:r>
      <w:r w:rsidRPr="005879D4">
        <w:rPr>
          <w:rFonts w:asciiTheme="minorHAnsi" w:hAnsiTheme="minorHAnsi"/>
        </w:rPr>
        <w:lastRenderedPageBreak/>
        <w:t>disponíveis no mercado e à ampliação da competitividade sem perda da economia de escala. Considerando as especificidades do presente objeto a demanda será parcelada, haja visto, a comprovação técnica e economicamente viável, com o intuito de propiciar o melhor aproveitamento do mercado e a ampliação da competitividade.</w:t>
      </w:r>
    </w:p>
    <w:p w14:paraId="7F238D4A" w14:textId="77777777" w:rsidR="00C00D5E" w:rsidRPr="005879D4" w:rsidRDefault="00C00D5E" w:rsidP="00170D97">
      <w:pPr>
        <w:jc w:val="both"/>
        <w:rPr>
          <w:rFonts w:asciiTheme="minorHAnsi" w:hAnsiTheme="minorHAnsi"/>
        </w:rPr>
      </w:pPr>
    </w:p>
    <w:p w14:paraId="61C2E668" w14:textId="77777777" w:rsidR="00170D97" w:rsidRDefault="00170D97" w:rsidP="00170D97">
      <w:pPr>
        <w:jc w:val="both"/>
        <w:rPr>
          <w:rFonts w:asciiTheme="minorHAnsi" w:hAnsiTheme="minorHAnsi"/>
          <w:b/>
          <w:bCs/>
        </w:rPr>
      </w:pPr>
      <w:r w:rsidRPr="005879D4">
        <w:rPr>
          <w:rFonts w:asciiTheme="minorHAnsi" w:hAnsiTheme="minorHAnsi"/>
          <w:b/>
          <w:bCs/>
        </w:rPr>
        <w:t xml:space="preserve">Ficha Orçamentaria: </w:t>
      </w:r>
    </w:p>
    <w:p w14:paraId="0D0E1D2B" w14:textId="77777777" w:rsidR="00170D97" w:rsidRPr="008568BC" w:rsidRDefault="00170D97" w:rsidP="00170D97">
      <w:pPr>
        <w:jc w:val="both"/>
        <w:rPr>
          <w:rFonts w:asciiTheme="minorHAnsi" w:hAnsiTheme="minorHAnsi" w:cs="Arial"/>
          <w:b/>
          <w:bCs/>
        </w:rPr>
      </w:pPr>
      <w:r w:rsidRPr="008568BC">
        <w:rPr>
          <w:rFonts w:asciiTheme="minorHAnsi" w:hAnsiTheme="minorHAnsi" w:cs="Arial"/>
          <w:b/>
          <w:bCs/>
        </w:rPr>
        <w:t>RECURSO PROPRIO DA ASSISTENCIA SOCIAL GERAL CODIGO 000</w:t>
      </w:r>
    </w:p>
    <w:p w14:paraId="7181B7FC" w14:textId="77777777" w:rsidR="00170D97" w:rsidRDefault="00170D97" w:rsidP="00170D97">
      <w:pPr>
        <w:jc w:val="both"/>
        <w:rPr>
          <w:rFonts w:asciiTheme="minorHAnsi" w:hAnsiTheme="minorHAnsi" w:cs="Arial"/>
          <w:b/>
          <w:bCs/>
        </w:rPr>
      </w:pPr>
      <w:r w:rsidRPr="008568BC">
        <w:rPr>
          <w:rFonts w:asciiTheme="minorHAnsi" w:hAnsiTheme="minorHAnsi" w:cs="Arial"/>
          <w:b/>
          <w:bCs/>
        </w:rPr>
        <w:t>FICHA 289 MATERIAL DE CONSUMO.</w:t>
      </w:r>
    </w:p>
    <w:p w14:paraId="187C35B0" w14:textId="77777777" w:rsidR="00170D97" w:rsidRDefault="00170D97" w:rsidP="00170D97">
      <w:pPr>
        <w:jc w:val="both"/>
        <w:rPr>
          <w:rFonts w:asciiTheme="minorHAnsi" w:hAnsiTheme="minorHAnsi" w:cs="Arial"/>
          <w:b/>
          <w:bCs/>
        </w:rPr>
      </w:pPr>
      <w:r w:rsidRPr="00D55B7D">
        <w:rPr>
          <w:rFonts w:asciiTheme="minorHAnsi" w:hAnsiTheme="minorHAnsi" w:cs="Arial"/>
          <w:b/>
          <w:bCs/>
          <w:sz w:val="20"/>
          <w:szCs w:val="20"/>
        </w:rPr>
        <w:t>RECURSO ESPORTE E LAZER MANUTECOES DAS ACOES DE ESPORTE E LAZER – MATERIAL DE CONSUMO</w:t>
      </w:r>
    </w:p>
    <w:p w14:paraId="70244D38" w14:textId="77777777" w:rsidR="00170D97" w:rsidRPr="005879D4" w:rsidRDefault="00170D97" w:rsidP="00170D97">
      <w:pPr>
        <w:jc w:val="both"/>
        <w:rPr>
          <w:rFonts w:asciiTheme="minorHAnsi" w:hAnsiTheme="minorHAnsi"/>
        </w:rPr>
      </w:pPr>
    </w:p>
    <w:p w14:paraId="3BB34498" w14:textId="77777777" w:rsidR="00170D97" w:rsidRPr="005879D4" w:rsidRDefault="00170D97" w:rsidP="00170D97">
      <w:pPr>
        <w:jc w:val="both"/>
        <w:rPr>
          <w:rFonts w:asciiTheme="minorHAnsi" w:hAnsiTheme="minorHAnsi"/>
          <w:b/>
          <w:bCs/>
        </w:rPr>
      </w:pPr>
      <w:r w:rsidRPr="005879D4">
        <w:rPr>
          <w:rFonts w:asciiTheme="minorHAnsi" w:hAnsiTheme="minorHAnsi"/>
          <w:b/>
          <w:bCs/>
        </w:rPr>
        <w:t>RESULTADOS</w:t>
      </w:r>
      <w:r w:rsidRPr="005879D4">
        <w:rPr>
          <w:rFonts w:asciiTheme="minorHAnsi" w:hAnsiTheme="minorHAnsi"/>
          <w:b/>
          <w:bCs/>
          <w:spacing w:val="12"/>
        </w:rPr>
        <w:t xml:space="preserve"> </w:t>
      </w:r>
      <w:r w:rsidRPr="005879D4">
        <w:rPr>
          <w:rFonts w:asciiTheme="minorHAnsi" w:hAnsiTheme="minorHAnsi"/>
          <w:b/>
          <w:bCs/>
        </w:rPr>
        <w:t>PRETENDIDOS</w:t>
      </w:r>
    </w:p>
    <w:p w14:paraId="675B60BF" w14:textId="28021A3E" w:rsidR="00170D97" w:rsidRPr="005879D4" w:rsidRDefault="00170D97" w:rsidP="00170D97">
      <w:pPr>
        <w:jc w:val="both"/>
        <w:rPr>
          <w:rFonts w:asciiTheme="minorHAnsi" w:hAnsiTheme="minorHAnsi"/>
        </w:rPr>
      </w:pPr>
      <w:r w:rsidRPr="005879D4">
        <w:rPr>
          <w:rFonts w:asciiTheme="minorHAnsi" w:hAnsiTheme="minorHAnsi"/>
        </w:rPr>
        <w:t>Pretende-se</w:t>
      </w:r>
      <w:r w:rsidRPr="005879D4">
        <w:rPr>
          <w:rFonts w:asciiTheme="minorHAnsi" w:hAnsiTheme="minorHAnsi"/>
          <w:spacing w:val="5"/>
        </w:rPr>
        <w:t xml:space="preserve"> </w:t>
      </w:r>
      <w:r w:rsidRPr="005879D4">
        <w:rPr>
          <w:rFonts w:asciiTheme="minorHAnsi" w:hAnsiTheme="minorHAnsi"/>
        </w:rPr>
        <w:t>contratar</w:t>
      </w:r>
      <w:r w:rsidRPr="005879D4">
        <w:rPr>
          <w:rFonts w:asciiTheme="minorHAnsi" w:hAnsiTheme="minorHAnsi"/>
          <w:spacing w:val="10"/>
        </w:rPr>
        <w:t xml:space="preserve"> </w:t>
      </w:r>
      <w:r w:rsidRPr="005879D4">
        <w:rPr>
          <w:rFonts w:asciiTheme="minorHAnsi" w:hAnsiTheme="minorHAnsi"/>
        </w:rPr>
        <w:t>o</w:t>
      </w:r>
      <w:r>
        <w:rPr>
          <w:rFonts w:asciiTheme="minorHAnsi" w:hAnsiTheme="minorHAnsi"/>
        </w:rPr>
        <w:t>s</w:t>
      </w:r>
      <w:r w:rsidRPr="005879D4">
        <w:rPr>
          <w:rFonts w:asciiTheme="minorHAnsi" w:hAnsiTheme="minorHAnsi"/>
          <w:spacing w:val="7"/>
        </w:rPr>
        <w:t xml:space="preserve"> ite</w:t>
      </w:r>
      <w:r>
        <w:rPr>
          <w:rFonts w:asciiTheme="minorHAnsi" w:hAnsiTheme="minorHAnsi"/>
          <w:spacing w:val="7"/>
        </w:rPr>
        <w:t>ns</w:t>
      </w:r>
      <w:r w:rsidRPr="005879D4">
        <w:rPr>
          <w:rFonts w:asciiTheme="minorHAnsi" w:hAnsiTheme="minorHAnsi"/>
          <w:spacing w:val="7"/>
        </w:rPr>
        <w:t xml:space="preserve"> </w:t>
      </w:r>
      <w:r w:rsidRPr="005879D4">
        <w:rPr>
          <w:rFonts w:asciiTheme="minorHAnsi" w:hAnsiTheme="minorHAnsi"/>
        </w:rPr>
        <w:t>descrito</w:t>
      </w:r>
      <w:r>
        <w:rPr>
          <w:rFonts w:asciiTheme="minorHAnsi" w:hAnsiTheme="minorHAnsi"/>
        </w:rPr>
        <w:t>s</w:t>
      </w:r>
      <w:r w:rsidRPr="005879D4">
        <w:rPr>
          <w:rFonts w:asciiTheme="minorHAnsi" w:hAnsiTheme="minorHAnsi"/>
          <w:spacing w:val="9"/>
        </w:rPr>
        <w:t xml:space="preserve"> </w:t>
      </w:r>
      <w:r w:rsidRPr="005879D4">
        <w:rPr>
          <w:rFonts w:asciiTheme="minorHAnsi" w:hAnsiTheme="minorHAnsi"/>
        </w:rPr>
        <w:t>nesta</w:t>
      </w:r>
      <w:r w:rsidRPr="005879D4">
        <w:rPr>
          <w:rFonts w:asciiTheme="minorHAnsi" w:hAnsiTheme="minorHAnsi"/>
          <w:spacing w:val="10"/>
        </w:rPr>
        <w:t xml:space="preserve"> </w:t>
      </w:r>
      <w:r w:rsidRPr="005879D4">
        <w:rPr>
          <w:rFonts w:asciiTheme="minorHAnsi" w:hAnsiTheme="minorHAnsi"/>
        </w:rPr>
        <w:t>licitação</w:t>
      </w:r>
      <w:r w:rsidRPr="005879D4">
        <w:rPr>
          <w:rFonts w:asciiTheme="minorHAnsi" w:hAnsiTheme="minorHAnsi"/>
          <w:spacing w:val="8"/>
        </w:rPr>
        <w:t xml:space="preserve"> </w:t>
      </w:r>
      <w:r w:rsidRPr="005879D4">
        <w:rPr>
          <w:rFonts w:asciiTheme="minorHAnsi" w:hAnsiTheme="minorHAnsi"/>
        </w:rPr>
        <w:t>com</w:t>
      </w:r>
      <w:r w:rsidRPr="005879D4">
        <w:rPr>
          <w:rFonts w:asciiTheme="minorHAnsi" w:hAnsiTheme="minorHAnsi"/>
          <w:spacing w:val="7"/>
        </w:rPr>
        <w:t xml:space="preserve"> </w:t>
      </w:r>
      <w:r w:rsidRPr="005879D4">
        <w:rPr>
          <w:rFonts w:asciiTheme="minorHAnsi" w:hAnsiTheme="minorHAnsi"/>
        </w:rPr>
        <w:t>o</w:t>
      </w:r>
      <w:r w:rsidRPr="005879D4">
        <w:rPr>
          <w:rFonts w:asciiTheme="minorHAnsi" w:hAnsiTheme="minorHAnsi"/>
          <w:spacing w:val="8"/>
        </w:rPr>
        <w:t xml:space="preserve"> </w:t>
      </w:r>
      <w:r w:rsidRPr="005879D4">
        <w:rPr>
          <w:rFonts w:asciiTheme="minorHAnsi" w:hAnsiTheme="minorHAnsi"/>
        </w:rPr>
        <w:t>menor</w:t>
      </w:r>
      <w:r w:rsidRPr="005879D4">
        <w:rPr>
          <w:rFonts w:asciiTheme="minorHAnsi" w:hAnsiTheme="minorHAnsi"/>
          <w:spacing w:val="6"/>
        </w:rPr>
        <w:t xml:space="preserve"> </w:t>
      </w:r>
      <w:r w:rsidRPr="005879D4">
        <w:rPr>
          <w:rFonts w:asciiTheme="minorHAnsi" w:hAnsiTheme="minorHAnsi"/>
        </w:rPr>
        <w:t>preço unitário</w:t>
      </w:r>
      <w:r w:rsidR="00146A69">
        <w:rPr>
          <w:rFonts w:asciiTheme="minorHAnsi" w:hAnsiTheme="minorHAnsi"/>
        </w:rPr>
        <w:t xml:space="preserve"> por item</w:t>
      </w:r>
      <w:r w:rsidRPr="005879D4">
        <w:rPr>
          <w:rFonts w:asciiTheme="minorHAnsi" w:hAnsiTheme="minorHAnsi"/>
        </w:rPr>
        <w:t>,</w:t>
      </w:r>
      <w:r w:rsidRPr="005879D4">
        <w:rPr>
          <w:rFonts w:asciiTheme="minorHAnsi" w:hAnsiTheme="minorHAnsi"/>
          <w:spacing w:val="6"/>
        </w:rPr>
        <w:t xml:space="preserve"> </w:t>
      </w:r>
      <w:r w:rsidRPr="005879D4">
        <w:rPr>
          <w:rFonts w:asciiTheme="minorHAnsi" w:hAnsiTheme="minorHAnsi"/>
        </w:rPr>
        <w:t>com</w:t>
      </w:r>
      <w:r w:rsidRPr="005879D4">
        <w:rPr>
          <w:rFonts w:asciiTheme="minorHAnsi" w:hAnsiTheme="minorHAnsi"/>
          <w:spacing w:val="9"/>
        </w:rPr>
        <w:t xml:space="preserve"> </w:t>
      </w:r>
      <w:r w:rsidRPr="005879D4">
        <w:rPr>
          <w:rFonts w:asciiTheme="minorHAnsi" w:hAnsiTheme="minorHAnsi"/>
        </w:rPr>
        <w:t>qualidade</w:t>
      </w:r>
      <w:r w:rsidRPr="005879D4">
        <w:rPr>
          <w:rFonts w:asciiTheme="minorHAnsi" w:hAnsiTheme="minorHAnsi"/>
          <w:spacing w:val="8"/>
        </w:rPr>
        <w:t xml:space="preserve"> </w:t>
      </w:r>
      <w:r w:rsidRPr="005879D4">
        <w:rPr>
          <w:rFonts w:asciiTheme="minorHAnsi" w:hAnsiTheme="minorHAnsi"/>
        </w:rPr>
        <w:t>que</w:t>
      </w:r>
      <w:r w:rsidRPr="005879D4">
        <w:rPr>
          <w:rFonts w:asciiTheme="minorHAnsi" w:hAnsiTheme="minorHAnsi"/>
          <w:spacing w:val="10"/>
        </w:rPr>
        <w:t xml:space="preserve"> </w:t>
      </w:r>
      <w:r w:rsidRPr="005879D4">
        <w:rPr>
          <w:rFonts w:asciiTheme="minorHAnsi" w:hAnsiTheme="minorHAnsi"/>
        </w:rPr>
        <w:t>atenda</w:t>
      </w:r>
      <w:r w:rsidRPr="005879D4">
        <w:rPr>
          <w:rFonts w:asciiTheme="minorHAnsi" w:hAnsiTheme="minorHAnsi"/>
          <w:spacing w:val="8"/>
        </w:rPr>
        <w:t xml:space="preserve"> </w:t>
      </w:r>
      <w:r w:rsidRPr="005879D4">
        <w:rPr>
          <w:rFonts w:asciiTheme="minorHAnsi" w:hAnsiTheme="minorHAnsi"/>
        </w:rPr>
        <w:t>a</w:t>
      </w:r>
      <w:r w:rsidRPr="005879D4">
        <w:rPr>
          <w:rFonts w:asciiTheme="minorHAnsi" w:hAnsiTheme="minorHAnsi"/>
          <w:spacing w:val="8"/>
        </w:rPr>
        <w:t xml:space="preserve"> </w:t>
      </w:r>
      <w:r w:rsidRPr="005879D4">
        <w:rPr>
          <w:rFonts w:asciiTheme="minorHAnsi" w:hAnsiTheme="minorHAnsi"/>
        </w:rPr>
        <w:t>especificação, correspondendo às necessidades das unidades requisitantes. Além disso, visa manter a qualidade dos serviços prestados pelo Departamento Municipal de Desenvolvimento Social</w:t>
      </w:r>
      <w:r>
        <w:rPr>
          <w:rFonts w:asciiTheme="minorHAnsi" w:hAnsiTheme="minorHAnsi"/>
        </w:rPr>
        <w:t xml:space="preserve"> e Esporte.</w:t>
      </w:r>
    </w:p>
    <w:p w14:paraId="379B5DF2" w14:textId="77777777" w:rsidR="00170D97" w:rsidRPr="005879D4" w:rsidRDefault="00170D97" w:rsidP="00170D97">
      <w:pPr>
        <w:jc w:val="both"/>
        <w:rPr>
          <w:rFonts w:asciiTheme="minorHAnsi" w:hAnsiTheme="minorHAnsi"/>
        </w:rPr>
      </w:pPr>
      <w:r w:rsidRPr="005879D4">
        <w:rPr>
          <w:rFonts w:asciiTheme="minorHAnsi" w:hAnsiTheme="minorHAnsi"/>
        </w:rPr>
        <w:t>Com a presente contratação a instituição almeja alcançar, sob os aspectos da economicidade, eficácia, eficiência e de melhor aproveitamento dos recursos, materiais e financeiros disponíveis</w:t>
      </w:r>
      <w:r>
        <w:rPr>
          <w:rFonts w:asciiTheme="minorHAnsi" w:hAnsiTheme="minorHAnsi"/>
        </w:rPr>
        <w:t>.</w:t>
      </w:r>
      <w:r w:rsidRPr="005879D4">
        <w:rPr>
          <w:rFonts w:asciiTheme="minorHAnsi" w:hAnsiTheme="minorHAnsi"/>
        </w:rPr>
        <w:t xml:space="preserve"> A promoção a saúde e bem-estar familiar do direito </w:t>
      </w:r>
      <w:r>
        <w:rPr>
          <w:rFonts w:asciiTheme="minorHAnsi" w:hAnsiTheme="minorHAnsi"/>
        </w:rPr>
        <w:t xml:space="preserve">à </w:t>
      </w:r>
      <w:r w:rsidRPr="005879D4">
        <w:rPr>
          <w:rFonts w:asciiTheme="minorHAnsi" w:hAnsiTheme="minorHAnsi"/>
        </w:rPr>
        <w:t>respeitando as diferenças biológicas entre idades e condições de saúde das pessoas que necessitem de atenção específica e aqueles que se encontrem em vulnerabilidade social. Desta forma, a instituição poderá cumprir seu dever institucional, com eficiência e eficácia, oferecendo aos munícipes um serviço de qualidade reconhecida, com o melhor aproveitamento possível dos recursos, materiais e financeiros disponíveis.</w:t>
      </w:r>
    </w:p>
    <w:p w14:paraId="5E6FEF98" w14:textId="77777777" w:rsidR="00170D97" w:rsidRPr="005879D4" w:rsidRDefault="00170D97" w:rsidP="00170D97">
      <w:pPr>
        <w:jc w:val="both"/>
        <w:rPr>
          <w:rFonts w:asciiTheme="minorHAnsi" w:hAnsiTheme="minorHAnsi"/>
        </w:rPr>
      </w:pPr>
    </w:p>
    <w:p w14:paraId="07477C87" w14:textId="77777777" w:rsidR="00170D97" w:rsidRPr="005879D4" w:rsidRDefault="00170D97" w:rsidP="00170D97">
      <w:pPr>
        <w:jc w:val="both"/>
        <w:rPr>
          <w:rFonts w:asciiTheme="minorHAnsi" w:hAnsiTheme="minorHAnsi"/>
          <w:b/>
          <w:bCs/>
        </w:rPr>
      </w:pPr>
      <w:r w:rsidRPr="005879D4">
        <w:rPr>
          <w:rFonts w:asciiTheme="minorHAnsi" w:hAnsiTheme="minorHAnsi"/>
          <w:b/>
          <w:bCs/>
        </w:rPr>
        <w:t xml:space="preserve">CONTRATAÇÕES CORRELATAS OU INTERDEPENDENTES </w:t>
      </w:r>
    </w:p>
    <w:p w14:paraId="5C810681" w14:textId="77777777" w:rsidR="00170D97" w:rsidRPr="005879D4" w:rsidRDefault="00170D97" w:rsidP="00170D97">
      <w:pPr>
        <w:jc w:val="both"/>
        <w:rPr>
          <w:rFonts w:asciiTheme="minorHAnsi" w:hAnsiTheme="minorHAnsi"/>
        </w:rPr>
      </w:pPr>
      <w:r w:rsidRPr="005879D4">
        <w:rPr>
          <w:rFonts w:asciiTheme="minorHAnsi" w:hAnsiTheme="minorHAnsi"/>
        </w:rPr>
        <w:t>Para esta solução não se verifica, nesta unidade contratações correlatas e/ ou interdependentes para a viabilidade e contratação de demanda descrita neste estatuto técnico preliminar e termo de referência.</w:t>
      </w:r>
    </w:p>
    <w:p w14:paraId="5CE37D4B" w14:textId="77777777" w:rsidR="00170D97" w:rsidRPr="005879D4" w:rsidRDefault="00170D97" w:rsidP="00170D97">
      <w:pPr>
        <w:jc w:val="both"/>
        <w:rPr>
          <w:rFonts w:asciiTheme="minorHAnsi" w:hAnsiTheme="minorHAnsi"/>
        </w:rPr>
      </w:pPr>
    </w:p>
    <w:p w14:paraId="1E4A9ECF" w14:textId="77777777" w:rsidR="00170D97" w:rsidRPr="005879D4" w:rsidRDefault="00170D97" w:rsidP="00170D97">
      <w:pPr>
        <w:jc w:val="both"/>
        <w:rPr>
          <w:rFonts w:asciiTheme="minorHAnsi" w:hAnsiTheme="minorHAnsi"/>
          <w:b/>
          <w:bCs/>
        </w:rPr>
      </w:pPr>
      <w:r w:rsidRPr="005879D4">
        <w:rPr>
          <w:rFonts w:asciiTheme="minorHAnsi" w:hAnsiTheme="minorHAnsi"/>
          <w:b/>
          <w:bCs/>
        </w:rPr>
        <w:t>MATRIZ</w:t>
      </w:r>
      <w:r w:rsidRPr="005879D4">
        <w:rPr>
          <w:rFonts w:asciiTheme="minorHAnsi" w:hAnsiTheme="minorHAnsi"/>
          <w:b/>
          <w:bCs/>
          <w:spacing w:val="7"/>
        </w:rPr>
        <w:t xml:space="preserve"> </w:t>
      </w:r>
      <w:r w:rsidRPr="005879D4">
        <w:rPr>
          <w:rFonts w:asciiTheme="minorHAnsi" w:hAnsiTheme="minorHAnsi"/>
          <w:b/>
          <w:bCs/>
        </w:rPr>
        <w:t>DE</w:t>
      </w:r>
      <w:r w:rsidRPr="005879D4">
        <w:rPr>
          <w:rFonts w:asciiTheme="minorHAnsi" w:hAnsiTheme="minorHAnsi"/>
          <w:b/>
          <w:bCs/>
          <w:spacing w:val="7"/>
        </w:rPr>
        <w:t xml:space="preserve"> </w:t>
      </w:r>
      <w:r w:rsidRPr="005879D4">
        <w:rPr>
          <w:rFonts w:asciiTheme="minorHAnsi" w:hAnsiTheme="minorHAnsi"/>
          <w:b/>
          <w:bCs/>
        </w:rPr>
        <w:t>RISCOS</w:t>
      </w:r>
    </w:p>
    <w:p w14:paraId="2FBB28A4" w14:textId="77777777" w:rsidR="00170D97" w:rsidRPr="005879D4" w:rsidRDefault="00170D97" w:rsidP="00170D97">
      <w:pPr>
        <w:jc w:val="both"/>
        <w:rPr>
          <w:rFonts w:asciiTheme="minorHAnsi" w:hAnsiTheme="minorHAnsi"/>
        </w:rPr>
      </w:pPr>
      <w:r w:rsidRPr="005879D4">
        <w:rPr>
          <w:rFonts w:asciiTheme="minorHAnsi" w:hAnsiTheme="minorHAnsi"/>
          <w:b/>
          <w:bCs/>
        </w:rPr>
        <w:t>Risco</w:t>
      </w:r>
      <w:r w:rsidRPr="005879D4">
        <w:rPr>
          <w:rFonts w:asciiTheme="minorHAnsi" w:hAnsiTheme="minorHAnsi"/>
          <w:b/>
          <w:bCs/>
          <w:spacing w:val="13"/>
        </w:rPr>
        <w:t xml:space="preserve"> </w:t>
      </w:r>
      <w:r w:rsidRPr="005879D4">
        <w:rPr>
          <w:rFonts w:asciiTheme="minorHAnsi" w:hAnsiTheme="minorHAnsi"/>
          <w:b/>
          <w:bCs/>
        </w:rPr>
        <w:t>01:</w:t>
      </w:r>
      <w:r w:rsidRPr="005879D4">
        <w:rPr>
          <w:rFonts w:asciiTheme="minorHAnsi" w:hAnsiTheme="minorHAnsi"/>
          <w:spacing w:val="14"/>
        </w:rPr>
        <w:t xml:space="preserve"> </w:t>
      </w:r>
      <w:r w:rsidRPr="005879D4">
        <w:rPr>
          <w:rFonts w:asciiTheme="minorHAnsi" w:hAnsiTheme="minorHAnsi"/>
        </w:rPr>
        <w:t>Licitação</w:t>
      </w:r>
      <w:r w:rsidRPr="005879D4">
        <w:rPr>
          <w:rFonts w:asciiTheme="minorHAnsi" w:hAnsiTheme="minorHAnsi"/>
          <w:spacing w:val="14"/>
        </w:rPr>
        <w:t xml:space="preserve"> </w:t>
      </w:r>
      <w:r w:rsidRPr="005879D4">
        <w:rPr>
          <w:rFonts w:asciiTheme="minorHAnsi" w:hAnsiTheme="minorHAnsi"/>
        </w:rPr>
        <w:t>Deserta</w:t>
      </w:r>
    </w:p>
    <w:p w14:paraId="3A12F352" w14:textId="77777777" w:rsidR="00170D97" w:rsidRPr="005879D4" w:rsidRDefault="00170D97" w:rsidP="00170D97">
      <w:pPr>
        <w:jc w:val="both"/>
        <w:rPr>
          <w:rFonts w:asciiTheme="minorHAnsi" w:hAnsiTheme="minorHAnsi"/>
          <w:spacing w:val="1"/>
        </w:rPr>
      </w:pPr>
      <w:r w:rsidRPr="005879D4">
        <w:rPr>
          <w:rFonts w:asciiTheme="minorHAnsi" w:hAnsiTheme="minorHAnsi"/>
          <w:spacing w:val="-46"/>
        </w:rPr>
        <w:t xml:space="preserve">      </w:t>
      </w:r>
      <w:r w:rsidRPr="005879D4">
        <w:rPr>
          <w:rFonts w:asciiTheme="minorHAnsi" w:hAnsiTheme="minorHAnsi"/>
          <w:b/>
          <w:bCs/>
        </w:rPr>
        <w:t>Probabilidade:</w:t>
      </w:r>
      <w:r w:rsidRPr="005879D4">
        <w:rPr>
          <w:rFonts w:asciiTheme="minorHAnsi" w:hAnsiTheme="minorHAnsi"/>
          <w:spacing w:val="4"/>
        </w:rPr>
        <w:t xml:space="preserve"> </w:t>
      </w:r>
      <w:r w:rsidRPr="005879D4">
        <w:rPr>
          <w:rFonts w:asciiTheme="minorHAnsi" w:hAnsiTheme="minorHAnsi"/>
        </w:rPr>
        <w:t>Baixa;</w:t>
      </w:r>
      <w:r w:rsidRPr="005879D4">
        <w:rPr>
          <w:rFonts w:asciiTheme="minorHAnsi" w:hAnsiTheme="minorHAnsi"/>
          <w:spacing w:val="1"/>
        </w:rPr>
        <w:t xml:space="preserve"> </w:t>
      </w:r>
    </w:p>
    <w:p w14:paraId="040D5F2B" w14:textId="77777777" w:rsidR="00170D97" w:rsidRPr="005879D4" w:rsidRDefault="00170D97" w:rsidP="00170D97">
      <w:pPr>
        <w:jc w:val="both"/>
        <w:rPr>
          <w:rFonts w:asciiTheme="minorHAnsi" w:hAnsiTheme="minorHAnsi"/>
        </w:rPr>
      </w:pPr>
      <w:r w:rsidRPr="005879D4">
        <w:rPr>
          <w:rFonts w:asciiTheme="minorHAnsi" w:hAnsiTheme="minorHAnsi"/>
          <w:b/>
          <w:bCs/>
          <w:w w:val="85"/>
        </w:rPr>
        <w:t>Impacto:</w:t>
      </w:r>
      <w:r w:rsidRPr="005879D4">
        <w:rPr>
          <w:rFonts w:asciiTheme="minorHAnsi" w:hAnsiTheme="minorHAnsi"/>
          <w:spacing w:val="-5"/>
          <w:w w:val="85"/>
        </w:rPr>
        <w:t xml:space="preserve"> </w:t>
      </w:r>
      <w:r w:rsidRPr="005879D4">
        <w:rPr>
          <w:rFonts w:asciiTheme="minorHAnsi" w:hAnsiTheme="minorHAnsi"/>
          <w:w w:val="85"/>
        </w:rPr>
        <w:t>Alto;</w:t>
      </w:r>
    </w:p>
    <w:p w14:paraId="1008A7F3" w14:textId="77777777" w:rsidR="00170D97" w:rsidRPr="005879D4" w:rsidRDefault="00170D97" w:rsidP="00170D97">
      <w:pPr>
        <w:jc w:val="both"/>
        <w:rPr>
          <w:rFonts w:asciiTheme="minorHAnsi" w:hAnsiTheme="minorHAnsi"/>
          <w:spacing w:val="1"/>
        </w:rPr>
      </w:pPr>
      <w:r w:rsidRPr="005879D4">
        <w:rPr>
          <w:rFonts w:asciiTheme="minorHAnsi" w:hAnsiTheme="minorHAnsi"/>
          <w:b/>
          <w:bCs/>
        </w:rPr>
        <w:t>Ação</w:t>
      </w:r>
      <w:r w:rsidRPr="005879D4">
        <w:rPr>
          <w:rFonts w:asciiTheme="minorHAnsi" w:hAnsiTheme="minorHAnsi"/>
          <w:b/>
          <w:bCs/>
          <w:spacing w:val="14"/>
        </w:rPr>
        <w:t xml:space="preserve"> </w:t>
      </w:r>
      <w:r w:rsidRPr="005879D4">
        <w:rPr>
          <w:rFonts w:asciiTheme="minorHAnsi" w:hAnsiTheme="minorHAnsi"/>
          <w:b/>
          <w:bCs/>
        </w:rPr>
        <w:t>Preventiva:</w:t>
      </w:r>
      <w:r w:rsidRPr="005879D4">
        <w:rPr>
          <w:rFonts w:asciiTheme="minorHAnsi" w:hAnsiTheme="minorHAnsi"/>
          <w:spacing w:val="15"/>
        </w:rPr>
        <w:t xml:space="preserve"> </w:t>
      </w:r>
      <w:r w:rsidRPr="005879D4">
        <w:rPr>
          <w:rFonts w:asciiTheme="minorHAnsi" w:hAnsiTheme="minorHAnsi"/>
        </w:rPr>
        <w:t>Planejamento</w:t>
      </w:r>
      <w:r w:rsidRPr="005879D4">
        <w:rPr>
          <w:rFonts w:asciiTheme="minorHAnsi" w:hAnsiTheme="minorHAnsi"/>
          <w:spacing w:val="15"/>
        </w:rPr>
        <w:t xml:space="preserve"> </w:t>
      </w:r>
      <w:r w:rsidRPr="005879D4">
        <w:rPr>
          <w:rFonts w:asciiTheme="minorHAnsi" w:hAnsiTheme="minorHAnsi"/>
        </w:rPr>
        <w:t>considerando</w:t>
      </w:r>
      <w:r w:rsidRPr="005879D4">
        <w:rPr>
          <w:rFonts w:asciiTheme="minorHAnsi" w:hAnsiTheme="minorHAnsi"/>
          <w:spacing w:val="14"/>
        </w:rPr>
        <w:t xml:space="preserve"> </w:t>
      </w:r>
      <w:r w:rsidRPr="005879D4">
        <w:rPr>
          <w:rFonts w:asciiTheme="minorHAnsi" w:hAnsiTheme="minorHAnsi"/>
        </w:rPr>
        <w:t>as</w:t>
      </w:r>
      <w:r w:rsidRPr="005879D4">
        <w:rPr>
          <w:rFonts w:asciiTheme="minorHAnsi" w:hAnsiTheme="minorHAnsi"/>
          <w:spacing w:val="15"/>
        </w:rPr>
        <w:t xml:space="preserve"> </w:t>
      </w:r>
      <w:r w:rsidRPr="005879D4">
        <w:rPr>
          <w:rFonts w:asciiTheme="minorHAnsi" w:hAnsiTheme="minorHAnsi"/>
        </w:rPr>
        <w:t>atuais</w:t>
      </w:r>
      <w:r w:rsidRPr="005879D4">
        <w:rPr>
          <w:rFonts w:asciiTheme="minorHAnsi" w:hAnsiTheme="minorHAnsi"/>
          <w:spacing w:val="12"/>
        </w:rPr>
        <w:t xml:space="preserve"> </w:t>
      </w:r>
      <w:r w:rsidRPr="005879D4">
        <w:rPr>
          <w:rFonts w:asciiTheme="minorHAnsi" w:hAnsiTheme="minorHAnsi"/>
        </w:rPr>
        <w:t>necessidades;</w:t>
      </w:r>
      <w:r w:rsidRPr="005879D4">
        <w:rPr>
          <w:rFonts w:asciiTheme="minorHAnsi" w:hAnsiTheme="minorHAnsi"/>
          <w:spacing w:val="1"/>
        </w:rPr>
        <w:t xml:space="preserve"> Orçamentos atualizados</w:t>
      </w:r>
    </w:p>
    <w:p w14:paraId="371FD903" w14:textId="77777777" w:rsidR="00170D97" w:rsidRPr="005879D4" w:rsidRDefault="00170D97" w:rsidP="00170D97">
      <w:pPr>
        <w:jc w:val="both"/>
        <w:rPr>
          <w:rFonts w:asciiTheme="minorHAnsi" w:hAnsiTheme="minorHAnsi"/>
          <w:spacing w:val="1"/>
        </w:rPr>
      </w:pPr>
      <w:r w:rsidRPr="005879D4">
        <w:rPr>
          <w:rFonts w:asciiTheme="minorHAnsi" w:hAnsiTheme="minorHAnsi"/>
          <w:b/>
          <w:bCs/>
        </w:rPr>
        <w:t>Risco</w:t>
      </w:r>
      <w:r w:rsidRPr="005879D4">
        <w:rPr>
          <w:rFonts w:asciiTheme="minorHAnsi" w:hAnsiTheme="minorHAnsi"/>
          <w:b/>
          <w:bCs/>
          <w:spacing w:val="3"/>
        </w:rPr>
        <w:t xml:space="preserve"> </w:t>
      </w:r>
      <w:r w:rsidRPr="005879D4">
        <w:rPr>
          <w:rFonts w:asciiTheme="minorHAnsi" w:hAnsiTheme="minorHAnsi"/>
          <w:b/>
          <w:bCs/>
        </w:rPr>
        <w:t>02:</w:t>
      </w:r>
      <w:r w:rsidRPr="005879D4">
        <w:rPr>
          <w:rFonts w:asciiTheme="minorHAnsi" w:hAnsiTheme="minorHAnsi"/>
          <w:spacing w:val="4"/>
        </w:rPr>
        <w:t xml:space="preserve"> </w:t>
      </w:r>
      <w:r w:rsidRPr="005879D4">
        <w:rPr>
          <w:rFonts w:asciiTheme="minorHAnsi" w:hAnsiTheme="minorHAnsi"/>
        </w:rPr>
        <w:t>Contratada</w:t>
      </w:r>
      <w:r w:rsidRPr="005879D4">
        <w:rPr>
          <w:rFonts w:asciiTheme="minorHAnsi" w:hAnsiTheme="minorHAnsi"/>
          <w:spacing w:val="4"/>
        </w:rPr>
        <w:t xml:space="preserve"> </w:t>
      </w:r>
      <w:r w:rsidRPr="005879D4">
        <w:rPr>
          <w:rFonts w:asciiTheme="minorHAnsi" w:hAnsiTheme="minorHAnsi"/>
        </w:rPr>
        <w:t>com</w:t>
      </w:r>
      <w:r w:rsidRPr="005879D4">
        <w:rPr>
          <w:rFonts w:asciiTheme="minorHAnsi" w:hAnsiTheme="minorHAnsi"/>
          <w:spacing w:val="3"/>
        </w:rPr>
        <w:t xml:space="preserve"> </w:t>
      </w:r>
      <w:r w:rsidRPr="005879D4">
        <w:rPr>
          <w:rFonts w:asciiTheme="minorHAnsi" w:hAnsiTheme="minorHAnsi"/>
        </w:rPr>
        <w:t>materiais</w:t>
      </w:r>
      <w:r w:rsidRPr="005879D4">
        <w:rPr>
          <w:rFonts w:asciiTheme="minorHAnsi" w:hAnsiTheme="minorHAnsi"/>
          <w:spacing w:val="4"/>
        </w:rPr>
        <w:t xml:space="preserve"> </w:t>
      </w:r>
      <w:r w:rsidRPr="005879D4">
        <w:rPr>
          <w:rFonts w:asciiTheme="minorHAnsi" w:hAnsiTheme="minorHAnsi"/>
        </w:rPr>
        <w:t>desqualificados</w:t>
      </w:r>
      <w:r w:rsidRPr="005879D4">
        <w:rPr>
          <w:rFonts w:asciiTheme="minorHAnsi" w:hAnsiTheme="minorHAnsi"/>
          <w:spacing w:val="1"/>
        </w:rPr>
        <w:t xml:space="preserve"> </w:t>
      </w:r>
    </w:p>
    <w:p w14:paraId="5BD529B8" w14:textId="77777777" w:rsidR="00170D97" w:rsidRPr="005879D4" w:rsidRDefault="00170D97" w:rsidP="00170D97">
      <w:pPr>
        <w:jc w:val="both"/>
        <w:rPr>
          <w:rFonts w:asciiTheme="minorHAnsi" w:hAnsiTheme="minorHAnsi"/>
        </w:rPr>
      </w:pPr>
      <w:r w:rsidRPr="005879D4">
        <w:rPr>
          <w:rFonts w:asciiTheme="minorHAnsi" w:hAnsiTheme="minorHAnsi"/>
          <w:b/>
          <w:bCs/>
          <w:w w:val="90"/>
        </w:rPr>
        <w:t>Probabilidade</w:t>
      </w:r>
      <w:r w:rsidRPr="005879D4">
        <w:rPr>
          <w:rFonts w:asciiTheme="minorHAnsi" w:hAnsiTheme="minorHAnsi"/>
          <w:w w:val="90"/>
        </w:rPr>
        <w:t>: Média</w:t>
      </w:r>
    </w:p>
    <w:p w14:paraId="1BAE6BAF" w14:textId="77777777" w:rsidR="00170D97" w:rsidRPr="005879D4" w:rsidRDefault="00170D97" w:rsidP="00170D97">
      <w:pPr>
        <w:jc w:val="both"/>
        <w:rPr>
          <w:rFonts w:asciiTheme="minorHAnsi" w:hAnsiTheme="minorHAnsi"/>
        </w:rPr>
      </w:pPr>
      <w:r w:rsidRPr="005879D4">
        <w:rPr>
          <w:rFonts w:asciiTheme="minorHAnsi" w:hAnsiTheme="minorHAnsi"/>
          <w:b/>
          <w:bCs/>
        </w:rPr>
        <w:t>Impacto:</w:t>
      </w:r>
      <w:r w:rsidRPr="005879D4">
        <w:rPr>
          <w:rFonts w:asciiTheme="minorHAnsi" w:hAnsiTheme="minorHAnsi"/>
          <w:spacing w:val="11"/>
        </w:rPr>
        <w:t xml:space="preserve"> </w:t>
      </w:r>
      <w:r w:rsidRPr="005879D4">
        <w:rPr>
          <w:rFonts w:asciiTheme="minorHAnsi" w:hAnsiTheme="minorHAnsi"/>
        </w:rPr>
        <w:t>Alto;</w:t>
      </w:r>
    </w:p>
    <w:p w14:paraId="0D65EB60" w14:textId="77777777" w:rsidR="00170D97" w:rsidRPr="005879D4" w:rsidRDefault="00170D97" w:rsidP="00170D97">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1"/>
        </w:rPr>
        <w:t xml:space="preserve"> </w:t>
      </w:r>
      <w:r w:rsidRPr="005879D4">
        <w:rPr>
          <w:rFonts w:asciiTheme="minorHAnsi" w:hAnsiTheme="minorHAnsi"/>
          <w:b/>
          <w:bCs/>
        </w:rPr>
        <w:t>Preventiva:</w:t>
      </w:r>
      <w:r w:rsidRPr="005879D4">
        <w:rPr>
          <w:rFonts w:asciiTheme="minorHAnsi" w:hAnsiTheme="minorHAnsi"/>
          <w:spacing w:val="11"/>
        </w:rPr>
        <w:t xml:space="preserve"> </w:t>
      </w:r>
      <w:r w:rsidRPr="005879D4">
        <w:rPr>
          <w:rFonts w:asciiTheme="minorHAnsi" w:hAnsiTheme="minorHAnsi"/>
        </w:rPr>
        <w:t>Constar</w:t>
      </w:r>
      <w:r w:rsidRPr="00126430">
        <w:rPr>
          <w:rFonts w:asciiTheme="minorHAnsi" w:hAnsiTheme="minorHAnsi"/>
        </w:rPr>
        <w:t xml:space="preserve"> </w:t>
      </w:r>
      <w:r w:rsidRPr="005879D4">
        <w:rPr>
          <w:rFonts w:asciiTheme="minorHAnsi" w:hAnsiTheme="minorHAnsi"/>
        </w:rPr>
        <w:t>no</w:t>
      </w:r>
      <w:r w:rsidRPr="00126430">
        <w:rPr>
          <w:rFonts w:asciiTheme="minorHAnsi" w:hAnsiTheme="minorHAnsi"/>
        </w:rPr>
        <w:t xml:space="preserve"> </w:t>
      </w:r>
      <w:r w:rsidRPr="005879D4">
        <w:rPr>
          <w:rFonts w:asciiTheme="minorHAnsi" w:hAnsiTheme="minorHAnsi"/>
        </w:rPr>
        <w:t>Edital</w:t>
      </w:r>
      <w:r w:rsidRPr="00126430">
        <w:rPr>
          <w:rFonts w:asciiTheme="minorHAnsi" w:hAnsiTheme="minorHAnsi"/>
        </w:rPr>
        <w:t xml:space="preserve"> </w:t>
      </w:r>
      <w:r w:rsidRPr="005879D4">
        <w:rPr>
          <w:rFonts w:asciiTheme="minorHAnsi" w:hAnsiTheme="minorHAnsi"/>
        </w:rPr>
        <w:t>a</w:t>
      </w:r>
      <w:r w:rsidRPr="00126430">
        <w:rPr>
          <w:rFonts w:asciiTheme="minorHAnsi" w:hAnsiTheme="minorHAnsi"/>
        </w:rPr>
        <w:t xml:space="preserve"> </w:t>
      </w:r>
      <w:r w:rsidRPr="005879D4">
        <w:rPr>
          <w:rFonts w:asciiTheme="minorHAnsi" w:hAnsiTheme="minorHAnsi"/>
        </w:rPr>
        <w:t>análise</w:t>
      </w:r>
      <w:r w:rsidRPr="00126430">
        <w:rPr>
          <w:rFonts w:asciiTheme="minorHAnsi" w:hAnsiTheme="minorHAnsi"/>
        </w:rPr>
        <w:t xml:space="preserve"> </w:t>
      </w:r>
      <w:r w:rsidRPr="005879D4">
        <w:rPr>
          <w:rFonts w:asciiTheme="minorHAnsi" w:hAnsiTheme="minorHAnsi"/>
        </w:rPr>
        <w:t>dos</w:t>
      </w:r>
      <w:r w:rsidRPr="00126430">
        <w:rPr>
          <w:rFonts w:asciiTheme="minorHAnsi" w:hAnsiTheme="minorHAnsi"/>
        </w:rPr>
        <w:t xml:space="preserve"> </w:t>
      </w:r>
      <w:r w:rsidRPr="005879D4">
        <w:rPr>
          <w:rFonts w:asciiTheme="minorHAnsi" w:hAnsiTheme="minorHAnsi"/>
        </w:rPr>
        <w:t>requisitos</w:t>
      </w:r>
      <w:r w:rsidRPr="00126430">
        <w:rPr>
          <w:rFonts w:asciiTheme="minorHAnsi" w:hAnsiTheme="minorHAnsi"/>
        </w:rPr>
        <w:t xml:space="preserve"> </w:t>
      </w:r>
      <w:r w:rsidRPr="005879D4">
        <w:rPr>
          <w:rFonts w:asciiTheme="minorHAnsi" w:hAnsiTheme="minorHAnsi"/>
        </w:rPr>
        <w:t>imprescindíveis</w:t>
      </w:r>
      <w:r w:rsidRPr="00126430">
        <w:rPr>
          <w:rFonts w:asciiTheme="minorHAnsi" w:hAnsiTheme="minorHAnsi"/>
        </w:rPr>
        <w:t xml:space="preserve"> </w:t>
      </w:r>
      <w:r w:rsidRPr="005879D4">
        <w:rPr>
          <w:rFonts w:asciiTheme="minorHAnsi" w:hAnsiTheme="minorHAnsi"/>
        </w:rPr>
        <w:t>à</w:t>
      </w:r>
      <w:r w:rsidRPr="00126430">
        <w:rPr>
          <w:rFonts w:asciiTheme="minorHAnsi" w:hAnsiTheme="minorHAnsi"/>
        </w:rPr>
        <w:t xml:space="preserve"> </w:t>
      </w:r>
      <w:r w:rsidRPr="005879D4">
        <w:rPr>
          <w:rFonts w:asciiTheme="minorHAnsi" w:hAnsiTheme="minorHAnsi"/>
        </w:rPr>
        <w:t>contratação, especialmente a qualificação técnico através de exigência de atestado de capacidade técnica;</w:t>
      </w:r>
    </w:p>
    <w:p w14:paraId="1A036A57" w14:textId="77777777" w:rsidR="00170D97" w:rsidRPr="005879D4" w:rsidRDefault="00170D97" w:rsidP="00170D97">
      <w:pPr>
        <w:jc w:val="both"/>
        <w:rPr>
          <w:rFonts w:asciiTheme="minorHAnsi" w:hAnsiTheme="minorHAnsi"/>
        </w:rPr>
      </w:pPr>
      <w:r w:rsidRPr="00126430">
        <w:rPr>
          <w:rFonts w:asciiTheme="minorHAnsi" w:hAnsiTheme="minorHAnsi"/>
        </w:rPr>
        <w:t>Ação de Contingência: Exigir comprovações e solicitar que a Contratada tome as providencias cabíveis caso seja necessário;</w:t>
      </w:r>
    </w:p>
    <w:p w14:paraId="10134262" w14:textId="77777777" w:rsidR="00170D97" w:rsidRPr="005879D4" w:rsidRDefault="00170D97" w:rsidP="00170D97">
      <w:pPr>
        <w:jc w:val="both"/>
        <w:rPr>
          <w:rFonts w:asciiTheme="minorHAnsi" w:hAnsiTheme="minorHAnsi"/>
        </w:rPr>
      </w:pPr>
      <w:r w:rsidRPr="005879D4">
        <w:rPr>
          <w:rFonts w:asciiTheme="minorHAnsi" w:hAnsiTheme="minorHAnsi"/>
          <w:b/>
          <w:bCs/>
        </w:rPr>
        <w:t>Risco</w:t>
      </w:r>
      <w:r w:rsidRPr="005879D4">
        <w:rPr>
          <w:rFonts w:asciiTheme="minorHAnsi" w:hAnsiTheme="minorHAnsi"/>
          <w:b/>
          <w:bCs/>
          <w:spacing w:val="12"/>
        </w:rPr>
        <w:t xml:space="preserve"> </w:t>
      </w:r>
      <w:r w:rsidRPr="005879D4">
        <w:rPr>
          <w:rFonts w:asciiTheme="minorHAnsi" w:hAnsiTheme="minorHAnsi"/>
          <w:b/>
          <w:bCs/>
        </w:rPr>
        <w:t>03</w:t>
      </w:r>
      <w:r w:rsidRPr="005879D4">
        <w:rPr>
          <w:rFonts w:asciiTheme="minorHAnsi" w:hAnsiTheme="minorHAnsi"/>
        </w:rPr>
        <w:t>:</w:t>
      </w:r>
      <w:r w:rsidRPr="005879D4">
        <w:rPr>
          <w:rFonts w:asciiTheme="minorHAnsi" w:hAnsiTheme="minorHAnsi"/>
          <w:spacing w:val="13"/>
        </w:rPr>
        <w:t xml:space="preserve"> </w:t>
      </w:r>
      <w:r w:rsidRPr="005879D4">
        <w:rPr>
          <w:rFonts w:asciiTheme="minorHAnsi" w:hAnsiTheme="minorHAnsi"/>
        </w:rPr>
        <w:t>Não</w:t>
      </w:r>
      <w:r w:rsidRPr="005879D4">
        <w:rPr>
          <w:rFonts w:asciiTheme="minorHAnsi" w:hAnsiTheme="minorHAnsi"/>
          <w:spacing w:val="13"/>
        </w:rPr>
        <w:t xml:space="preserve"> </w:t>
      </w:r>
      <w:r w:rsidRPr="005879D4">
        <w:rPr>
          <w:rFonts w:asciiTheme="minorHAnsi" w:hAnsiTheme="minorHAnsi"/>
        </w:rPr>
        <w:t>conformidade</w:t>
      </w:r>
      <w:r w:rsidRPr="005879D4">
        <w:rPr>
          <w:rFonts w:asciiTheme="minorHAnsi" w:hAnsiTheme="minorHAnsi"/>
          <w:spacing w:val="9"/>
        </w:rPr>
        <w:t xml:space="preserve"> </w:t>
      </w:r>
      <w:r w:rsidRPr="005879D4">
        <w:rPr>
          <w:rFonts w:asciiTheme="minorHAnsi" w:hAnsiTheme="minorHAnsi"/>
        </w:rPr>
        <w:t>com</w:t>
      </w:r>
      <w:r w:rsidRPr="005879D4">
        <w:rPr>
          <w:rFonts w:asciiTheme="minorHAnsi" w:hAnsiTheme="minorHAnsi"/>
          <w:spacing w:val="13"/>
        </w:rPr>
        <w:t xml:space="preserve"> </w:t>
      </w:r>
      <w:r w:rsidRPr="005879D4">
        <w:rPr>
          <w:rFonts w:asciiTheme="minorHAnsi" w:hAnsiTheme="minorHAnsi"/>
        </w:rPr>
        <w:t>as</w:t>
      </w:r>
      <w:r w:rsidRPr="005879D4">
        <w:rPr>
          <w:rFonts w:asciiTheme="minorHAnsi" w:hAnsiTheme="minorHAnsi"/>
          <w:spacing w:val="12"/>
        </w:rPr>
        <w:t xml:space="preserve"> </w:t>
      </w:r>
      <w:r w:rsidRPr="005879D4">
        <w:rPr>
          <w:rFonts w:asciiTheme="minorHAnsi" w:hAnsiTheme="minorHAnsi"/>
        </w:rPr>
        <w:t>medidas</w:t>
      </w:r>
      <w:r w:rsidRPr="005879D4">
        <w:rPr>
          <w:rFonts w:asciiTheme="minorHAnsi" w:hAnsiTheme="minorHAnsi"/>
          <w:spacing w:val="13"/>
        </w:rPr>
        <w:t xml:space="preserve"> </w:t>
      </w:r>
      <w:r w:rsidRPr="005879D4">
        <w:rPr>
          <w:rFonts w:asciiTheme="minorHAnsi" w:hAnsiTheme="minorHAnsi"/>
        </w:rPr>
        <w:t xml:space="preserve">exigentes </w:t>
      </w:r>
    </w:p>
    <w:p w14:paraId="4DE6549C" w14:textId="77777777" w:rsidR="00170D97" w:rsidRPr="005879D4" w:rsidRDefault="00170D97" w:rsidP="00170D97">
      <w:pPr>
        <w:jc w:val="both"/>
        <w:rPr>
          <w:rFonts w:asciiTheme="minorHAnsi" w:hAnsiTheme="minorHAnsi"/>
        </w:rPr>
      </w:pPr>
      <w:r w:rsidRPr="005879D4">
        <w:rPr>
          <w:rFonts w:asciiTheme="minorHAnsi" w:hAnsiTheme="minorHAnsi"/>
          <w:b/>
          <w:bCs/>
          <w:spacing w:val="-46"/>
        </w:rPr>
        <w:t xml:space="preserve"> </w:t>
      </w:r>
      <w:r w:rsidRPr="00126430">
        <w:rPr>
          <w:rFonts w:asciiTheme="minorHAnsi" w:hAnsiTheme="minorHAnsi"/>
          <w:b/>
          <w:bCs/>
        </w:rPr>
        <w:t>Probabilidade:</w:t>
      </w:r>
      <w:r w:rsidRPr="00126430">
        <w:rPr>
          <w:rFonts w:asciiTheme="minorHAnsi" w:hAnsiTheme="minorHAnsi"/>
        </w:rPr>
        <w:t xml:space="preserve"> Média;</w:t>
      </w:r>
    </w:p>
    <w:p w14:paraId="1848C88E" w14:textId="77777777" w:rsidR="00170D97" w:rsidRPr="005879D4" w:rsidRDefault="00170D97" w:rsidP="00170D97">
      <w:pPr>
        <w:jc w:val="both"/>
        <w:rPr>
          <w:rFonts w:asciiTheme="minorHAnsi" w:hAnsiTheme="minorHAnsi"/>
        </w:rPr>
      </w:pPr>
      <w:r w:rsidRPr="005879D4">
        <w:rPr>
          <w:rFonts w:asciiTheme="minorHAnsi" w:hAnsiTheme="minorHAnsi"/>
          <w:b/>
          <w:bCs/>
        </w:rPr>
        <w:t>Impacto:</w:t>
      </w:r>
      <w:r w:rsidRPr="005879D4">
        <w:rPr>
          <w:rFonts w:asciiTheme="minorHAnsi" w:hAnsiTheme="minorHAnsi"/>
          <w:spacing w:val="11"/>
        </w:rPr>
        <w:t xml:space="preserve"> </w:t>
      </w:r>
      <w:r w:rsidRPr="005879D4">
        <w:rPr>
          <w:rFonts w:asciiTheme="minorHAnsi" w:hAnsiTheme="minorHAnsi"/>
        </w:rPr>
        <w:t>Alto;</w:t>
      </w:r>
    </w:p>
    <w:p w14:paraId="3B42A7EF" w14:textId="77777777" w:rsidR="00170D97" w:rsidRPr="005879D4" w:rsidRDefault="00170D97" w:rsidP="00170D97">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1"/>
        </w:rPr>
        <w:t xml:space="preserve"> </w:t>
      </w:r>
      <w:r w:rsidRPr="005879D4">
        <w:rPr>
          <w:rFonts w:asciiTheme="minorHAnsi" w:hAnsiTheme="minorHAnsi"/>
          <w:b/>
          <w:bCs/>
        </w:rPr>
        <w:t>Preventiva:</w:t>
      </w:r>
      <w:r w:rsidRPr="005879D4">
        <w:rPr>
          <w:rFonts w:asciiTheme="minorHAnsi" w:hAnsiTheme="minorHAnsi"/>
          <w:spacing w:val="12"/>
        </w:rPr>
        <w:t xml:space="preserve"> </w:t>
      </w:r>
      <w:r w:rsidRPr="005879D4">
        <w:rPr>
          <w:rFonts w:asciiTheme="minorHAnsi" w:hAnsiTheme="minorHAnsi"/>
        </w:rPr>
        <w:t>Fiscalização</w:t>
      </w:r>
      <w:r w:rsidRPr="005879D4">
        <w:rPr>
          <w:rFonts w:asciiTheme="minorHAnsi" w:hAnsiTheme="minorHAnsi"/>
          <w:spacing w:val="12"/>
        </w:rPr>
        <w:t xml:space="preserve"> </w:t>
      </w:r>
      <w:r w:rsidRPr="005879D4">
        <w:rPr>
          <w:rFonts w:asciiTheme="minorHAnsi" w:hAnsiTheme="minorHAnsi"/>
        </w:rPr>
        <w:t>dos</w:t>
      </w:r>
      <w:r w:rsidRPr="005879D4">
        <w:rPr>
          <w:rFonts w:asciiTheme="minorHAnsi" w:hAnsiTheme="minorHAnsi"/>
          <w:spacing w:val="9"/>
        </w:rPr>
        <w:t xml:space="preserve"> </w:t>
      </w:r>
      <w:r w:rsidRPr="005879D4">
        <w:rPr>
          <w:rFonts w:asciiTheme="minorHAnsi" w:hAnsiTheme="minorHAnsi"/>
        </w:rPr>
        <w:t>materiais</w:t>
      </w:r>
      <w:r w:rsidRPr="005879D4">
        <w:rPr>
          <w:rFonts w:asciiTheme="minorHAnsi" w:hAnsiTheme="minorHAnsi"/>
          <w:spacing w:val="9"/>
        </w:rPr>
        <w:t xml:space="preserve"> </w:t>
      </w:r>
      <w:r w:rsidRPr="005879D4">
        <w:rPr>
          <w:rFonts w:asciiTheme="minorHAnsi" w:hAnsiTheme="minorHAnsi"/>
        </w:rPr>
        <w:t>com</w:t>
      </w:r>
      <w:r w:rsidRPr="005879D4">
        <w:rPr>
          <w:rFonts w:asciiTheme="minorHAnsi" w:hAnsiTheme="minorHAnsi"/>
          <w:spacing w:val="10"/>
        </w:rPr>
        <w:t xml:space="preserve"> </w:t>
      </w:r>
      <w:r w:rsidRPr="005879D4">
        <w:rPr>
          <w:rFonts w:asciiTheme="minorHAnsi" w:hAnsiTheme="minorHAnsi"/>
        </w:rPr>
        <w:t>as</w:t>
      </w:r>
      <w:r w:rsidRPr="005879D4">
        <w:rPr>
          <w:rFonts w:asciiTheme="minorHAnsi" w:hAnsiTheme="minorHAnsi"/>
          <w:spacing w:val="11"/>
        </w:rPr>
        <w:t xml:space="preserve"> </w:t>
      </w:r>
      <w:r w:rsidRPr="005879D4">
        <w:rPr>
          <w:rFonts w:asciiTheme="minorHAnsi" w:hAnsiTheme="minorHAnsi"/>
        </w:rPr>
        <w:t>normas</w:t>
      </w:r>
      <w:r w:rsidRPr="005879D4">
        <w:rPr>
          <w:rFonts w:asciiTheme="minorHAnsi" w:hAnsiTheme="minorHAnsi"/>
          <w:spacing w:val="12"/>
        </w:rPr>
        <w:t xml:space="preserve"> </w:t>
      </w:r>
      <w:r w:rsidRPr="005879D4">
        <w:rPr>
          <w:rFonts w:asciiTheme="minorHAnsi" w:hAnsiTheme="minorHAnsi"/>
        </w:rPr>
        <w:t>exigentes;</w:t>
      </w:r>
    </w:p>
    <w:p w14:paraId="07314615" w14:textId="77777777" w:rsidR="00170D97" w:rsidRPr="005879D4" w:rsidRDefault="00170D97" w:rsidP="00170D97">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1"/>
        </w:rPr>
        <w:t xml:space="preserve"> </w:t>
      </w:r>
      <w:r w:rsidRPr="005879D4">
        <w:rPr>
          <w:rFonts w:asciiTheme="minorHAnsi" w:hAnsiTheme="minorHAnsi"/>
          <w:b/>
          <w:bCs/>
        </w:rPr>
        <w:t>de</w:t>
      </w:r>
      <w:r w:rsidRPr="005879D4">
        <w:rPr>
          <w:rFonts w:asciiTheme="minorHAnsi" w:hAnsiTheme="minorHAnsi"/>
          <w:b/>
          <w:bCs/>
          <w:spacing w:val="12"/>
        </w:rPr>
        <w:t xml:space="preserve"> </w:t>
      </w:r>
      <w:r w:rsidRPr="005879D4">
        <w:rPr>
          <w:rFonts w:asciiTheme="minorHAnsi" w:hAnsiTheme="minorHAnsi"/>
          <w:b/>
          <w:bCs/>
        </w:rPr>
        <w:t>Contingência:</w:t>
      </w:r>
      <w:r w:rsidRPr="005879D4">
        <w:rPr>
          <w:rFonts w:asciiTheme="minorHAnsi" w:hAnsiTheme="minorHAnsi"/>
          <w:spacing w:val="11"/>
        </w:rPr>
        <w:t xml:space="preserve"> </w:t>
      </w:r>
      <w:r w:rsidRPr="005879D4">
        <w:rPr>
          <w:rFonts w:asciiTheme="minorHAnsi" w:hAnsiTheme="minorHAnsi"/>
        </w:rPr>
        <w:t>Solicitar</w:t>
      </w:r>
      <w:r w:rsidRPr="005879D4">
        <w:rPr>
          <w:rFonts w:asciiTheme="minorHAnsi" w:hAnsiTheme="minorHAnsi"/>
          <w:spacing w:val="12"/>
        </w:rPr>
        <w:t xml:space="preserve"> </w:t>
      </w:r>
      <w:r w:rsidRPr="005879D4">
        <w:rPr>
          <w:rFonts w:asciiTheme="minorHAnsi" w:hAnsiTheme="minorHAnsi"/>
        </w:rPr>
        <w:t>que</w:t>
      </w:r>
      <w:r w:rsidRPr="005879D4">
        <w:rPr>
          <w:rFonts w:asciiTheme="minorHAnsi" w:hAnsiTheme="minorHAnsi"/>
          <w:spacing w:val="12"/>
        </w:rPr>
        <w:t xml:space="preserve"> </w:t>
      </w:r>
      <w:r w:rsidRPr="005879D4">
        <w:rPr>
          <w:rFonts w:asciiTheme="minorHAnsi" w:hAnsiTheme="minorHAnsi"/>
        </w:rPr>
        <w:t>a</w:t>
      </w:r>
      <w:r w:rsidRPr="005879D4">
        <w:rPr>
          <w:rFonts w:asciiTheme="minorHAnsi" w:hAnsiTheme="minorHAnsi"/>
          <w:spacing w:val="12"/>
        </w:rPr>
        <w:t xml:space="preserve"> </w:t>
      </w:r>
      <w:r w:rsidRPr="005879D4">
        <w:rPr>
          <w:rFonts w:asciiTheme="minorHAnsi" w:hAnsiTheme="minorHAnsi"/>
        </w:rPr>
        <w:t>Contratada</w:t>
      </w:r>
      <w:r w:rsidRPr="005879D4">
        <w:rPr>
          <w:rFonts w:asciiTheme="minorHAnsi" w:hAnsiTheme="minorHAnsi"/>
          <w:spacing w:val="10"/>
        </w:rPr>
        <w:t xml:space="preserve"> </w:t>
      </w:r>
      <w:r w:rsidRPr="005879D4">
        <w:rPr>
          <w:rFonts w:asciiTheme="minorHAnsi" w:hAnsiTheme="minorHAnsi"/>
        </w:rPr>
        <w:t>forneça</w:t>
      </w:r>
      <w:r w:rsidRPr="005879D4">
        <w:rPr>
          <w:rFonts w:asciiTheme="minorHAnsi" w:hAnsiTheme="minorHAnsi"/>
          <w:spacing w:val="8"/>
        </w:rPr>
        <w:t xml:space="preserve"> </w:t>
      </w:r>
      <w:r w:rsidRPr="005879D4">
        <w:rPr>
          <w:rFonts w:asciiTheme="minorHAnsi" w:hAnsiTheme="minorHAnsi"/>
        </w:rPr>
        <w:t>outro</w:t>
      </w:r>
      <w:r w:rsidRPr="005879D4">
        <w:rPr>
          <w:rFonts w:asciiTheme="minorHAnsi" w:hAnsiTheme="minorHAnsi"/>
          <w:spacing w:val="12"/>
        </w:rPr>
        <w:t xml:space="preserve"> </w:t>
      </w:r>
      <w:r w:rsidRPr="005879D4">
        <w:rPr>
          <w:rFonts w:asciiTheme="minorHAnsi" w:hAnsiTheme="minorHAnsi"/>
        </w:rPr>
        <w:t>produto</w:t>
      </w:r>
      <w:r w:rsidRPr="005879D4">
        <w:rPr>
          <w:rFonts w:asciiTheme="minorHAnsi" w:hAnsiTheme="minorHAnsi"/>
          <w:spacing w:val="12"/>
        </w:rPr>
        <w:t xml:space="preserve"> </w:t>
      </w:r>
      <w:r w:rsidRPr="005879D4">
        <w:rPr>
          <w:rFonts w:asciiTheme="minorHAnsi" w:hAnsiTheme="minorHAnsi"/>
        </w:rPr>
        <w:t>adequado;</w:t>
      </w:r>
    </w:p>
    <w:p w14:paraId="085A4755" w14:textId="77777777" w:rsidR="00170D97" w:rsidRPr="005879D4" w:rsidRDefault="00170D97" w:rsidP="00170D97">
      <w:pPr>
        <w:jc w:val="both"/>
        <w:rPr>
          <w:rFonts w:asciiTheme="minorHAnsi" w:hAnsiTheme="minorHAnsi"/>
        </w:rPr>
      </w:pPr>
      <w:r w:rsidRPr="005879D4">
        <w:rPr>
          <w:rFonts w:asciiTheme="minorHAnsi" w:hAnsiTheme="minorHAnsi"/>
          <w:b/>
          <w:bCs/>
        </w:rPr>
        <w:lastRenderedPageBreak/>
        <w:t>Risco</w:t>
      </w:r>
      <w:r w:rsidRPr="005879D4">
        <w:rPr>
          <w:rFonts w:asciiTheme="minorHAnsi" w:hAnsiTheme="minorHAnsi"/>
          <w:b/>
          <w:bCs/>
          <w:spacing w:val="11"/>
        </w:rPr>
        <w:t xml:space="preserve"> </w:t>
      </w:r>
      <w:r w:rsidRPr="005879D4">
        <w:rPr>
          <w:rFonts w:asciiTheme="minorHAnsi" w:hAnsiTheme="minorHAnsi"/>
          <w:b/>
          <w:bCs/>
        </w:rPr>
        <w:t>04:</w:t>
      </w:r>
      <w:r w:rsidRPr="005879D4">
        <w:rPr>
          <w:rFonts w:asciiTheme="minorHAnsi" w:hAnsiTheme="minorHAnsi"/>
          <w:spacing w:val="11"/>
        </w:rPr>
        <w:t xml:space="preserve"> </w:t>
      </w:r>
      <w:r w:rsidRPr="005879D4">
        <w:rPr>
          <w:rFonts w:asciiTheme="minorHAnsi" w:hAnsiTheme="minorHAnsi"/>
        </w:rPr>
        <w:t>Atrasos</w:t>
      </w:r>
      <w:r w:rsidRPr="005879D4">
        <w:rPr>
          <w:rFonts w:asciiTheme="minorHAnsi" w:hAnsiTheme="minorHAnsi"/>
          <w:spacing w:val="12"/>
        </w:rPr>
        <w:t xml:space="preserve"> </w:t>
      </w:r>
      <w:r w:rsidRPr="005879D4">
        <w:rPr>
          <w:rFonts w:asciiTheme="minorHAnsi" w:hAnsiTheme="minorHAnsi"/>
        </w:rPr>
        <w:t>na</w:t>
      </w:r>
      <w:r w:rsidRPr="005879D4">
        <w:rPr>
          <w:rFonts w:asciiTheme="minorHAnsi" w:hAnsiTheme="minorHAnsi"/>
          <w:spacing w:val="11"/>
        </w:rPr>
        <w:t xml:space="preserve"> </w:t>
      </w:r>
      <w:r w:rsidRPr="005879D4">
        <w:rPr>
          <w:rFonts w:asciiTheme="minorHAnsi" w:hAnsiTheme="minorHAnsi"/>
        </w:rPr>
        <w:t>Entrega</w:t>
      </w:r>
    </w:p>
    <w:p w14:paraId="0A6F4819" w14:textId="77777777" w:rsidR="00170D97" w:rsidRPr="005879D4" w:rsidRDefault="00170D97" w:rsidP="00170D97">
      <w:pPr>
        <w:jc w:val="both"/>
        <w:rPr>
          <w:rFonts w:asciiTheme="minorHAnsi" w:hAnsiTheme="minorHAnsi"/>
          <w:spacing w:val="-1"/>
          <w:w w:val="85"/>
        </w:rPr>
      </w:pPr>
      <w:r w:rsidRPr="005879D4">
        <w:rPr>
          <w:rFonts w:asciiTheme="minorHAnsi" w:hAnsiTheme="minorHAnsi"/>
          <w:b/>
          <w:bCs/>
          <w:spacing w:val="-45"/>
        </w:rPr>
        <w:t xml:space="preserve"> </w:t>
      </w:r>
      <w:r w:rsidRPr="005879D4">
        <w:rPr>
          <w:rFonts w:asciiTheme="minorHAnsi" w:hAnsiTheme="minorHAnsi"/>
          <w:b/>
          <w:bCs/>
          <w:spacing w:val="-2"/>
          <w:w w:val="85"/>
        </w:rPr>
        <w:t>Probabilidade:</w:t>
      </w:r>
      <w:r w:rsidRPr="005879D4">
        <w:rPr>
          <w:rFonts w:asciiTheme="minorHAnsi" w:hAnsiTheme="minorHAnsi"/>
          <w:spacing w:val="-2"/>
          <w:w w:val="85"/>
        </w:rPr>
        <w:t xml:space="preserve"> Média;</w:t>
      </w:r>
      <w:r w:rsidRPr="005879D4">
        <w:rPr>
          <w:rFonts w:asciiTheme="minorHAnsi" w:hAnsiTheme="minorHAnsi"/>
          <w:spacing w:val="-1"/>
          <w:w w:val="85"/>
        </w:rPr>
        <w:t xml:space="preserve"> </w:t>
      </w:r>
    </w:p>
    <w:p w14:paraId="6A2D8DBE" w14:textId="77777777" w:rsidR="00170D97" w:rsidRPr="005879D4" w:rsidRDefault="00170D97" w:rsidP="00170D97">
      <w:pPr>
        <w:jc w:val="both"/>
        <w:rPr>
          <w:rFonts w:asciiTheme="minorHAnsi" w:hAnsiTheme="minorHAnsi"/>
        </w:rPr>
      </w:pPr>
      <w:r w:rsidRPr="005879D4">
        <w:rPr>
          <w:rFonts w:asciiTheme="minorHAnsi" w:hAnsiTheme="minorHAnsi"/>
          <w:b/>
          <w:bCs/>
          <w:w w:val="85"/>
        </w:rPr>
        <w:t>Impacto:</w:t>
      </w:r>
      <w:r w:rsidRPr="005879D4">
        <w:rPr>
          <w:rFonts w:asciiTheme="minorHAnsi" w:hAnsiTheme="minorHAnsi"/>
          <w:spacing w:val="-5"/>
          <w:w w:val="85"/>
        </w:rPr>
        <w:t xml:space="preserve"> </w:t>
      </w:r>
      <w:r w:rsidRPr="005879D4">
        <w:rPr>
          <w:rFonts w:asciiTheme="minorHAnsi" w:hAnsiTheme="minorHAnsi"/>
          <w:w w:val="85"/>
        </w:rPr>
        <w:t>Alto;</w:t>
      </w:r>
    </w:p>
    <w:p w14:paraId="70A3A7BC" w14:textId="77777777" w:rsidR="00170D97" w:rsidRPr="005879D4" w:rsidRDefault="00170D97" w:rsidP="00170D97">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0"/>
        </w:rPr>
        <w:t xml:space="preserve"> </w:t>
      </w:r>
      <w:r w:rsidRPr="005879D4">
        <w:rPr>
          <w:rFonts w:asciiTheme="minorHAnsi" w:hAnsiTheme="minorHAnsi"/>
          <w:b/>
          <w:bCs/>
        </w:rPr>
        <w:t>Preventiva:</w:t>
      </w:r>
      <w:r w:rsidRPr="005879D4">
        <w:rPr>
          <w:rFonts w:asciiTheme="minorHAnsi" w:hAnsiTheme="minorHAnsi"/>
          <w:spacing w:val="10"/>
        </w:rPr>
        <w:t xml:space="preserve"> </w:t>
      </w:r>
      <w:r w:rsidRPr="005879D4">
        <w:rPr>
          <w:rFonts w:asciiTheme="minorHAnsi" w:hAnsiTheme="minorHAnsi"/>
        </w:rPr>
        <w:t>Notificar</w:t>
      </w:r>
      <w:r w:rsidRPr="005879D4">
        <w:rPr>
          <w:rFonts w:asciiTheme="minorHAnsi" w:hAnsiTheme="minorHAnsi"/>
          <w:spacing w:val="7"/>
        </w:rPr>
        <w:t xml:space="preserve"> </w:t>
      </w:r>
      <w:r w:rsidRPr="005879D4">
        <w:rPr>
          <w:rFonts w:asciiTheme="minorHAnsi" w:hAnsiTheme="minorHAnsi"/>
        </w:rPr>
        <w:t>a</w:t>
      </w:r>
      <w:r w:rsidRPr="005879D4">
        <w:rPr>
          <w:rFonts w:asciiTheme="minorHAnsi" w:hAnsiTheme="minorHAnsi"/>
          <w:spacing w:val="7"/>
        </w:rPr>
        <w:t xml:space="preserve"> </w:t>
      </w:r>
      <w:r w:rsidRPr="005879D4">
        <w:rPr>
          <w:rFonts w:asciiTheme="minorHAnsi" w:hAnsiTheme="minorHAnsi"/>
        </w:rPr>
        <w:t>empresa</w:t>
      </w:r>
      <w:r w:rsidRPr="005879D4">
        <w:rPr>
          <w:rFonts w:asciiTheme="minorHAnsi" w:hAnsiTheme="minorHAnsi"/>
          <w:spacing w:val="10"/>
        </w:rPr>
        <w:t xml:space="preserve"> </w:t>
      </w:r>
      <w:r w:rsidRPr="005879D4">
        <w:rPr>
          <w:rFonts w:asciiTheme="minorHAnsi" w:hAnsiTheme="minorHAnsi"/>
        </w:rPr>
        <w:t>para</w:t>
      </w:r>
      <w:r w:rsidRPr="005879D4">
        <w:rPr>
          <w:rFonts w:asciiTheme="minorHAnsi" w:hAnsiTheme="minorHAnsi"/>
          <w:spacing w:val="11"/>
        </w:rPr>
        <w:t xml:space="preserve"> </w:t>
      </w:r>
      <w:r w:rsidRPr="005879D4">
        <w:rPr>
          <w:rFonts w:asciiTheme="minorHAnsi" w:hAnsiTheme="minorHAnsi"/>
        </w:rPr>
        <w:t>que</w:t>
      </w:r>
      <w:r w:rsidRPr="005879D4">
        <w:rPr>
          <w:rFonts w:asciiTheme="minorHAnsi" w:hAnsiTheme="minorHAnsi"/>
          <w:spacing w:val="10"/>
        </w:rPr>
        <w:t xml:space="preserve"> </w:t>
      </w:r>
      <w:r w:rsidRPr="005879D4">
        <w:rPr>
          <w:rFonts w:asciiTheme="minorHAnsi" w:hAnsiTheme="minorHAnsi"/>
        </w:rPr>
        <w:t>a</w:t>
      </w:r>
      <w:r w:rsidRPr="005879D4">
        <w:rPr>
          <w:rFonts w:asciiTheme="minorHAnsi" w:hAnsiTheme="minorHAnsi"/>
          <w:spacing w:val="8"/>
        </w:rPr>
        <w:t xml:space="preserve"> </w:t>
      </w:r>
      <w:r w:rsidRPr="005879D4">
        <w:rPr>
          <w:rFonts w:asciiTheme="minorHAnsi" w:hAnsiTheme="minorHAnsi"/>
        </w:rPr>
        <w:t>mesma</w:t>
      </w:r>
      <w:r w:rsidRPr="005879D4">
        <w:rPr>
          <w:rFonts w:asciiTheme="minorHAnsi" w:hAnsiTheme="minorHAnsi"/>
          <w:spacing w:val="10"/>
        </w:rPr>
        <w:t xml:space="preserve"> </w:t>
      </w:r>
      <w:r w:rsidRPr="005879D4">
        <w:rPr>
          <w:rFonts w:asciiTheme="minorHAnsi" w:hAnsiTheme="minorHAnsi"/>
        </w:rPr>
        <w:t>cumpra</w:t>
      </w:r>
      <w:r w:rsidRPr="005879D4">
        <w:rPr>
          <w:rFonts w:asciiTheme="minorHAnsi" w:hAnsiTheme="minorHAnsi"/>
          <w:spacing w:val="11"/>
        </w:rPr>
        <w:t xml:space="preserve"> </w:t>
      </w:r>
      <w:r w:rsidRPr="005879D4">
        <w:rPr>
          <w:rFonts w:asciiTheme="minorHAnsi" w:hAnsiTheme="minorHAnsi"/>
        </w:rPr>
        <w:t>o</w:t>
      </w:r>
      <w:r w:rsidRPr="005879D4">
        <w:rPr>
          <w:rFonts w:asciiTheme="minorHAnsi" w:hAnsiTheme="minorHAnsi"/>
          <w:spacing w:val="8"/>
        </w:rPr>
        <w:t xml:space="preserve"> </w:t>
      </w:r>
      <w:r w:rsidRPr="005879D4">
        <w:rPr>
          <w:rFonts w:asciiTheme="minorHAnsi" w:hAnsiTheme="minorHAnsi"/>
        </w:rPr>
        <w:t>prazo</w:t>
      </w:r>
      <w:r w:rsidRPr="005879D4">
        <w:rPr>
          <w:rFonts w:asciiTheme="minorHAnsi" w:hAnsiTheme="minorHAnsi"/>
          <w:spacing w:val="8"/>
        </w:rPr>
        <w:t xml:space="preserve"> </w:t>
      </w:r>
      <w:r w:rsidRPr="005879D4">
        <w:rPr>
          <w:rFonts w:asciiTheme="minorHAnsi" w:hAnsiTheme="minorHAnsi"/>
        </w:rPr>
        <w:t>estabelecido;</w:t>
      </w:r>
    </w:p>
    <w:p w14:paraId="5166BED9" w14:textId="77777777" w:rsidR="00170D97" w:rsidRPr="005879D4" w:rsidRDefault="00170D97" w:rsidP="00170D97">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1"/>
        </w:rPr>
        <w:t xml:space="preserve"> </w:t>
      </w:r>
      <w:r w:rsidRPr="005879D4">
        <w:rPr>
          <w:rFonts w:asciiTheme="minorHAnsi" w:hAnsiTheme="minorHAnsi"/>
          <w:b/>
          <w:bCs/>
        </w:rPr>
        <w:t>de</w:t>
      </w:r>
      <w:r w:rsidRPr="005879D4">
        <w:rPr>
          <w:rFonts w:asciiTheme="minorHAnsi" w:hAnsiTheme="minorHAnsi"/>
          <w:b/>
          <w:bCs/>
          <w:spacing w:val="11"/>
        </w:rPr>
        <w:t xml:space="preserve"> </w:t>
      </w:r>
      <w:r w:rsidRPr="005879D4">
        <w:rPr>
          <w:rFonts w:asciiTheme="minorHAnsi" w:hAnsiTheme="minorHAnsi"/>
          <w:b/>
          <w:bCs/>
        </w:rPr>
        <w:t>Contingência:</w:t>
      </w:r>
      <w:r w:rsidRPr="005879D4">
        <w:rPr>
          <w:rFonts w:asciiTheme="minorHAnsi" w:hAnsiTheme="minorHAnsi"/>
          <w:spacing w:val="11"/>
        </w:rPr>
        <w:t xml:space="preserve"> </w:t>
      </w:r>
      <w:r w:rsidRPr="005879D4">
        <w:rPr>
          <w:rFonts w:asciiTheme="minorHAnsi" w:hAnsiTheme="minorHAnsi"/>
        </w:rPr>
        <w:t>Aplicar</w:t>
      </w:r>
      <w:r w:rsidRPr="005879D4">
        <w:rPr>
          <w:rFonts w:asciiTheme="minorHAnsi" w:hAnsiTheme="minorHAnsi"/>
          <w:spacing w:val="11"/>
        </w:rPr>
        <w:t xml:space="preserve"> </w:t>
      </w:r>
      <w:r w:rsidRPr="005879D4">
        <w:rPr>
          <w:rFonts w:asciiTheme="minorHAnsi" w:hAnsiTheme="minorHAnsi"/>
        </w:rPr>
        <w:t>sanção</w:t>
      </w:r>
      <w:r w:rsidRPr="005879D4">
        <w:rPr>
          <w:rFonts w:asciiTheme="minorHAnsi" w:hAnsiTheme="minorHAnsi"/>
          <w:spacing w:val="12"/>
        </w:rPr>
        <w:t xml:space="preserve"> </w:t>
      </w:r>
      <w:r w:rsidRPr="005879D4">
        <w:rPr>
          <w:rFonts w:asciiTheme="minorHAnsi" w:hAnsiTheme="minorHAnsi"/>
        </w:rPr>
        <w:t>do</w:t>
      </w:r>
      <w:r w:rsidRPr="005879D4">
        <w:rPr>
          <w:rFonts w:asciiTheme="minorHAnsi" w:hAnsiTheme="minorHAnsi"/>
          <w:spacing w:val="11"/>
        </w:rPr>
        <w:t xml:space="preserve"> </w:t>
      </w:r>
      <w:r w:rsidRPr="005879D4">
        <w:rPr>
          <w:rFonts w:asciiTheme="minorHAnsi" w:hAnsiTheme="minorHAnsi"/>
        </w:rPr>
        <w:t>Contrato.</w:t>
      </w:r>
    </w:p>
    <w:p w14:paraId="6DB465DE" w14:textId="77777777" w:rsidR="00170D97" w:rsidRPr="005879D4" w:rsidRDefault="00170D97" w:rsidP="00170D97">
      <w:pPr>
        <w:jc w:val="both"/>
        <w:rPr>
          <w:rFonts w:asciiTheme="minorHAnsi" w:hAnsiTheme="minorHAnsi"/>
        </w:rPr>
      </w:pPr>
    </w:p>
    <w:p w14:paraId="3CB4EA16" w14:textId="77777777" w:rsidR="00170D97" w:rsidRPr="005879D4" w:rsidRDefault="00170D97" w:rsidP="00170D97">
      <w:pPr>
        <w:jc w:val="both"/>
        <w:rPr>
          <w:rFonts w:asciiTheme="minorHAnsi" w:hAnsiTheme="minorHAnsi"/>
          <w:b/>
          <w:bCs/>
        </w:rPr>
      </w:pPr>
      <w:r w:rsidRPr="005879D4">
        <w:rPr>
          <w:rFonts w:asciiTheme="minorHAnsi" w:hAnsiTheme="minorHAnsi"/>
          <w:b/>
          <w:bCs/>
        </w:rPr>
        <w:t>IMPACTOS</w:t>
      </w:r>
      <w:r w:rsidRPr="005879D4">
        <w:rPr>
          <w:rFonts w:asciiTheme="minorHAnsi" w:hAnsiTheme="minorHAnsi"/>
          <w:b/>
          <w:bCs/>
          <w:spacing w:val="12"/>
        </w:rPr>
        <w:t xml:space="preserve"> </w:t>
      </w:r>
      <w:r w:rsidRPr="005879D4">
        <w:rPr>
          <w:rFonts w:asciiTheme="minorHAnsi" w:hAnsiTheme="minorHAnsi"/>
          <w:b/>
          <w:bCs/>
        </w:rPr>
        <w:t>AMBIENTAIS</w:t>
      </w:r>
    </w:p>
    <w:p w14:paraId="03853253" w14:textId="77777777" w:rsidR="00170D97" w:rsidRPr="005879D4" w:rsidRDefault="00170D97" w:rsidP="00170D97">
      <w:pPr>
        <w:jc w:val="both"/>
        <w:rPr>
          <w:rFonts w:asciiTheme="minorHAnsi" w:hAnsiTheme="minorHAnsi"/>
        </w:rPr>
      </w:pPr>
      <w:r w:rsidRPr="005879D4">
        <w:rPr>
          <w:rFonts w:asciiTheme="minorHAnsi" w:hAnsiTheme="minorHAnsi"/>
        </w:rPr>
        <w:t>Dada a natureza do objeto que se pretende adquirir, não se verifica impactos ambientais relevantes, sendo necessário tão somente que a licitante atenda aos critérios dos órgãos fiscalizadores quanto a sua atividade.</w:t>
      </w:r>
    </w:p>
    <w:p w14:paraId="27E855F2" w14:textId="77777777" w:rsidR="00170D97" w:rsidRPr="005879D4" w:rsidRDefault="00170D97" w:rsidP="00170D97">
      <w:pPr>
        <w:jc w:val="both"/>
        <w:rPr>
          <w:rFonts w:asciiTheme="minorHAnsi" w:hAnsiTheme="minorHAnsi"/>
        </w:rPr>
      </w:pPr>
      <w:r w:rsidRPr="005879D4">
        <w:rPr>
          <w:rFonts w:asciiTheme="minorHAnsi" w:hAnsiTheme="minorHAnsi"/>
        </w:rP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1735FCCF" w14:textId="77777777" w:rsidR="00170D97" w:rsidRDefault="00170D97" w:rsidP="00170D97">
      <w:pPr>
        <w:jc w:val="both"/>
        <w:rPr>
          <w:rFonts w:asciiTheme="minorHAnsi" w:hAnsiTheme="minorHAnsi"/>
          <w:b/>
          <w:bCs/>
        </w:rPr>
      </w:pPr>
    </w:p>
    <w:p w14:paraId="0D304727" w14:textId="77777777" w:rsidR="00170D97" w:rsidRPr="005879D4" w:rsidRDefault="00170D97" w:rsidP="00170D97">
      <w:pPr>
        <w:jc w:val="both"/>
        <w:rPr>
          <w:rFonts w:asciiTheme="minorHAnsi" w:hAnsiTheme="minorHAnsi"/>
          <w:b/>
          <w:bCs/>
        </w:rPr>
      </w:pPr>
      <w:r w:rsidRPr="005879D4">
        <w:rPr>
          <w:rFonts w:asciiTheme="minorHAnsi" w:hAnsiTheme="minorHAnsi"/>
          <w:b/>
          <w:bCs/>
        </w:rPr>
        <w:t>ESTIMATIVA DE PREÇO</w:t>
      </w:r>
    </w:p>
    <w:p w14:paraId="10264E41" w14:textId="77777777" w:rsidR="00170D97" w:rsidRDefault="00170D97" w:rsidP="00170D97">
      <w:pPr>
        <w:jc w:val="both"/>
        <w:rPr>
          <w:rFonts w:asciiTheme="minorHAnsi" w:hAnsiTheme="minorHAnsi"/>
        </w:rPr>
      </w:pPr>
    </w:p>
    <w:p w14:paraId="2894D819" w14:textId="548098B2" w:rsidR="00170D97" w:rsidRDefault="00170D97" w:rsidP="00170D97">
      <w:pPr>
        <w:jc w:val="both"/>
        <w:rPr>
          <w:rFonts w:asciiTheme="minorHAnsi" w:hAnsiTheme="minorHAnsi" w:cs="Arial"/>
        </w:rPr>
      </w:pPr>
      <w:r w:rsidRPr="00EC6D53">
        <w:rPr>
          <w:rFonts w:asciiTheme="minorHAnsi" w:hAnsiTheme="minorHAnsi" w:cs="Arial"/>
        </w:rPr>
        <w:t xml:space="preserve">O custo total estimado da contratação a que se refere é de </w:t>
      </w:r>
      <w:r>
        <w:rPr>
          <w:rFonts w:asciiTheme="minorHAnsi" w:hAnsiTheme="minorHAnsi" w:cs="Arial"/>
        </w:rPr>
        <w:t xml:space="preserve">R$ </w:t>
      </w:r>
      <w:r w:rsidRPr="00336E62">
        <w:rPr>
          <w:rFonts w:cs="Calibri"/>
          <w:color w:val="000000"/>
        </w:rPr>
        <w:t>1</w:t>
      </w:r>
      <w:r w:rsidR="00D47A8B">
        <w:rPr>
          <w:rFonts w:cs="Calibri"/>
          <w:color w:val="000000"/>
        </w:rPr>
        <w:t>03</w:t>
      </w:r>
      <w:r w:rsidRPr="00336E62">
        <w:rPr>
          <w:rFonts w:cs="Calibri"/>
          <w:color w:val="000000"/>
        </w:rPr>
        <w:t>.</w:t>
      </w:r>
      <w:r w:rsidR="00D47A8B">
        <w:rPr>
          <w:rFonts w:cs="Calibri"/>
          <w:color w:val="000000"/>
        </w:rPr>
        <w:t>408</w:t>
      </w:r>
      <w:r w:rsidRPr="00336E62">
        <w:rPr>
          <w:rFonts w:cs="Calibri"/>
          <w:color w:val="000000"/>
        </w:rPr>
        <w:t>,</w:t>
      </w:r>
      <w:r w:rsidR="00D47A8B">
        <w:rPr>
          <w:rFonts w:cs="Calibri"/>
          <w:color w:val="000000"/>
        </w:rPr>
        <w:t>93</w:t>
      </w:r>
      <w:r w:rsidRPr="00336E62">
        <w:rPr>
          <w:rFonts w:asciiTheme="minorHAnsi" w:hAnsiTheme="minorHAnsi" w:cs="Arial"/>
        </w:rPr>
        <w:t xml:space="preserve"> (</w:t>
      </w:r>
      <w:r w:rsidRPr="00336E62">
        <w:rPr>
          <w:rFonts w:asciiTheme="minorHAnsi" w:hAnsiTheme="minorHAnsi" w:cs="Arial"/>
          <w:sz w:val="20"/>
          <w:szCs w:val="20"/>
        </w:rPr>
        <w:t xml:space="preserve"> </w:t>
      </w:r>
      <w:r w:rsidR="00D47A8B">
        <w:rPr>
          <w:rFonts w:asciiTheme="minorHAnsi" w:hAnsiTheme="minorHAnsi" w:cs="Arial"/>
        </w:rPr>
        <w:t>Cento e três mil, quatrocentos e oito reais e noventa e três centavos</w:t>
      </w:r>
      <w:r>
        <w:rPr>
          <w:rFonts w:asciiTheme="minorHAnsi" w:hAnsiTheme="minorHAnsi" w:cs="Arial"/>
        </w:rPr>
        <w:t>)</w:t>
      </w:r>
    </w:p>
    <w:p w14:paraId="10DF493C" w14:textId="77777777" w:rsidR="00C00D5E" w:rsidRPr="003E073B" w:rsidRDefault="00C00D5E" w:rsidP="00170D97">
      <w:pPr>
        <w:jc w:val="both"/>
        <w:rPr>
          <w:rFonts w:asciiTheme="minorHAnsi" w:hAnsiTheme="minorHAnsi" w:cs="Arial"/>
        </w:rPr>
      </w:pPr>
    </w:p>
    <w:p w14:paraId="713311AB" w14:textId="77777777" w:rsidR="00170D97" w:rsidRPr="005879D4" w:rsidRDefault="00170D97" w:rsidP="00170D97">
      <w:pPr>
        <w:jc w:val="both"/>
        <w:rPr>
          <w:rFonts w:asciiTheme="minorHAnsi" w:hAnsiTheme="minorHAnsi"/>
          <w:b/>
          <w:bCs/>
        </w:rPr>
      </w:pPr>
      <w:r w:rsidRPr="005879D4">
        <w:rPr>
          <w:rFonts w:asciiTheme="minorHAnsi" w:hAnsiTheme="minorHAnsi"/>
          <w:b/>
          <w:bCs/>
        </w:rPr>
        <w:t xml:space="preserve">DO PAGAMENTO </w:t>
      </w:r>
    </w:p>
    <w:p w14:paraId="4F39BE1D" w14:textId="11F04CB8" w:rsidR="00170D97" w:rsidRDefault="00170D97" w:rsidP="00170D97">
      <w:pPr>
        <w:jc w:val="both"/>
        <w:rPr>
          <w:rFonts w:asciiTheme="minorHAnsi" w:hAnsiTheme="minorHAnsi"/>
        </w:rPr>
      </w:pPr>
      <w:r w:rsidRPr="005879D4">
        <w:rPr>
          <w:rFonts w:asciiTheme="minorHAnsi" w:hAnsiTheme="minorHAnsi"/>
        </w:rPr>
        <w:t xml:space="preserve">O pagamento será efetuado pela Contratante, mediante procedimento bancário, em conta corrente da contratada, </w:t>
      </w:r>
      <w:r w:rsidRPr="00231FB8">
        <w:rPr>
          <w:rFonts w:asciiTheme="minorHAnsi" w:hAnsiTheme="minorHAnsi"/>
          <w:b/>
          <w:bCs/>
        </w:rPr>
        <w:t>em até 15 (quinze) dias contados</w:t>
      </w:r>
      <w:r w:rsidRPr="005879D4">
        <w:rPr>
          <w:rFonts w:asciiTheme="minorHAnsi" w:hAnsiTheme="minorHAnsi"/>
        </w:rPr>
        <w:t xml:space="preserve"> da emissão da nota fiscal, que deverá contar com a manifestação favorável do Departamento Responsável. O contrato poderá ser prorrogado devidamente justificado.</w:t>
      </w:r>
    </w:p>
    <w:p w14:paraId="4ABBEA90" w14:textId="77777777" w:rsidR="00C00D5E" w:rsidRPr="005879D4" w:rsidRDefault="00C00D5E" w:rsidP="00170D97">
      <w:pPr>
        <w:jc w:val="both"/>
        <w:rPr>
          <w:rFonts w:asciiTheme="minorHAnsi" w:hAnsiTheme="minorHAnsi"/>
        </w:rPr>
      </w:pPr>
    </w:p>
    <w:p w14:paraId="753F3513" w14:textId="77777777" w:rsidR="00170D97" w:rsidRDefault="00170D97" w:rsidP="00170D97">
      <w:pPr>
        <w:jc w:val="both"/>
        <w:rPr>
          <w:rFonts w:asciiTheme="minorHAnsi" w:hAnsiTheme="minorHAnsi"/>
          <w:b/>
          <w:bCs/>
        </w:rPr>
      </w:pPr>
      <w:r w:rsidRPr="005879D4">
        <w:rPr>
          <w:rFonts w:asciiTheme="minorHAnsi" w:hAnsiTheme="minorHAnsi"/>
          <w:b/>
          <w:bCs/>
        </w:rPr>
        <w:t>VIABILIDADE</w:t>
      </w:r>
      <w:r w:rsidRPr="005879D4">
        <w:rPr>
          <w:rFonts w:asciiTheme="minorHAnsi" w:hAnsiTheme="minorHAnsi"/>
          <w:b/>
          <w:bCs/>
          <w:spacing w:val="13"/>
        </w:rPr>
        <w:t xml:space="preserve"> </w:t>
      </w:r>
      <w:r w:rsidRPr="005879D4">
        <w:rPr>
          <w:rFonts w:asciiTheme="minorHAnsi" w:hAnsiTheme="minorHAnsi"/>
          <w:b/>
          <w:bCs/>
        </w:rPr>
        <w:t>E</w:t>
      </w:r>
      <w:r w:rsidRPr="005879D4">
        <w:rPr>
          <w:rFonts w:asciiTheme="minorHAnsi" w:hAnsiTheme="minorHAnsi"/>
          <w:b/>
          <w:bCs/>
          <w:spacing w:val="13"/>
        </w:rPr>
        <w:t xml:space="preserve"> </w:t>
      </w:r>
      <w:r w:rsidRPr="005879D4">
        <w:rPr>
          <w:rFonts w:asciiTheme="minorHAnsi" w:hAnsiTheme="minorHAnsi"/>
          <w:b/>
          <w:bCs/>
        </w:rPr>
        <w:t>RAZOABILIDADE</w:t>
      </w:r>
      <w:r w:rsidRPr="005879D4">
        <w:rPr>
          <w:rFonts w:asciiTheme="minorHAnsi" w:hAnsiTheme="minorHAnsi"/>
          <w:b/>
          <w:bCs/>
          <w:spacing w:val="13"/>
        </w:rPr>
        <w:t xml:space="preserve"> </w:t>
      </w:r>
      <w:r w:rsidRPr="005879D4">
        <w:rPr>
          <w:rFonts w:asciiTheme="minorHAnsi" w:hAnsiTheme="minorHAnsi"/>
          <w:b/>
          <w:bCs/>
        </w:rPr>
        <w:t>DA</w:t>
      </w:r>
      <w:r w:rsidRPr="005879D4">
        <w:rPr>
          <w:rFonts w:asciiTheme="minorHAnsi" w:hAnsiTheme="minorHAnsi"/>
          <w:b/>
          <w:bCs/>
          <w:spacing w:val="14"/>
        </w:rPr>
        <w:t xml:space="preserve"> </w:t>
      </w:r>
      <w:r w:rsidRPr="005879D4">
        <w:rPr>
          <w:rFonts w:asciiTheme="minorHAnsi" w:hAnsiTheme="minorHAnsi"/>
          <w:b/>
          <w:bCs/>
        </w:rPr>
        <w:t>CONTRATAÇÃO</w:t>
      </w:r>
    </w:p>
    <w:p w14:paraId="14E4123D" w14:textId="77777777" w:rsidR="00170D97" w:rsidRPr="005879D4" w:rsidRDefault="00170D97" w:rsidP="00170D97">
      <w:pPr>
        <w:jc w:val="both"/>
        <w:rPr>
          <w:rFonts w:asciiTheme="minorHAnsi" w:hAnsiTheme="minorHAnsi"/>
        </w:rPr>
      </w:pPr>
      <w:r w:rsidRPr="005879D4">
        <w:rPr>
          <w:rFonts w:asciiTheme="minorHAnsi" w:hAnsiTheme="minorHAnsi"/>
        </w:rPr>
        <w:t>Esta equipe de planejamento declara viável esta contratação.</w:t>
      </w:r>
    </w:p>
    <w:p w14:paraId="0C9C7D37" w14:textId="77777777" w:rsidR="00170D97" w:rsidRPr="005879D4" w:rsidRDefault="00170D97" w:rsidP="00170D97">
      <w:pPr>
        <w:jc w:val="both"/>
        <w:rPr>
          <w:rFonts w:asciiTheme="minorHAnsi" w:hAnsiTheme="minorHAnsi"/>
        </w:rPr>
      </w:pPr>
      <w:r w:rsidRPr="005879D4">
        <w:rPr>
          <w:rFonts w:asciiTheme="minorHAnsi" w:hAnsiTheme="minorHAnsi"/>
        </w:rPr>
        <w:t>Justificativa da Viabilidade diante da fundamentação exposta neste documento, esta equipe de planejamento declara</w:t>
      </w:r>
      <w:r w:rsidRPr="005879D4">
        <w:rPr>
          <w:rFonts w:asciiTheme="minorHAnsi" w:hAnsiTheme="minorHAnsi"/>
          <w:spacing w:val="1"/>
        </w:rPr>
        <w:t xml:space="preserve"> </w:t>
      </w:r>
      <w:r w:rsidRPr="005879D4">
        <w:rPr>
          <w:rFonts w:asciiTheme="minorHAnsi" w:hAnsiTheme="minorHAnsi"/>
        </w:rPr>
        <w:t xml:space="preserve">viável esta contratação. Este Estudo Técnico Preliminar evidencia que a contratação da solução para aquisição de itens de </w:t>
      </w:r>
      <w:r>
        <w:rPr>
          <w:rFonts w:asciiTheme="minorHAnsi" w:hAnsiTheme="minorHAnsi"/>
        </w:rPr>
        <w:t xml:space="preserve">materiais de limpeza para piscinas </w:t>
      </w:r>
      <w:r w:rsidRPr="00126430">
        <w:rPr>
          <w:rFonts w:asciiTheme="minorHAnsi" w:hAnsiTheme="minorHAnsi"/>
        </w:rPr>
        <w:t>, para atender as demandas que impactam as rotinas de atendimento  da Assistência Social</w:t>
      </w:r>
      <w:r>
        <w:rPr>
          <w:rFonts w:asciiTheme="minorHAnsi" w:hAnsiTheme="minorHAnsi"/>
        </w:rPr>
        <w:t xml:space="preserve"> e Esporte</w:t>
      </w:r>
      <w:r w:rsidRPr="00126430">
        <w:rPr>
          <w:rFonts w:asciiTheme="minorHAnsi" w:hAnsiTheme="minorHAnsi"/>
        </w:rPr>
        <w:t xml:space="preserve"> do Município de acordo com</w:t>
      </w:r>
      <w:r w:rsidRPr="005879D4">
        <w:rPr>
          <w:rFonts w:asciiTheme="minorHAnsi" w:hAnsiTheme="minorHAnsi"/>
        </w:rPr>
        <w:t xml:space="preserve"> especia</w:t>
      </w:r>
      <w:r>
        <w:rPr>
          <w:rFonts w:asciiTheme="minorHAnsi" w:hAnsiTheme="minorHAnsi"/>
        </w:rPr>
        <w:t xml:space="preserve">lidade </w:t>
      </w:r>
      <w:r w:rsidRPr="005879D4">
        <w:rPr>
          <w:rFonts w:asciiTheme="minorHAnsi" w:hAnsiTheme="minorHAnsi"/>
        </w:rPr>
        <w:t>para assegurar a dignidade humana</w:t>
      </w:r>
      <w:r w:rsidRPr="00126430">
        <w:rPr>
          <w:rFonts w:asciiTheme="minorHAnsi" w:hAnsiTheme="minorHAnsi"/>
        </w:rPr>
        <w:t xml:space="preserve"> </w:t>
      </w:r>
      <w:r w:rsidRPr="005879D4">
        <w:rPr>
          <w:rFonts w:asciiTheme="minorHAnsi" w:hAnsiTheme="minorHAnsi"/>
        </w:rPr>
        <w:t>como um valor e um direito que é referência para os demais direitos</w:t>
      </w:r>
      <w:r>
        <w:rPr>
          <w:rFonts w:asciiTheme="minorHAnsi" w:hAnsiTheme="minorHAnsi"/>
        </w:rPr>
        <w:t xml:space="preserve"> de qualidade de vida </w:t>
      </w:r>
      <w:r w:rsidRPr="005879D4">
        <w:rPr>
          <w:rFonts w:asciiTheme="minorHAnsi" w:hAnsiTheme="minorHAnsi"/>
        </w:rPr>
        <w:t xml:space="preserve">, mostra-se viável tecnicamente e necessária. </w:t>
      </w:r>
    </w:p>
    <w:p w14:paraId="6A7C4C4B" w14:textId="400A6F84" w:rsidR="00170D97" w:rsidRDefault="00170D97" w:rsidP="00170D97">
      <w:pPr>
        <w:jc w:val="both"/>
        <w:rPr>
          <w:rFonts w:asciiTheme="minorHAnsi" w:hAnsiTheme="minorHAnsi"/>
        </w:rPr>
      </w:pPr>
      <w:r w:rsidRPr="005879D4">
        <w:rPr>
          <w:rFonts w:asciiTheme="minorHAnsi" w:hAnsiTheme="minorHAnsi"/>
        </w:rPr>
        <w:t>O</w:t>
      </w:r>
      <w:r w:rsidRPr="00126430">
        <w:rPr>
          <w:rFonts w:asciiTheme="minorHAnsi" w:hAnsiTheme="minorHAnsi"/>
        </w:rPr>
        <w:t xml:space="preserve"> </w:t>
      </w:r>
      <w:r w:rsidRPr="005879D4">
        <w:rPr>
          <w:rFonts w:asciiTheme="minorHAnsi" w:hAnsiTheme="minorHAnsi"/>
        </w:rPr>
        <w:t>material a ser adquirido, enquadrada como comum, de acordo com a legislação vigente, podem ser licitados por</w:t>
      </w:r>
      <w:r w:rsidRPr="00126430">
        <w:rPr>
          <w:rFonts w:asciiTheme="minorHAnsi" w:hAnsiTheme="minorHAnsi"/>
        </w:rPr>
        <w:t xml:space="preserve"> </w:t>
      </w:r>
      <w:r w:rsidRPr="005879D4">
        <w:rPr>
          <w:rFonts w:asciiTheme="minorHAnsi" w:hAnsiTheme="minorHAnsi"/>
        </w:rPr>
        <w:t>meio</w:t>
      </w:r>
      <w:r w:rsidRPr="00126430">
        <w:rPr>
          <w:rFonts w:asciiTheme="minorHAnsi" w:hAnsiTheme="minorHAnsi"/>
        </w:rPr>
        <w:t xml:space="preserve"> </w:t>
      </w:r>
      <w:r w:rsidRPr="005879D4">
        <w:rPr>
          <w:rFonts w:asciiTheme="minorHAnsi" w:hAnsiTheme="minorHAnsi"/>
        </w:rPr>
        <w:t>da</w:t>
      </w:r>
      <w:r w:rsidRPr="00126430">
        <w:rPr>
          <w:rFonts w:asciiTheme="minorHAnsi" w:hAnsiTheme="minorHAnsi"/>
        </w:rPr>
        <w:t xml:space="preserve"> </w:t>
      </w:r>
      <w:r w:rsidRPr="005879D4">
        <w:rPr>
          <w:rFonts w:asciiTheme="minorHAnsi" w:hAnsiTheme="minorHAnsi"/>
        </w:rPr>
        <w:t>modalidade</w:t>
      </w:r>
      <w:r w:rsidRPr="00126430">
        <w:rPr>
          <w:rFonts w:asciiTheme="minorHAnsi" w:hAnsiTheme="minorHAnsi"/>
        </w:rPr>
        <w:t xml:space="preserve"> </w:t>
      </w:r>
      <w:r w:rsidRPr="005879D4">
        <w:rPr>
          <w:rFonts w:asciiTheme="minorHAnsi" w:hAnsiTheme="minorHAnsi"/>
        </w:rPr>
        <w:t>Pregão</w:t>
      </w:r>
      <w:r w:rsidRPr="00126430">
        <w:rPr>
          <w:rFonts w:asciiTheme="minorHAnsi" w:hAnsiTheme="minorHAnsi"/>
        </w:rPr>
        <w:t xml:space="preserve"> </w:t>
      </w:r>
      <w:r w:rsidRPr="005879D4">
        <w:rPr>
          <w:rFonts w:asciiTheme="minorHAnsi" w:hAnsiTheme="minorHAnsi"/>
        </w:rPr>
        <w:t>eletrônico</w:t>
      </w:r>
      <w:r w:rsidRPr="00126430">
        <w:rPr>
          <w:rFonts w:asciiTheme="minorHAnsi" w:hAnsiTheme="minorHAnsi"/>
        </w:rPr>
        <w:t xml:space="preserve"> </w:t>
      </w:r>
      <w:r w:rsidRPr="005879D4">
        <w:rPr>
          <w:rFonts w:asciiTheme="minorHAnsi" w:hAnsiTheme="minorHAnsi"/>
        </w:rPr>
        <w:t>e</w:t>
      </w:r>
      <w:r w:rsidRPr="00126430">
        <w:rPr>
          <w:rFonts w:asciiTheme="minorHAnsi" w:hAnsiTheme="minorHAnsi"/>
        </w:rPr>
        <w:t xml:space="preserve"> </w:t>
      </w:r>
      <w:r w:rsidRPr="005879D4">
        <w:rPr>
          <w:rFonts w:asciiTheme="minorHAnsi" w:hAnsiTheme="minorHAnsi"/>
        </w:rPr>
        <w:t>julgamento</w:t>
      </w:r>
      <w:r w:rsidRPr="00126430">
        <w:rPr>
          <w:rFonts w:asciiTheme="minorHAnsi" w:hAnsiTheme="minorHAnsi"/>
        </w:rPr>
        <w:t xml:space="preserve"> </w:t>
      </w:r>
      <w:r w:rsidRPr="005879D4">
        <w:rPr>
          <w:rFonts w:asciiTheme="minorHAnsi" w:hAnsiTheme="minorHAnsi"/>
        </w:rPr>
        <w:t>por</w:t>
      </w:r>
      <w:r w:rsidRPr="005879D4">
        <w:rPr>
          <w:rFonts w:asciiTheme="minorHAnsi" w:hAnsiTheme="minorHAnsi"/>
          <w:spacing w:val="7"/>
        </w:rPr>
        <w:t xml:space="preserve"> </w:t>
      </w:r>
      <w:r w:rsidRPr="005879D4">
        <w:rPr>
          <w:rFonts w:asciiTheme="minorHAnsi" w:hAnsiTheme="minorHAnsi"/>
        </w:rPr>
        <w:t>Menor</w:t>
      </w:r>
      <w:r w:rsidRPr="005879D4">
        <w:rPr>
          <w:rFonts w:asciiTheme="minorHAnsi" w:hAnsiTheme="minorHAnsi"/>
          <w:spacing w:val="7"/>
        </w:rPr>
        <w:t xml:space="preserve"> </w:t>
      </w:r>
      <w:r w:rsidRPr="005879D4">
        <w:rPr>
          <w:rFonts w:asciiTheme="minorHAnsi" w:hAnsiTheme="minorHAnsi"/>
        </w:rPr>
        <w:t xml:space="preserve">Preço </w:t>
      </w:r>
      <w:r w:rsidR="00146A69">
        <w:rPr>
          <w:rFonts w:asciiTheme="minorHAnsi" w:hAnsiTheme="minorHAnsi"/>
        </w:rPr>
        <w:t xml:space="preserve">Unitário </w:t>
      </w:r>
      <w:r w:rsidRPr="005879D4">
        <w:rPr>
          <w:rFonts w:asciiTheme="minorHAnsi" w:hAnsiTheme="minorHAnsi"/>
        </w:rPr>
        <w:t>por Item.</w:t>
      </w:r>
      <w:r w:rsidRPr="005879D4">
        <w:rPr>
          <w:rFonts w:asciiTheme="minorHAnsi" w:hAnsiTheme="minorHAnsi"/>
          <w:spacing w:val="8"/>
        </w:rPr>
        <w:t xml:space="preserve"> </w:t>
      </w:r>
      <w:r w:rsidRPr="005879D4">
        <w:rPr>
          <w:rFonts w:asciiTheme="minorHAnsi" w:hAnsiTheme="minorHAnsi"/>
        </w:rPr>
        <w:t>Assim,</w:t>
      </w:r>
      <w:r w:rsidRPr="005879D4">
        <w:rPr>
          <w:rFonts w:asciiTheme="minorHAnsi" w:hAnsiTheme="minorHAnsi"/>
          <w:spacing w:val="9"/>
        </w:rPr>
        <w:t xml:space="preserve"> </w:t>
      </w:r>
      <w:r w:rsidRPr="005879D4">
        <w:rPr>
          <w:rFonts w:asciiTheme="minorHAnsi" w:hAnsiTheme="minorHAnsi"/>
        </w:rPr>
        <w:t>com</w:t>
      </w:r>
      <w:r w:rsidRPr="005879D4">
        <w:rPr>
          <w:rFonts w:asciiTheme="minorHAnsi" w:hAnsiTheme="minorHAnsi"/>
          <w:spacing w:val="8"/>
        </w:rPr>
        <w:t xml:space="preserve"> </w:t>
      </w:r>
      <w:r w:rsidRPr="005879D4">
        <w:rPr>
          <w:rFonts w:asciiTheme="minorHAnsi" w:hAnsiTheme="minorHAnsi"/>
        </w:rPr>
        <w:t>o</w:t>
      </w:r>
      <w:r w:rsidRPr="005879D4">
        <w:rPr>
          <w:rFonts w:asciiTheme="minorHAnsi" w:hAnsiTheme="minorHAnsi"/>
          <w:spacing w:val="7"/>
        </w:rPr>
        <w:t xml:space="preserve"> </w:t>
      </w:r>
      <w:r w:rsidRPr="005879D4">
        <w:rPr>
          <w:rFonts w:asciiTheme="minorHAnsi" w:hAnsiTheme="minorHAnsi"/>
        </w:rPr>
        <w:t>estímulo</w:t>
      </w:r>
      <w:r w:rsidRPr="005879D4">
        <w:rPr>
          <w:rFonts w:asciiTheme="minorHAnsi" w:hAnsiTheme="minorHAnsi"/>
          <w:spacing w:val="8"/>
        </w:rPr>
        <w:t xml:space="preserve"> </w:t>
      </w:r>
      <w:r w:rsidRPr="005879D4">
        <w:rPr>
          <w:rFonts w:asciiTheme="minorHAnsi" w:hAnsiTheme="minorHAnsi"/>
        </w:rPr>
        <w:t>a</w:t>
      </w:r>
      <w:r w:rsidRPr="005879D4">
        <w:rPr>
          <w:rFonts w:asciiTheme="minorHAnsi" w:hAnsiTheme="minorHAnsi"/>
          <w:spacing w:val="7"/>
        </w:rPr>
        <w:t xml:space="preserve"> </w:t>
      </w:r>
      <w:r w:rsidRPr="005879D4">
        <w:rPr>
          <w:rFonts w:asciiTheme="minorHAnsi" w:hAnsiTheme="minorHAnsi"/>
        </w:rPr>
        <w:t>ampla</w:t>
      </w:r>
      <w:r w:rsidRPr="005879D4">
        <w:rPr>
          <w:rFonts w:asciiTheme="minorHAnsi" w:hAnsiTheme="minorHAnsi"/>
          <w:spacing w:val="9"/>
        </w:rPr>
        <w:t xml:space="preserve"> </w:t>
      </w:r>
      <w:r w:rsidRPr="005879D4">
        <w:rPr>
          <w:rFonts w:asciiTheme="minorHAnsi" w:hAnsiTheme="minorHAnsi"/>
        </w:rPr>
        <w:t>concorrência</w:t>
      </w:r>
      <w:r w:rsidRPr="005879D4">
        <w:rPr>
          <w:rFonts w:asciiTheme="minorHAnsi" w:hAnsiTheme="minorHAnsi"/>
          <w:spacing w:val="8"/>
        </w:rPr>
        <w:t xml:space="preserve"> </w:t>
      </w:r>
      <w:r w:rsidRPr="005879D4">
        <w:rPr>
          <w:rFonts w:asciiTheme="minorHAnsi" w:hAnsiTheme="minorHAnsi"/>
        </w:rPr>
        <w:t>dos licitantes.</w:t>
      </w:r>
    </w:p>
    <w:p w14:paraId="29C5245F" w14:textId="77777777" w:rsidR="00231FB8" w:rsidRPr="005879D4" w:rsidRDefault="00231FB8" w:rsidP="00170D97">
      <w:pPr>
        <w:jc w:val="both"/>
        <w:rPr>
          <w:rFonts w:asciiTheme="minorHAnsi" w:hAnsiTheme="minorHAnsi"/>
        </w:rPr>
      </w:pPr>
    </w:p>
    <w:p w14:paraId="3D87C49E" w14:textId="77777777" w:rsidR="00170D97" w:rsidRDefault="00170D97" w:rsidP="00170D97">
      <w:pPr>
        <w:jc w:val="both"/>
        <w:rPr>
          <w:rFonts w:asciiTheme="minorHAnsi" w:hAnsiTheme="minorHAnsi"/>
          <w:b/>
          <w:bCs/>
        </w:rPr>
      </w:pPr>
      <w:r w:rsidRPr="005879D4">
        <w:rPr>
          <w:rFonts w:asciiTheme="minorHAnsi" w:hAnsiTheme="minorHAnsi"/>
          <w:b/>
          <w:bCs/>
        </w:rPr>
        <w:t>CONCLUSÃO</w:t>
      </w:r>
    </w:p>
    <w:p w14:paraId="1C8EC667" w14:textId="77777777" w:rsidR="00170D97" w:rsidRDefault="00170D97" w:rsidP="00170D97">
      <w:pPr>
        <w:jc w:val="both"/>
        <w:rPr>
          <w:rFonts w:asciiTheme="minorHAnsi" w:hAnsiTheme="minorHAnsi"/>
        </w:rPr>
      </w:pPr>
      <w:r w:rsidRPr="005879D4">
        <w:rPr>
          <w:rFonts w:asciiTheme="minorHAnsi" w:hAnsiTheme="minorHAnsi"/>
        </w:rPr>
        <w:t xml:space="preserve">Com a presente contratação a instituição almeja alcançar, sob os aspectos da economicidade, eficácia, eficiência e de melhor aproveitamento dos recursos, materiais e financeiros disponíveis, inclusive do ponto de vista da sustentabilidade social, a promoção a saúde e bem-estar de forma adequada. Desta forma, a instituição poderá cumprir seu dever institucional, com eficiência e eficácia, oferecendo aos munícipes um serviço de qualidade reconhecida, com o melhor aproveitamento possível dos recursos, materiais e financeiros disponíveis. </w:t>
      </w:r>
      <w:r>
        <w:rPr>
          <w:rFonts w:asciiTheme="minorHAnsi" w:hAnsiTheme="minorHAnsi"/>
        </w:rPr>
        <w:t xml:space="preserve"> </w:t>
      </w:r>
    </w:p>
    <w:p w14:paraId="1CAFA221" w14:textId="77777777" w:rsidR="002B38A0" w:rsidRDefault="002B38A0" w:rsidP="00170D97">
      <w:pPr>
        <w:jc w:val="right"/>
        <w:rPr>
          <w:rFonts w:asciiTheme="minorHAnsi" w:hAnsiTheme="minorHAnsi" w:cs="Arial"/>
        </w:rPr>
      </w:pPr>
    </w:p>
    <w:p w14:paraId="29C6D092" w14:textId="4B3C40C3" w:rsidR="00231FB8" w:rsidRDefault="00231FB8" w:rsidP="00170D97">
      <w:pPr>
        <w:jc w:val="right"/>
        <w:rPr>
          <w:rFonts w:asciiTheme="minorHAnsi" w:hAnsiTheme="minorHAnsi" w:cs="Arial"/>
        </w:rPr>
      </w:pPr>
    </w:p>
    <w:p w14:paraId="618D5CDE" w14:textId="18EB8D2E" w:rsidR="00231FB8" w:rsidRDefault="00231FB8" w:rsidP="00170D97">
      <w:pPr>
        <w:jc w:val="right"/>
        <w:rPr>
          <w:rFonts w:asciiTheme="minorHAnsi" w:hAnsiTheme="minorHAnsi" w:cs="Arial"/>
        </w:rPr>
      </w:pPr>
    </w:p>
    <w:p w14:paraId="1F93D23D" w14:textId="77777777" w:rsidR="002B38A0" w:rsidRDefault="002B38A0" w:rsidP="00170D97">
      <w:pPr>
        <w:jc w:val="right"/>
        <w:rPr>
          <w:rFonts w:asciiTheme="minorHAnsi" w:hAnsiTheme="minorHAnsi" w:cs="Arial"/>
        </w:rPr>
      </w:pPr>
    </w:p>
    <w:p w14:paraId="34A03A7A" w14:textId="77777777" w:rsidR="00170D97" w:rsidRDefault="00170D97" w:rsidP="00170D97">
      <w:pPr>
        <w:jc w:val="right"/>
        <w:rPr>
          <w:rFonts w:asciiTheme="minorHAnsi" w:hAnsiTheme="minorHAnsi" w:cs="Arial"/>
        </w:rPr>
      </w:pPr>
    </w:p>
    <w:p w14:paraId="01F03A02" w14:textId="77777777" w:rsidR="00170D97" w:rsidRPr="00715AC7" w:rsidRDefault="00170D97" w:rsidP="00170D97">
      <w:pPr>
        <w:jc w:val="center"/>
        <w:rPr>
          <w:rFonts w:asciiTheme="minorHAnsi" w:hAnsiTheme="minorHAnsi" w:cs="Arial"/>
          <w:sz w:val="18"/>
          <w:szCs w:val="18"/>
        </w:rPr>
      </w:pPr>
      <w:r w:rsidRPr="00715AC7">
        <w:rPr>
          <w:rFonts w:asciiTheme="minorHAnsi" w:hAnsiTheme="minorHAnsi" w:cs="Arial"/>
          <w:sz w:val="18"/>
          <w:szCs w:val="18"/>
        </w:rPr>
        <w:t>Thais Christhianne Pereira Martins                                       T</w:t>
      </w:r>
      <w:r w:rsidRPr="00715AC7">
        <w:rPr>
          <w:rFonts w:asciiTheme="minorHAnsi" w:hAnsiTheme="minorHAnsi"/>
          <w:sz w:val="18"/>
          <w:szCs w:val="18"/>
          <w:shd w:val="clear" w:color="auto" w:fill="FFFFFF"/>
        </w:rPr>
        <w:t>amiris Della Vechia Terim Guerra</w:t>
      </w:r>
    </w:p>
    <w:p w14:paraId="77EE107A" w14:textId="77777777" w:rsidR="00170D97" w:rsidRPr="00715AC7" w:rsidRDefault="00170D97" w:rsidP="00170D97">
      <w:pPr>
        <w:jc w:val="center"/>
        <w:rPr>
          <w:rFonts w:asciiTheme="minorHAnsi" w:hAnsiTheme="minorHAnsi" w:cs="Arial"/>
          <w:sz w:val="18"/>
          <w:szCs w:val="18"/>
        </w:rPr>
      </w:pPr>
      <w:r w:rsidRPr="00715AC7">
        <w:rPr>
          <w:rFonts w:asciiTheme="minorHAnsi" w:hAnsiTheme="minorHAnsi" w:cs="Arial"/>
          <w:sz w:val="18"/>
          <w:szCs w:val="18"/>
        </w:rPr>
        <w:t>Diretora Departamento Municipal de                                              Chefe Departamento Municipal de</w:t>
      </w:r>
    </w:p>
    <w:p w14:paraId="02FB098B" w14:textId="07309D4C" w:rsidR="00170D97" w:rsidRDefault="00170D97" w:rsidP="00170D97">
      <w:pPr>
        <w:jc w:val="center"/>
        <w:rPr>
          <w:rFonts w:asciiTheme="minorHAnsi" w:hAnsiTheme="minorHAnsi" w:cs="Arial"/>
          <w:sz w:val="18"/>
          <w:szCs w:val="18"/>
        </w:rPr>
      </w:pPr>
      <w:r w:rsidRPr="00715AC7">
        <w:rPr>
          <w:rFonts w:asciiTheme="minorHAnsi" w:hAnsiTheme="minorHAnsi" w:cs="Arial"/>
          <w:sz w:val="18"/>
          <w:szCs w:val="18"/>
        </w:rPr>
        <w:t>Desenvolvimento Social                                                              Desenvolvimento Social</w:t>
      </w:r>
    </w:p>
    <w:p w14:paraId="6F0F2E9E" w14:textId="77777777" w:rsidR="00231FB8" w:rsidRDefault="00231FB8" w:rsidP="00170D97">
      <w:pPr>
        <w:jc w:val="center"/>
        <w:rPr>
          <w:rFonts w:asciiTheme="minorHAnsi" w:hAnsiTheme="minorHAnsi" w:cs="Arial"/>
          <w:sz w:val="18"/>
          <w:szCs w:val="18"/>
        </w:rPr>
      </w:pPr>
    </w:p>
    <w:p w14:paraId="73A9CF38" w14:textId="04F52E4D" w:rsidR="00170D97" w:rsidRDefault="00170D97" w:rsidP="00170D97">
      <w:pPr>
        <w:jc w:val="center"/>
        <w:rPr>
          <w:rFonts w:asciiTheme="minorHAnsi" w:hAnsiTheme="minorHAnsi" w:cs="Arial"/>
        </w:rPr>
      </w:pPr>
    </w:p>
    <w:p w14:paraId="4CFE0608" w14:textId="77777777" w:rsidR="002B38A0" w:rsidRDefault="002B38A0" w:rsidP="00170D97">
      <w:pPr>
        <w:jc w:val="center"/>
        <w:rPr>
          <w:rFonts w:asciiTheme="minorHAnsi" w:hAnsiTheme="minorHAnsi" w:cs="Arial"/>
        </w:rPr>
      </w:pPr>
    </w:p>
    <w:p w14:paraId="547F7A40" w14:textId="77777777" w:rsidR="00170D97" w:rsidRDefault="00170D97" w:rsidP="00170D97">
      <w:pPr>
        <w:jc w:val="center"/>
        <w:rPr>
          <w:rFonts w:asciiTheme="minorHAnsi" w:hAnsiTheme="minorHAnsi"/>
        </w:rPr>
      </w:pPr>
      <w:r w:rsidRPr="00715AC7">
        <w:rPr>
          <w:rFonts w:asciiTheme="minorHAnsi" w:hAnsiTheme="minorHAnsi" w:cs="Arial"/>
          <w:sz w:val="20"/>
          <w:szCs w:val="20"/>
        </w:rPr>
        <w:t>Carlos Antonio Takasaki    Diretor do Departamento Municipal do Esporte</w:t>
      </w:r>
    </w:p>
    <w:p w14:paraId="4C9061C3" w14:textId="1AF4B437" w:rsidR="00355B6C" w:rsidRDefault="00355B6C" w:rsidP="00D26111">
      <w:pPr>
        <w:tabs>
          <w:tab w:val="left" w:pos="1134"/>
          <w:tab w:val="left" w:pos="9639"/>
        </w:tabs>
        <w:ind w:right="687"/>
        <w:rPr>
          <w:rFonts w:asciiTheme="minorHAnsi" w:hAnsiTheme="minorHAnsi"/>
          <w:b/>
        </w:rPr>
      </w:pPr>
    </w:p>
    <w:p w14:paraId="38B27407" w14:textId="311A0669" w:rsidR="00A14D9D" w:rsidRDefault="00A14D9D" w:rsidP="00D26111">
      <w:pPr>
        <w:tabs>
          <w:tab w:val="left" w:pos="1134"/>
          <w:tab w:val="left" w:pos="9639"/>
        </w:tabs>
        <w:ind w:right="687"/>
        <w:rPr>
          <w:rFonts w:asciiTheme="minorHAnsi" w:hAnsiTheme="minorHAnsi"/>
          <w:b/>
        </w:rPr>
      </w:pPr>
    </w:p>
    <w:p w14:paraId="4E74CA21" w14:textId="717B219C" w:rsidR="00A14D9D" w:rsidRDefault="00A14D9D" w:rsidP="00D26111">
      <w:pPr>
        <w:tabs>
          <w:tab w:val="left" w:pos="1134"/>
          <w:tab w:val="left" w:pos="9639"/>
        </w:tabs>
        <w:ind w:right="687"/>
        <w:rPr>
          <w:rFonts w:asciiTheme="minorHAnsi" w:hAnsiTheme="minorHAnsi"/>
          <w:b/>
        </w:rPr>
      </w:pPr>
    </w:p>
    <w:p w14:paraId="1BC564C5" w14:textId="7EB7A038" w:rsidR="00A14D9D" w:rsidRDefault="00A14D9D" w:rsidP="00D26111">
      <w:pPr>
        <w:tabs>
          <w:tab w:val="left" w:pos="1134"/>
          <w:tab w:val="left" w:pos="9639"/>
        </w:tabs>
        <w:ind w:right="687"/>
        <w:rPr>
          <w:rFonts w:asciiTheme="minorHAnsi" w:hAnsiTheme="minorHAnsi"/>
          <w:b/>
        </w:rPr>
      </w:pPr>
    </w:p>
    <w:p w14:paraId="658A8F8F" w14:textId="0FB24DAC" w:rsidR="00A14D9D" w:rsidRDefault="00A14D9D" w:rsidP="00D26111">
      <w:pPr>
        <w:tabs>
          <w:tab w:val="left" w:pos="1134"/>
          <w:tab w:val="left" w:pos="9639"/>
        </w:tabs>
        <w:ind w:right="687"/>
        <w:rPr>
          <w:rFonts w:asciiTheme="minorHAnsi" w:hAnsiTheme="minorHAnsi"/>
          <w:b/>
        </w:rPr>
      </w:pPr>
    </w:p>
    <w:p w14:paraId="465A8877" w14:textId="1A3213ED" w:rsidR="00A14D9D" w:rsidRDefault="00A14D9D" w:rsidP="00D26111">
      <w:pPr>
        <w:tabs>
          <w:tab w:val="left" w:pos="1134"/>
          <w:tab w:val="left" w:pos="9639"/>
        </w:tabs>
        <w:ind w:right="687"/>
        <w:rPr>
          <w:rFonts w:asciiTheme="minorHAnsi" w:hAnsiTheme="minorHAnsi"/>
          <w:b/>
        </w:rPr>
      </w:pPr>
    </w:p>
    <w:p w14:paraId="0E3324A5" w14:textId="5B119499" w:rsidR="00A14D9D" w:rsidRDefault="00A14D9D" w:rsidP="00D26111">
      <w:pPr>
        <w:tabs>
          <w:tab w:val="left" w:pos="1134"/>
          <w:tab w:val="left" w:pos="9639"/>
        </w:tabs>
        <w:ind w:right="687"/>
        <w:rPr>
          <w:rFonts w:asciiTheme="minorHAnsi" w:hAnsiTheme="minorHAnsi"/>
          <w:b/>
        </w:rPr>
      </w:pPr>
    </w:p>
    <w:p w14:paraId="4C7E966F" w14:textId="2F5E0CE6" w:rsidR="00A14D9D" w:rsidRDefault="00A14D9D" w:rsidP="00D26111">
      <w:pPr>
        <w:tabs>
          <w:tab w:val="left" w:pos="1134"/>
          <w:tab w:val="left" w:pos="9639"/>
        </w:tabs>
        <w:ind w:right="687"/>
        <w:rPr>
          <w:rFonts w:asciiTheme="minorHAnsi" w:hAnsiTheme="minorHAnsi"/>
          <w:b/>
        </w:rPr>
      </w:pPr>
    </w:p>
    <w:p w14:paraId="46218E99" w14:textId="10686285" w:rsidR="00A14D9D" w:rsidRDefault="00A14D9D" w:rsidP="00D26111">
      <w:pPr>
        <w:tabs>
          <w:tab w:val="left" w:pos="1134"/>
          <w:tab w:val="left" w:pos="9639"/>
        </w:tabs>
        <w:ind w:right="687"/>
        <w:rPr>
          <w:rFonts w:asciiTheme="minorHAnsi" w:hAnsiTheme="minorHAnsi"/>
          <w:b/>
        </w:rPr>
      </w:pPr>
    </w:p>
    <w:p w14:paraId="0F98411E" w14:textId="5F06C33C" w:rsidR="00A14D9D" w:rsidRDefault="00A14D9D" w:rsidP="00D26111">
      <w:pPr>
        <w:tabs>
          <w:tab w:val="left" w:pos="1134"/>
          <w:tab w:val="left" w:pos="9639"/>
        </w:tabs>
        <w:ind w:right="687"/>
        <w:rPr>
          <w:rFonts w:asciiTheme="minorHAnsi" w:hAnsiTheme="minorHAnsi"/>
          <w:b/>
        </w:rPr>
      </w:pPr>
    </w:p>
    <w:p w14:paraId="217CBC80" w14:textId="49583CF6" w:rsidR="00A14D9D" w:rsidRDefault="00A14D9D" w:rsidP="00D26111">
      <w:pPr>
        <w:tabs>
          <w:tab w:val="left" w:pos="1134"/>
          <w:tab w:val="left" w:pos="9639"/>
        </w:tabs>
        <w:ind w:right="687"/>
        <w:rPr>
          <w:rFonts w:asciiTheme="minorHAnsi" w:hAnsiTheme="minorHAnsi"/>
          <w:b/>
        </w:rPr>
      </w:pPr>
    </w:p>
    <w:p w14:paraId="592787A0" w14:textId="5C8AF24B" w:rsidR="00A14D9D" w:rsidRDefault="00A14D9D" w:rsidP="00D26111">
      <w:pPr>
        <w:tabs>
          <w:tab w:val="left" w:pos="1134"/>
          <w:tab w:val="left" w:pos="9639"/>
        </w:tabs>
        <w:ind w:right="687"/>
        <w:rPr>
          <w:rFonts w:asciiTheme="minorHAnsi" w:hAnsiTheme="minorHAnsi"/>
          <w:b/>
        </w:rPr>
      </w:pPr>
    </w:p>
    <w:p w14:paraId="597E1A09" w14:textId="55B9AF99" w:rsidR="00A14D9D" w:rsidRDefault="00A14D9D" w:rsidP="00D26111">
      <w:pPr>
        <w:tabs>
          <w:tab w:val="left" w:pos="1134"/>
          <w:tab w:val="left" w:pos="9639"/>
        </w:tabs>
        <w:ind w:right="687"/>
        <w:rPr>
          <w:rFonts w:asciiTheme="minorHAnsi" w:hAnsiTheme="minorHAnsi"/>
          <w:b/>
        </w:rPr>
      </w:pPr>
    </w:p>
    <w:p w14:paraId="4F9262BD" w14:textId="3DE2C48D" w:rsidR="00A14D9D" w:rsidRDefault="00A14D9D" w:rsidP="00D26111">
      <w:pPr>
        <w:tabs>
          <w:tab w:val="left" w:pos="1134"/>
          <w:tab w:val="left" w:pos="9639"/>
        </w:tabs>
        <w:ind w:right="687"/>
        <w:rPr>
          <w:rFonts w:asciiTheme="minorHAnsi" w:hAnsiTheme="minorHAnsi"/>
          <w:b/>
        </w:rPr>
      </w:pPr>
    </w:p>
    <w:p w14:paraId="3F9B3189" w14:textId="3FC82638" w:rsidR="00A14D9D" w:rsidRDefault="00A14D9D" w:rsidP="00D26111">
      <w:pPr>
        <w:tabs>
          <w:tab w:val="left" w:pos="1134"/>
          <w:tab w:val="left" w:pos="9639"/>
        </w:tabs>
        <w:ind w:right="687"/>
        <w:rPr>
          <w:rFonts w:asciiTheme="minorHAnsi" w:hAnsiTheme="minorHAnsi"/>
          <w:b/>
        </w:rPr>
      </w:pPr>
    </w:p>
    <w:p w14:paraId="7C6EF6D3" w14:textId="47FFFD9B" w:rsidR="00A14D9D" w:rsidRDefault="00A14D9D" w:rsidP="00D26111">
      <w:pPr>
        <w:tabs>
          <w:tab w:val="left" w:pos="1134"/>
          <w:tab w:val="left" w:pos="9639"/>
        </w:tabs>
        <w:ind w:right="687"/>
        <w:rPr>
          <w:rFonts w:asciiTheme="minorHAnsi" w:hAnsiTheme="minorHAnsi"/>
          <w:b/>
        </w:rPr>
      </w:pPr>
    </w:p>
    <w:p w14:paraId="42B0EE03" w14:textId="18A7C69A" w:rsidR="00A14D9D" w:rsidRDefault="00A14D9D" w:rsidP="00D26111">
      <w:pPr>
        <w:tabs>
          <w:tab w:val="left" w:pos="1134"/>
          <w:tab w:val="left" w:pos="9639"/>
        </w:tabs>
        <w:ind w:right="687"/>
        <w:rPr>
          <w:rFonts w:asciiTheme="minorHAnsi" w:hAnsiTheme="minorHAnsi"/>
          <w:b/>
        </w:rPr>
      </w:pPr>
    </w:p>
    <w:p w14:paraId="55835455" w14:textId="2A472DD4" w:rsidR="00A14D9D" w:rsidRDefault="00A14D9D" w:rsidP="00D26111">
      <w:pPr>
        <w:tabs>
          <w:tab w:val="left" w:pos="1134"/>
          <w:tab w:val="left" w:pos="9639"/>
        </w:tabs>
        <w:ind w:right="687"/>
        <w:rPr>
          <w:rFonts w:asciiTheme="minorHAnsi" w:hAnsiTheme="minorHAnsi"/>
          <w:b/>
        </w:rPr>
      </w:pPr>
    </w:p>
    <w:p w14:paraId="07B5D58B" w14:textId="77777777" w:rsidR="00A14D9D" w:rsidRDefault="00A14D9D" w:rsidP="00D26111">
      <w:pPr>
        <w:tabs>
          <w:tab w:val="left" w:pos="1134"/>
          <w:tab w:val="left" w:pos="9639"/>
        </w:tabs>
        <w:ind w:right="687"/>
        <w:rPr>
          <w:rFonts w:asciiTheme="minorHAnsi" w:hAnsiTheme="minorHAnsi"/>
          <w:b/>
        </w:rPr>
      </w:pPr>
    </w:p>
    <w:p w14:paraId="479FCA9E" w14:textId="77777777" w:rsidR="00207171" w:rsidRDefault="00207171" w:rsidP="004C1B10">
      <w:pPr>
        <w:tabs>
          <w:tab w:val="left" w:pos="1134"/>
          <w:tab w:val="left" w:pos="9639"/>
        </w:tabs>
        <w:ind w:left="284" w:right="687"/>
        <w:jc w:val="center"/>
        <w:rPr>
          <w:rFonts w:asciiTheme="minorHAnsi" w:hAnsiTheme="minorHAnsi"/>
          <w:b/>
        </w:rPr>
      </w:pPr>
    </w:p>
    <w:p w14:paraId="4B701830" w14:textId="77777777" w:rsidR="00207171" w:rsidRDefault="00207171" w:rsidP="004C1B10">
      <w:pPr>
        <w:tabs>
          <w:tab w:val="left" w:pos="1134"/>
          <w:tab w:val="left" w:pos="9639"/>
        </w:tabs>
        <w:ind w:left="284" w:right="687"/>
        <w:jc w:val="center"/>
        <w:rPr>
          <w:rFonts w:asciiTheme="minorHAnsi" w:hAnsiTheme="minorHAnsi"/>
          <w:b/>
        </w:rPr>
      </w:pPr>
    </w:p>
    <w:p w14:paraId="51E153C3" w14:textId="77777777" w:rsidR="00207171" w:rsidRDefault="00207171" w:rsidP="004C1B10">
      <w:pPr>
        <w:tabs>
          <w:tab w:val="left" w:pos="1134"/>
          <w:tab w:val="left" w:pos="9639"/>
        </w:tabs>
        <w:ind w:left="284" w:right="687"/>
        <w:jc w:val="center"/>
        <w:rPr>
          <w:rFonts w:asciiTheme="minorHAnsi" w:hAnsiTheme="minorHAnsi"/>
          <w:b/>
        </w:rPr>
      </w:pPr>
    </w:p>
    <w:p w14:paraId="067CF2AD" w14:textId="77777777" w:rsidR="00207171" w:rsidRDefault="00207171" w:rsidP="002B38A0">
      <w:pPr>
        <w:tabs>
          <w:tab w:val="left" w:pos="1134"/>
          <w:tab w:val="left" w:pos="9639"/>
        </w:tabs>
        <w:ind w:right="687"/>
        <w:rPr>
          <w:rFonts w:asciiTheme="minorHAnsi" w:hAnsiTheme="minorHAnsi"/>
          <w:b/>
        </w:rPr>
      </w:pPr>
    </w:p>
    <w:p w14:paraId="17AE2EF3" w14:textId="483A3460" w:rsidR="00207171" w:rsidRDefault="00207171" w:rsidP="004C1B10">
      <w:pPr>
        <w:tabs>
          <w:tab w:val="left" w:pos="1134"/>
          <w:tab w:val="left" w:pos="9639"/>
        </w:tabs>
        <w:ind w:left="284" w:right="687"/>
        <w:jc w:val="center"/>
        <w:rPr>
          <w:rFonts w:asciiTheme="minorHAnsi" w:hAnsiTheme="minorHAnsi"/>
          <w:b/>
        </w:rPr>
      </w:pPr>
    </w:p>
    <w:p w14:paraId="7BF82E0C" w14:textId="7B0B8721" w:rsidR="002B38A0" w:rsidRDefault="002B38A0" w:rsidP="004C1B10">
      <w:pPr>
        <w:tabs>
          <w:tab w:val="left" w:pos="1134"/>
          <w:tab w:val="left" w:pos="9639"/>
        </w:tabs>
        <w:ind w:left="284" w:right="687"/>
        <w:jc w:val="center"/>
        <w:rPr>
          <w:rFonts w:asciiTheme="minorHAnsi" w:hAnsiTheme="minorHAnsi"/>
          <w:b/>
        </w:rPr>
      </w:pPr>
    </w:p>
    <w:p w14:paraId="044BF819" w14:textId="71799B57" w:rsidR="002B38A0" w:rsidRDefault="002B38A0" w:rsidP="004C1B10">
      <w:pPr>
        <w:tabs>
          <w:tab w:val="left" w:pos="1134"/>
          <w:tab w:val="left" w:pos="9639"/>
        </w:tabs>
        <w:ind w:left="284" w:right="687"/>
        <w:jc w:val="center"/>
        <w:rPr>
          <w:rFonts w:asciiTheme="minorHAnsi" w:hAnsiTheme="minorHAnsi"/>
          <w:b/>
        </w:rPr>
      </w:pPr>
    </w:p>
    <w:p w14:paraId="614944A6" w14:textId="77777777" w:rsidR="002B38A0" w:rsidRDefault="002B38A0" w:rsidP="004C1B10">
      <w:pPr>
        <w:tabs>
          <w:tab w:val="left" w:pos="1134"/>
          <w:tab w:val="left" w:pos="9639"/>
        </w:tabs>
        <w:ind w:left="284" w:right="687"/>
        <w:jc w:val="center"/>
        <w:rPr>
          <w:rFonts w:asciiTheme="minorHAnsi" w:hAnsiTheme="minorHAnsi"/>
          <w:b/>
        </w:rPr>
      </w:pPr>
    </w:p>
    <w:p w14:paraId="7B84D710" w14:textId="77777777" w:rsidR="00BC37F8" w:rsidRDefault="00BC37F8" w:rsidP="004C1B10">
      <w:pPr>
        <w:tabs>
          <w:tab w:val="left" w:pos="1134"/>
          <w:tab w:val="left" w:pos="9639"/>
        </w:tabs>
        <w:ind w:left="284" w:right="687"/>
        <w:jc w:val="center"/>
        <w:rPr>
          <w:rFonts w:asciiTheme="minorHAnsi" w:hAnsiTheme="minorHAnsi"/>
          <w:b/>
        </w:rPr>
      </w:pPr>
    </w:p>
    <w:p w14:paraId="4188EF48" w14:textId="70A16AA3"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02EE1B9" w:rsidR="00555E87" w:rsidRPr="00647347" w:rsidRDefault="00555E87" w:rsidP="00555E87">
      <w:pPr>
        <w:jc w:val="both"/>
        <w:rPr>
          <w:rFonts w:asciiTheme="minorHAnsi" w:hAnsiTheme="minorHAnsi" w:cstheme="minorHAnsi"/>
          <w:b/>
        </w:rPr>
      </w:pPr>
      <w:r w:rsidRPr="002B38A0">
        <w:rPr>
          <w:rFonts w:asciiTheme="minorHAnsi" w:hAnsiTheme="minorHAnsi" w:cstheme="minorHAnsi"/>
          <w:b/>
        </w:rPr>
        <w:t xml:space="preserve">PREGÃO ELETRÔNICO N.º </w:t>
      </w:r>
      <w:r w:rsidR="00B600D8">
        <w:rPr>
          <w:rFonts w:asciiTheme="minorHAnsi" w:hAnsiTheme="minorHAnsi" w:cstheme="minorHAnsi"/>
          <w:b/>
        </w:rPr>
        <w:t>088/2024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lastRenderedPageBreak/>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5C017B28" w:rsidR="00555E87" w:rsidRPr="005E5C3B" w:rsidRDefault="00555E87" w:rsidP="00555E87">
      <w:pPr>
        <w:jc w:val="both"/>
        <w:rPr>
          <w:rFonts w:asciiTheme="minorHAnsi" w:hAnsiTheme="minorHAnsi" w:cstheme="minorHAnsi"/>
          <w:b/>
          <w:bCs/>
        </w:rPr>
      </w:pPr>
      <w:r w:rsidRPr="006A227F">
        <w:rPr>
          <w:rFonts w:asciiTheme="minorHAnsi" w:hAnsiTheme="minorHAnsi" w:cstheme="minorHAnsi"/>
          <w:b/>
          <w:bCs/>
        </w:rPr>
        <w:t xml:space="preserve">Referência: PREGÃO ELETRÔNICO N.º </w:t>
      </w:r>
      <w:r w:rsidR="00B600D8">
        <w:rPr>
          <w:rFonts w:asciiTheme="minorHAnsi" w:hAnsiTheme="minorHAnsi" w:cstheme="minorHAnsi"/>
          <w:b/>
          <w:bCs/>
        </w:rPr>
        <w:t>088/2024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23855922" w:rsidR="00555E87" w:rsidRPr="00647347" w:rsidRDefault="00094CAE" w:rsidP="009E4C62">
      <w:pPr>
        <w:tabs>
          <w:tab w:val="left" w:pos="8931"/>
          <w:tab w:val="left" w:pos="9214"/>
        </w:tabs>
        <w:ind w:right="34"/>
        <w:jc w:val="both"/>
        <w:rPr>
          <w:rFonts w:asciiTheme="minorHAnsi" w:hAnsiTheme="minorHAnsi" w:cs="Arial"/>
        </w:rPr>
      </w:pPr>
      <w:r w:rsidRPr="00C16DD0">
        <w:rPr>
          <w:rFonts w:asciiTheme="minorHAnsi" w:hAnsiTheme="minorHAnsi" w:cstheme="minorHAnsi"/>
          <w:b/>
        </w:rPr>
        <w:t>OBJETO</w:t>
      </w:r>
      <w:r w:rsidRPr="006A227F">
        <w:rPr>
          <w:rFonts w:asciiTheme="minorHAnsi" w:hAnsiTheme="minorHAnsi" w:cstheme="minorHAnsi"/>
          <w:b/>
        </w:rPr>
        <w:t xml:space="preserve">: </w:t>
      </w:r>
      <w:r w:rsidRPr="006A227F">
        <w:rPr>
          <w:rFonts w:asciiTheme="minorHAnsi" w:hAnsiTheme="minorHAnsi"/>
        </w:rPr>
        <w:t xml:space="preserve"> </w:t>
      </w:r>
      <w:r w:rsidR="006A227F" w:rsidRPr="006A227F">
        <w:rPr>
          <w:rFonts w:asciiTheme="minorHAnsi" w:hAnsiTheme="minorHAnsi" w:cs="Calibri"/>
          <w:b/>
        </w:rPr>
        <w:t>REGISTRO DE PREÇOS PARA A EVENTUAL E FUTURA AQUISIÇÃO DE MATERIAIS DE LIMPEZA PARA PISCINAS DO MUNICÍPIO DE SÃO JOAQUIM DA BARRA/SP, CONFORME DESCRIÇÕES, QUANTIDADES E CONDIÇÕES ESTABELECIDAS NESTE EDITAL E SEUS ANEXOS.</w:t>
      </w:r>
    </w:p>
    <w:p w14:paraId="50E131FD" w14:textId="77777777" w:rsidR="00A87573" w:rsidRPr="00647347" w:rsidRDefault="00A87573" w:rsidP="00A87573">
      <w:pPr>
        <w:ind w:right="176"/>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38635D" w:rsidRPr="005C6BF8" w14:paraId="6A987749" w14:textId="77777777" w:rsidTr="006E34C7">
        <w:tc>
          <w:tcPr>
            <w:tcW w:w="709" w:type="dxa"/>
            <w:vAlign w:val="center"/>
          </w:tcPr>
          <w:p w14:paraId="10B0957D" w14:textId="77777777" w:rsidR="0038635D" w:rsidRPr="005C6BF8" w:rsidRDefault="0038635D"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8635D" w:rsidRPr="005C6BF8" w:rsidRDefault="0038635D"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FA461B" w:rsidRDefault="00FA461B" w:rsidP="006E34C7">
            <w:pPr>
              <w:jc w:val="center"/>
              <w:rPr>
                <w:rFonts w:asciiTheme="minorHAnsi" w:hAnsiTheme="minorHAnsi"/>
                <w:b/>
                <w:bCs/>
              </w:rPr>
            </w:pPr>
          </w:p>
          <w:p w14:paraId="469EC617" w14:textId="20EDFDE0" w:rsidR="0038635D" w:rsidRPr="005C6BF8" w:rsidRDefault="0038635D" w:rsidP="006E34C7">
            <w:pPr>
              <w:jc w:val="center"/>
              <w:rPr>
                <w:rFonts w:asciiTheme="minorHAnsi" w:hAnsiTheme="minorHAnsi"/>
                <w:b/>
                <w:bCs/>
              </w:rPr>
            </w:pPr>
            <w:r>
              <w:rPr>
                <w:rFonts w:asciiTheme="minorHAnsi" w:hAnsiTheme="minorHAnsi"/>
                <w:b/>
                <w:bCs/>
              </w:rPr>
              <w:t>QUANTIDADE</w:t>
            </w:r>
          </w:p>
          <w:p w14:paraId="54223579" w14:textId="77777777" w:rsidR="0038635D" w:rsidRPr="005C6BF8" w:rsidRDefault="0038635D" w:rsidP="006E34C7">
            <w:pPr>
              <w:jc w:val="center"/>
              <w:rPr>
                <w:rFonts w:asciiTheme="minorHAnsi" w:hAnsiTheme="minorHAnsi"/>
                <w:b/>
                <w:bCs/>
              </w:rPr>
            </w:pPr>
          </w:p>
        </w:tc>
        <w:tc>
          <w:tcPr>
            <w:tcW w:w="1276" w:type="dxa"/>
            <w:vAlign w:val="center"/>
          </w:tcPr>
          <w:p w14:paraId="3F6A49FC" w14:textId="77777777" w:rsidR="0038635D" w:rsidRPr="005C6BF8" w:rsidRDefault="0038635D"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8635D" w:rsidRPr="005C6BF8" w:rsidRDefault="0038635D" w:rsidP="006E34C7">
            <w:pPr>
              <w:jc w:val="center"/>
              <w:rPr>
                <w:rFonts w:asciiTheme="minorHAnsi" w:hAnsiTheme="minorHAnsi"/>
                <w:b/>
                <w:bCs/>
              </w:rPr>
            </w:pPr>
            <w:r w:rsidRPr="005C6BF8">
              <w:rPr>
                <w:rFonts w:asciiTheme="minorHAnsi" w:hAnsiTheme="minorHAnsi"/>
                <w:b/>
                <w:bCs/>
              </w:rPr>
              <w:t>VALOR</w:t>
            </w:r>
          </w:p>
          <w:p w14:paraId="37BDB1CE" w14:textId="77777777" w:rsidR="0038635D" w:rsidRPr="005C6BF8" w:rsidRDefault="0038635D" w:rsidP="006E34C7">
            <w:pPr>
              <w:jc w:val="center"/>
              <w:rPr>
                <w:rFonts w:asciiTheme="minorHAnsi" w:hAnsiTheme="minorHAnsi"/>
                <w:b/>
                <w:bCs/>
              </w:rPr>
            </w:pPr>
            <w:r w:rsidRPr="005C6BF8">
              <w:rPr>
                <w:rFonts w:asciiTheme="minorHAnsi" w:hAnsiTheme="minorHAnsi"/>
                <w:b/>
                <w:bCs/>
              </w:rPr>
              <w:t>UNITÁRIO</w:t>
            </w:r>
          </w:p>
        </w:tc>
        <w:tc>
          <w:tcPr>
            <w:tcW w:w="1701" w:type="dxa"/>
            <w:vAlign w:val="center"/>
          </w:tcPr>
          <w:p w14:paraId="035AEF5A" w14:textId="77777777" w:rsidR="0038635D" w:rsidRPr="005C6BF8" w:rsidRDefault="0038635D" w:rsidP="006E34C7">
            <w:pPr>
              <w:jc w:val="center"/>
              <w:rPr>
                <w:rFonts w:asciiTheme="minorHAnsi" w:hAnsiTheme="minorHAnsi"/>
                <w:b/>
                <w:bCs/>
              </w:rPr>
            </w:pPr>
            <w:r w:rsidRPr="005C6BF8">
              <w:rPr>
                <w:rFonts w:asciiTheme="minorHAnsi" w:hAnsiTheme="minorHAnsi"/>
                <w:b/>
                <w:bCs/>
              </w:rPr>
              <w:t>VALOR</w:t>
            </w:r>
          </w:p>
          <w:p w14:paraId="529CF60F" w14:textId="77777777" w:rsidR="0038635D" w:rsidRPr="005C6BF8" w:rsidRDefault="0038635D" w:rsidP="006E34C7">
            <w:pPr>
              <w:jc w:val="center"/>
              <w:rPr>
                <w:rFonts w:asciiTheme="minorHAnsi" w:hAnsiTheme="minorHAnsi"/>
                <w:b/>
                <w:bCs/>
              </w:rPr>
            </w:pPr>
            <w:r w:rsidRPr="005C6BF8">
              <w:rPr>
                <w:rFonts w:asciiTheme="minorHAnsi" w:hAnsiTheme="minorHAnsi"/>
                <w:b/>
                <w:bCs/>
              </w:rPr>
              <w:t>TOTAL</w:t>
            </w:r>
          </w:p>
        </w:tc>
      </w:tr>
      <w:tr w:rsidR="0038635D" w:rsidRPr="005C6BF8" w14:paraId="58CE2955" w14:textId="77777777" w:rsidTr="006E34C7">
        <w:trPr>
          <w:trHeight w:val="629"/>
        </w:trPr>
        <w:tc>
          <w:tcPr>
            <w:tcW w:w="709" w:type="dxa"/>
          </w:tcPr>
          <w:p w14:paraId="7625238D" w14:textId="77777777" w:rsidR="0038635D" w:rsidRDefault="0038635D" w:rsidP="006E34C7">
            <w:pPr>
              <w:jc w:val="center"/>
              <w:rPr>
                <w:rFonts w:asciiTheme="minorHAnsi" w:eastAsia="Calibri" w:hAnsiTheme="minorHAnsi"/>
                <w:b/>
              </w:rPr>
            </w:pPr>
          </w:p>
          <w:p w14:paraId="09D1D7FB" w14:textId="77777777" w:rsidR="0038635D" w:rsidRPr="005C6BF8" w:rsidRDefault="0038635D"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8635D" w:rsidRDefault="0038635D" w:rsidP="006E34C7">
            <w:pPr>
              <w:pStyle w:val="PargrafodaLista"/>
              <w:tabs>
                <w:tab w:val="left" w:pos="0"/>
              </w:tabs>
              <w:ind w:left="113"/>
              <w:contextualSpacing/>
              <w:jc w:val="center"/>
              <w:rPr>
                <w:rFonts w:asciiTheme="minorHAnsi" w:hAnsiTheme="minorHAnsi" w:cs="Arial"/>
              </w:rPr>
            </w:pPr>
          </w:p>
          <w:p w14:paraId="7D0F57FB" w14:textId="77777777" w:rsidR="0038635D" w:rsidRPr="005C6BF8" w:rsidRDefault="0038635D"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8635D" w:rsidRPr="005C6BF8" w:rsidRDefault="0038635D" w:rsidP="006E34C7">
            <w:pPr>
              <w:rPr>
                <w:rFonts w:asciiTheme="minorHAnsi" w:hAnsiTheme="minorHAnsi"/>
              </w:rPr>
            </w:pPr>
          </w:p>
          <w:p w14:paraId="6A611EBF" w14:textId="77777777" w:rsidR="0038635D" w:rsidRPr="005C6BF8" w:rsidRDefault="0038635D" w:rsidP="006E34C7">
            <w:pPr>
              <w:jc w:val="center"/>
              <w:rPr>
                <w:rFonts w:asciiTheme="minorHAnsi" w:hAnsiTheme="minorHAnsi"/>
              </w:rPr>
            </w:pPr>
            <w:r w:rsidRPr="005C6BF8">
              <w:rPr>
                <w:rFonts w:asciiTheme="minorHAnsi" w:hAnsiTheme="minorHAnsi"/>
              </w:rPr>
              <w:t>.....</w:t>
            </w:r>
          </w:p>
          <w:p w14:paraId="2AE583B8" w14:textId="77777777" w:rsidR="0038635D" w:rsidRPr="005C6BF8" w:rsidRDefault="0038635D" w:rsidP="006E34C7">
            <w:pPr>
              <w:jc w:val="center"/>
              <w:rPr>
                <w:rFonts w:asciiTheme="minorHAnsi" w:hAnsiTheme="minorHAnsi"/>
              </w:rPr>
            </w:pPr>
          </w:p>
        </w:tc>
        <w:tc>
          <w:tcPr>
            <w:tcW w:w="1276" w:type="dxa"/>
          </w:tcPr>
          <w:p w14:paraId="41FAE6C3" w14:textId="77777777" w:rsidR="0038635D" w:rsidRPr="005C6BF8" w:rsidRDefault="0038635D" w:rsidP="006E34C7">
            <w:pPr>
              <w:jc w:val="center"/>
              <w:rPr>
                <w:rFonts w:asciiTheme="minorHAnsi" w:hAnsiTheme="minorHAnsi"/>
              </w:rPr>
            </w:pPr>
          </w:p>
          <w:p w14:paraId="5173942A" w14:textId="77777777" w:rsidR="0038635D" w:rsidRPr="005C6BF8" w:rsidRDefault="0038635D" w:rsidP="006E34C7">
            <w:pPr>
              <w:jc w:val="center"/>
              <w:rPr>
                <w:rFonts w:asciiTheme="minorHAnsi" w:hAnsiTheme="minorHAnsi"/>
              </w:rPr>
            </w:pPr>
            <w:r w:rsidRPr="005C6BF8">
              <w:rPr>
                <w:rFonts w:asciiTheme="minorHAnsi" w:hAnsiTheme="minorHAnsi"/>
              </w:rPr>
              <w:t>.......</w:t>
            </w:r>
          </w:p>
          <w:p w14:paraId="5A07FA7B" w14:textId="77777777" w:rsidR="0038635D" w:rsidRPr="005C6BF8" w:rsidRDefault="0038635D" w:rsidP="006E34C7">
            <w:pPr>
              <w:jc w:val="center"/>
              <w:rPr>
                <w:rFonts w:asciiTheme="minorHAnsi" w:hAnsiTheme="minorHAnsi"/>
              </w:rPr>
            </w:pPr>
          </w:p>
        </w:tc>
        <w:tc>
          <w:tcPr>
            <w:tcW w:w="1985" w:type="dxa"/>
          </w:tcPr>
          <w:p w14:paraId="7F2117BF" w14:textId="77777777" w:rsidR="0038635D" w:rsidRDefault="0038635D" w:rsidP="006E34C7">
            <w:pPr>
              <w:jc w:val="center"/>
              <w:rPr>
                <w:rFonts w:asciiTheme="minorHAnsi" w:hAnsiTheme="minorHAnsi"/>
              </w:rPr>
            </w:pPr>
          </w:p>
          <w:p w14:paraId="3398FD23" w14:textId="77777777" w:rsidR="0038635D" w:rsidRPr="005C6BF8" w:rsidRDefault="0038635D" w:rsidP="006E34C7">
            <w:pPr>
              <w:jc w:val="center"/>
              <w:rPr>
                <w:rFonts w:asciiTheme="minorHAnsi" w:hAnsiTheme="minorHAnsi"/>
              </w:rPr>
            </w:pPr>
            <w:r w:rsidRPr="005C6BF8">
              <w:rPr>
                <w:rFonts w:asciiTheme="minorHAnsi" w:hAnsiTheme="minorHAnsi"/>
              </w:rPr>
              <w:t>......</w:t>
            </w:r>
          </w:p>
        </w:tc>
        <w:tc>
          <w:tcPr>
            <w:tcW w:w="1701" w:type="dxa"/>
          </w:tcPr>
          <w:p w14:paraId="0F340035" w14:textId="77777777" w:rsidR="0038635D" w:rsidRDefault="0038635D" w:rsidP="006E34C7">
            <w:pPr>
              <w:jc w:val="center"/>
              <w:rPr>
                <w:rFonts w:asciiTheme="minorHAnsi" w:hAnsiTheme="minorHAnsi"/>
              </w:rPr>
            </w:pPr>
          </w:p>
          <w:p w14:paraId="58F8B896" w14:textId="77777777" w:rsidR="0038635D" w:rsidRPr="005C6BF8" w:rsidRDefault="0038635D" w:rsidP="006E34C7">
            <w:pPr>
              <w:jc w:val="center"/>
              <w:rPr>
                <w:rFonts w:asciiTheme="minorHAnsi" w:hAnsiTheme="minorHAnsi"/>
              </w:rPr>
            </w:pPr>
            <w:r w:rsidRPr="005C6BF8">
              <w:rPr>
                <w:rFonts w:asciiTheme="minorHAnsi" w:hAnsiTheme="minorHAnsi"/>
              </w:rPr>
              <w:t>........</w:t>
            </w:r>
          </w:p>
        </w:tc>
      </w:tr>
      <w:tr w:rsidR="0038635D" w:rsidRPr="005C6BF8" w14:paraId="26F8F93A" w14:textId="77777777" w:rsidTr="006E34C7">
        <w:trPr>
          <w:trHeight w:val="346"/>
        </w:trPr>
        <w:tc>
          <w:tcPr>
            <w:tcW w:w="7513" w:type="dxa"/>
            <w:gridSpan w:val="5"/>
            <w:vAlign w:val="center"/>
          </w:tcPr>
          <w:p w14:paraId="78148FB8" w14:textId="77777777" w:rsidR="0038635D" w:rsidRPr="005C6BF8" w:rsidRDefault="0038635D" w:rsidP="006E34C7">
            <w:pPr>
              <w:jc w:val="center"/>
              <w:rPr>
                <w:rFonts w:asciiTheme="minorHAnsi" w:hAnsiTheme="minorHAnsi"/>
                <w:b/>
              </w:rPr>
            </w:pPr>
            <w:r w:rsidRPr="005C6BF8">
              <w:rPr>
                <w:rFonts w:asciiTheme="minorHAnsi" w:hAnsiTheme="minorHAnsi"/>
                <w:b/>
              </w:rPr>
              <w:t>VALOR TOTAL</w:t>
            </w:r>
          </w:p>
        </w:tc>
        <w:tc>
          <w:tcPr>
            <w:tcW w:w="1701" w:type="dxa"/>
            <w:vAlign w:val="center"/>
          </w:tcPr>
          <w:p w14:paraId="47DA90FC" w14:textId="77777777" w:rsidR="0038635D" w:rsidRPr="005C6BF8" w:rsidRDefault="0038635D" w:rsidP="006E34C7">
            <w:pPr>
              <w:jc w:val="center"/>
              <w:rPr>
                <w:rFonts w:asciiTheme="minorHAnsi" w:hAnsiTheme="minorHAnsi"/>
                <w:b/>
              </w:rPr>
            </w:pP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62BA18D8" w14:textId="77777777" w:rsidR="002B38A0" w:rsidRDefault="002B38A0" w:rsidP="00647347">
      <w:pPr>
        <w:pStyle w:val="Ttulo1"/>
        <w:tabs>
          <w:tab w:val="left" w:pos="1134"/>
          <w:tab w:val="left" w:pos="9639"/>
        </w:tabs>
        <w:ind w:left="284" w:right="687"/>
        <w:jc w:val="center"/>
        <w:rPr>
          <w:rFonts w:asciiTheme="minorHAnsi" w:hAnsiTheme="minorHAnsi"/>
          <w:sz w:val="22"/>
          <w:szCs w:val="22"/>
        </w:rPr>
      </w:pPr>
    </w:p>
    <w:p w14:paraId="5E8B1DF7" w14:textId="1857F2B5"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56" w:name="_bookmark39"/>
      <w:bookmarkEnd w:id="56"/>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556C9EAF"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6A227F">
        <w:rPr>
          <w:rFonts w:asciiTheme="minorHAnsi" w:hAnsiTheme="minorHAnsi"/>
          <w:b/>
        </w:rPr>
        <w:t xml:space="preserve">PREGÃO ELETRÔNICO Nº </w:t>
      </w:r>
      <w:r w:rsidR="00B600D8">
        <w:rPr>
          <w:rFonts w:asciiTheme="minorHAnsi" w:hAnsiTheme="minorHAnsi"/>
          <w:b/>
        </w:rPr>
        <w:t>088/2024</w:t>
      </w:r>
      <w:r w:rsidRPr="006A227F">
        <w:rPr>
          <w:rFonts w:asciiTheme="minorHAnsi" w:hAnsiTheme="minorHAnsi"/>
        </w:rPr>
        <w:t>,</w:t>
      </w:r>
      <w:r w:rsidRPr="00AE378A">
        <w:rPr>
          <w:rFonts w:asciiTheme="minorHAnsi" w:hAnsiTheme="minorHAnsi"/>
        </w:rPr>
        <w:t xml:space="preserve">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3249ABA2" w14:textId="77777777" w:rsidR="002B38A0" w:rsidRDefault="002B38A0" w:rsidP="00647347">
      <w:pPr>
        <w:pStyle w:val="Ttulo1"/>
        <w:tabs>
          <w:tab w:val="left" w:pos="1134"/>
          <w:tab w:val="left" w:pos="9639"/>
        </w:tabs>
        <w:ind w:left="284" w:right="687"/>
        <w:jc w:val="center"/>
        <w:rPr>
          <w:rFonts w:asciiTheme="minorHAnsi" w:hAnsiTheme="minorHAnsi"/>
          <w:sz w:val="22"/>
          <w:szCs w:val="22"/>
        </w:rPr>
      </w:pPr>
      <w:bookmarkStart w:id="57" w:name="_bookmark40"/>
      <w:bookmarkEnd w:id="57"/>
    </w:p>
    <w:p w14:paraId="28B28C0D" w14:textId="7E08CA66"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9"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58" w:name="_bookmark41"/>
      <w:bookmarkStart w:id="59" w:name="_bookmark42"/>
      <w:bookmarkStart w:id="60" w:name="_bookmark43"/>
      <w:bookmarkEnd w:id="58"/>
      <w:bookmarkEnd w:id="59"/>
      <w:bookmarkEnd w:id="6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61" w:name="_bookmark44"/>
      <w:bookmarkEnd w:id="61"/>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0"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62" w:name="_bookmark45"/>
      <w:bookmarkEnd w:id="62"/>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63" w:name="_bookmark46"/>
      <w:bookmarkEnd w:id="63"/>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64" w:name="_bookmark47"/>
      <w:bookmarkEnd w:id="64"/>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6BCC3522"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6A227F">
        <w:rPr>
          <w:rFonts w:asciiTheme="minorHAnsi" w:hAnsiTheme="minorHAnsi" w:cs="Calibri"/>
          <w:b/>
          <w:szCs w:val="24"/>
        </w:rPr>
        <w:t xml:space="preserve">PREGÃO ELETRÔNICO N.º </w:t>
      </w:r>
      <w:r w:rsidR="00B600D8">
        <w:rPr>
          <w:rFonts w:asciiTheme="minorHAnsi" w:hAnsiTheme="minorHAnsi" w:cs="Calibri"/>
          <w:b/>
          <w:szCs w:val="24"/>
        </w:rPr>
        <w:t>088/2024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1C60239D"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227E88">
        <w:rPr>
          <w:rFonts w:asciiTheme="minorHAnsi" w:hAnsiTheme="minorHAnsi" w:cstheme="minorHAnsi"/>
          <w:b/>
          <w:sz w:val="20"/>
          <w:szCs w:val="20"/>
        </w:rPr>
        <w:fldChar w:fldCharType="begin"/>
      </w:r>
      <w:r w:rsidR="00227E88">
        <w:rPr>
          <w:rFonts w:asciiTheme="minorHAnsi" w:hAnsiTheme="minorHAnsi" w:cstheme="minorHAnsi"/>
          <w:b/>
          <w:sz w:val="20"/>
          <w:szCs w:val="20"/>
        </w:rPr>
        <w:instrText>HYPERLINK "mailto:</w:instrText>
      </w:r>
      <w:r w:rsidR="00227E88" w:rsidRPr="00227E88">
        <w:rPr>
          <w:rFonts w:asciiTheme="minorHAnsi" w:hAnsiTheme="minorHAnsi" w:cstheme="minorHAnsi"/>
          <w:b/>
          <w:sz w:val="20"/>
          <w:szCs w:val="20"/>
        </w:rPr>
        <w:instrText>cml@saojoaquimdabarra.sp.gov.br</w:instrText>
      </w:r>
      <w:r w:rsidR="00227E88">
        <w:rPr>
          <w:rFonts w:asciiTheme="minorHAnsi" w:hAnsiTheme="minorHAnsi" w:cstheme="minorHAnsi"/>
          <w:b/>
          <w:sz w:val="20"/>
          <w:szCs w:val="20"/>
        </w:rPr>
        <w:instrText>"</w:instrText>
      </w:r>
      <w:r w:rsidR="00227E88">
        <w:rPr>
          <w:rFonts w:asciiTheme="minorHAnsi" w:hAnsiTheme="minorHAnsi" w:cstheme="minorHAnsi"/>
          <w:b/>
          <w:sz w:val="20"/>
          <w:szCs w:val="20"/>
        </w:rPr>
        <w:fldChar w:fldCharType="separate"/>
      </w:r>
      <w:r w:rsidR="00227E88" w:rsidRPr="00620C62">
        <w:rPr>
          <w:rStyle w:val="Hyperlink"/>
          <w:rFonts w:asciiTheme="minorHAnsi" w:hAnsiTheme="minorHAnsi" w:cstheme="minorHAnsi"/>
          <w:b/>
          <w:sz w:val="20"/>
          <w:szCs w:val="20"/>
        </w:rPr>
        <w:t>cml@saojoaquimdabarra.sp.gov.br</w:t>
      </w:r>
      <w:r w:rsidR="00227E88">
        <w:rPr>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0DECFA1A"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956245">
        <w:rPr>
          <w:rFonts w:asciiTheme="minorHAnsi" w:hAnsiTheme="minorHAnsi"/>
        </w:rPr>
        <w:t>PREGÃO</w:t>
      </w:r>
      <w:r w:rsidRPr="00956245">
        <w:rPr>
          <w:rFonts w:asciiTheme="minorHAnsi" w:hAnsiTheme="minorHAnsi"/>
          <w:spacing w:val="-2"/>
        </w:rPr>
        <w:t xml:space="preserve"> </w:t>
      </w:r>
      <w:r w:rsidRPr="00956245">
        <w:rPr>
          <w:rFonts w:asciiTheme="minorHAnsi" w:hAnsiTheme="minorHAnsi"/>
        </w:rPr>
        <w:t>ELETRÔNICO</w:t>
      </w:r>
      <w:r w:rsidRPr="00956245">
        <w:rPr>
          <w:rFonts w:asciiTheme="minorHAnsi" w:hAnsiTheme="minorHAnsi"/>
          <w:spacing w:val="-2"/>
        </w:rPr>
        <w:t xml:space="preserve"> </w:t>
      </w:r>
      <w:r w:rsidRPr="00956245">
        <w:rPr>
          <w:rFonts w:asciiTheme="minorHAnsi" w:hAnsiTheme="minorHAnsi"/>
        </w:rPr>
        <w:t>Nº</w:t>
      </w:r>
      <w:r w:rsidRPr="00956245">
        <w:rPr>
          <w:rFonts w:asciiTheme="minorHAnsi" w:hAnsiTheme="minorHAnsi"/>
          <w:spacing w:val="-1"/>
        </w:rPr>
        <w:t xml:space="preserve"> </w:t>
      </w:r>
      <w:r w:rsidR="00B600D8">
        <w:rPr>
          <w:rFonts w:asciiTheme="minorHAnsi" w:hAnsiTheme="minorHAnsi"/>
        </w:rPr>
        <w:t>088/2024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1"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521C16DC"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1AA5E4BE" w14:textId="77777777" w:rsidR="000E7184"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52BCB6A3" w:rsidR="00C22B49" w:rsidRPr="00451F26" w:rsidRDefault="00C22B49" w:rsidP="00C22B49">
      <w:pPr>
        <w:adjustRightInd w:val="0"/>
        <w:jc w:val="both"/>
        <w:rPr>
          <w:rFonts w:ascii="Calibri" w:hAnsi="Calibri" w:cs="Calibri"/>
        </w:rPr>
      </w:pPr>
      <w:r w:rsidRPr="00956245">
        <w:rPr>
          <w:rFonts w:ascii="Calibri" w:hAnsi="Calibri" w:cs="Calibri"/>
        </w:rPr>
        <w:t xml:space="preserve">Ref.: Pregão Eletrônico N.º </w:t>
      </w:r>
      <w:r w:rsidR="00B600D8">
        <w:rPr>
          <w:rFonts w:ascii="Calibri" w:hAnsi="Calibri" w:cs="Calibri"/>
        </w:rPr>
        <w:t>088/2024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113F8C2F"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B600D8">
        <w:rPr>
          <w:rFonts w:ascii="Calibri" w:hAnsi="Calibri" w:cs="Calibri"/>
        </w:rPr>
        <w:t>088/2024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65" w:name="_bookmark48"/>
      <w:bookmarkEnd w:id="65"/>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4C635B1F" w:rsidR="00D336F9" w:rsidRDefault="00D336F9" w:rsidP="00841A21">
      <w:pPr>
        <w:widowControl/>
        <w:suppressAutoHyphens/>
        <w:autoSpaceDE/>
        <w:autoSpaceDN/>
        <w:jc w:val="center"/>
        <w:rPr>
          <w:rFonts w:ascii="Calibri" w:eastAsia="Lucida Sans Unicode" w:hAnsi="Calibri" w:cs="Times New Roman"/>
          <w:lang w:val="pt-BR" w:eastAsia="pt-BR"/>
        </w:rPr>
      </w:pPr>
      <w:r w:rsidRPr="00956245">
        <w:rPr>
          <w:rFonts w:ascii="Calibri" w:eastAsia="Lucida Sans Unicode" w:hAnsi="Calibri" w:cs="Times New Roman"/>
          <w:lang w:val="pt-BR" w:eastAsia="pt-BR"/>
        </w:rPr>
        <w:t xml:space="preserve">PREGÃO </w:t>
      </w:r>
      <w:r w:rsidR="00506761" w:rsidRPr="00956245">
        <w:rPr>
          <w:rFonts w:ascii="Calibri" w:eastAsia="Lucida Sans Unicode" w:hAnsi="Calibri" w:cs="Times New Roman"/>
          <w:lang w:val="pt-BR" w:eastAsia="pt-BR"/>
        </w:rPr>
        <w:t>ELETRÔNICO</w:t>
      </w:r>
      <w:r w:rsidRPr="00956245">
        <w:rPr>
          <w:rFonts w:ascii="Calibri" w:eastAsia="Lucida Sans Unicode" w:hAnsi="Calibri" w:cs="Times New Roman"/>
          <w:lang w:val="pt-BR" w:eastAsia="pt-BR"/>
        </w:rPr>
        <w:t xml:space="preserve"> Nº </w:t>
      </w:r>
      <w:r w:rsidR="00B600D8">
        <w:rPr>
          <w:rFonts w:ascii="Calibri" w:eastAsia="Lucida Sans Unicode" w:hAnsi="Calibri" w:cs="Times New Roman"/>
          <w:lang w:val="pt-BR" w:eastAsia="pt-BR"/>
        </w:rPr>
        <w:t>088/2024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73C4024A"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6A227F" w:rsidRPr="006A227F">
        <w:rPr>
          <w:rFonts w:asciiTheme="minorHAnsi" w:hAnsiTheme="minorHAnsi" w:cs="Calibri"/>
          <w:b/>
        </w:rPr>
        <w:t>REGISTRO DE PREÇOS PARA A EVENTUAL E FUTURA AQUISIÇÃO DE MATERIAIS DE LIMPEZA PARA PISCINAS DO MUNICÍPIO DE SÃO JOAQUIM DA BARRA/SP, CONFORME DESCRIÇÕES, QUANTIDADES E CONDIÇÕES ESTABELECIDAS NESTE EDITAL E SEUS ANEXOS.</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526D77" w:rsidRPr="005C6BF8" w14:paraId="04860AD9" w14:textId="77777777" w:rsidTr="00D96BC7">
        <w:tc>
          <w:tcPr>
            <w:tcW w:w="709" w:type="dxa"/>
            <w:vAlign w:val="center"/>
          </w:tcPr>
          <w:p w14:paraId="4A3F3599" w14:textId="77777777" w:rsidR="001443F6" w:rsidRDefault="001443F6" w:rsidP="00875CF0">
            <w:pPr>
              <w:jc w:val="center"/>
              <w:rPr>
                <w:rFonts w:asciiTheme="minorHAnsi" w:hAnsiTheme="minorHAnsi"/>
                <w:b/>
                <w:bCs/>
              </w:rPr>
            </w:pPr>
          </w:p>
          <w:p w14:paraId="260702B2" w14:textId="26273C40"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2CF74BE4" w14:textId="77777777" w:rsidR="001443F6" w:rsidRDefault="001443F6" w:rsidP="00875CF0">
            <w:pPr>
              <w:jc w:val="center"/>
              <w:rPr>
                <w:rFonts w:asciiTheme="minorHAnsi" w:hAnsiTheme="minorHAnsi"/>
                <w:b/>
                <w:bCs/>
              </w:rPr>
            </w:pPr>
          </w:p>
          <w:p w14:paraId="75FF2035" w14:textId="5DE4C8C6"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ESPECIFICAÇÃO</w:t>
            </w:r>
          </w:p>
        </w:tc>
        <w:tc>
          <w:tcPr>
            <w:tcW w:w="1559" w:type="dxa"/>
            <w:vAlign w:val="center"/>
          </w:tcPr>
          <w:p w14:paraId="0FB2EAC2" w14:textId="77777777" w:rsidR="001443F6" w:rsidRDefault="001443F6" w:rsidP="00875CF0">
            <w:pPr>
              <w:jc w:val="center"/>
              <w:rPr>
                <w:rFonts w:asciiTheme="minorHAnsi" w:hAnsiTheme="minorHAnsi"/>
                <w:b/>
                <w:bCs/>
              </w:rPr>
            </w:pPr>
          </w:p>
          <w:p w14:paraId="57837E46" w14:textId="36DB21F8" w:rsidR="007E4D8B" w:rsidRPr="005C6BF8" w:rsidRDefault="00541805" w:rsidP="00875CF0">
            <w:pPr>
              <w:jc w:val="center"/>
              <w:rPr>
                <w:rFonts w:asciiTheme="minorHAnsi" w:hAnsiTheme="minorHAnsi"/>
                <w:b/>
                <w:bCs/>
              </w:rPr>
            </w:pPr>
            <w:r>
              <w:rPr>
                <w:rFonts w:asciiTheme="minorHAnsi" w:hAnsiTheme="minorHAnsi"/>
                <w:b/>
                <w:bCs/>
              </w:rPr>
              <w:lastRenderedPageBreak/>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453D21DE" w14:textId="77777777" w:rsidR="001443F6" w:rsidRDefault="001443F6" w:rsidP="00875CF0">
            <w:pPr>
              <w:jc w:val="center"/>
              <w:rPr>
                <w:rFonts w:asciiTheme="minorHAnsi" w:hAnsiTheme="minorHAnsi"/>
                <w:b/>
                <w:bCs/>
              </w:rPr>
            </w:pPr>
          </w:p>
          <w:p w14:paraId="37691E99" w14:textId="75F7F9F5" w:rsidR="00526D77" w:rsidRPr="005C6BF8" w:rsidRDefault="00541805" w:rsidP="00875CF0">
            <w:pPr>
              <w:jc w:val="center"/>
              <w:rPr>
                <w:rFonts w:asciiTheme="minorHAnsi" w:hAnsiTheme="minorHAnsi"/>
                <w:b/>
                <w:bCs/>
              </w:rPr>
            </w:pPr>
            <w:r>
              <w:rPr>
                <w:rFonts w:asciiTheme="minorHAnsi" w:hAnsiTheme="minorHAnsi"/>
                <w:b/>
                <w:bCs/>
              </w:rPr>
              <w:lastRenderedPageBreak/>
              <w:t>UNIDADE</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TOTAL</w:t>
            </w:r>
          </w:p>
        </w:tc>
      </w:tr>
      <w:tr w:rsidR="00526D77" w:rsidRPr="005C6BF8" w14:paraId="2AB7F625" w14:textId="77777777" w:rsidTr="00D96BC7">
        <w:trPr>
          <w:trHeight w:val="629"/>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984"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0F751AFE" w:rsidR="00253251" w:rsidRPr="00956245"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dos produtos </w:t>
      </w:r>
      <w:r w:rsidR="004E6954">
        <w:rPr>
          <w:rFonts w:asciiTheme="minorHAnsi" w:hAnsiTheme="minorHAnsi"/>
        </w:rPr>
        <w:t xml:space="preserve">será de </w:t>
      </w:r>
      <w:r w:rsidR="004E6954" w:rsidRPr="00956245">
        <w:rPr>
          <w:rFonts w:asciiTheme="minorHAnsi" w:hAnsiTheme="minorHAnsi"/>
          <w:b/>
          <w:bCs/>
        </w:rPr>
        <w:t xml:space="preserve">até </w:t>
      </w:r>
      <w:r w:rsidR="00956245" w:rsidRPr="00956245">
        <w:rPr>
          <w:rFonts w:asciiTheme="minorHAnsi" w:hAnsiTheme="minorHAnsi"/>
          <w:b/>
          <w:bCs/>
        </w:rPr>
        <w:t>05</w:t>
      </w:r>
      <w:r w:rsidR="004E6954" w:rsidRPr="00956245">
        <w:rPr>
          <w:rFonts w:asciiTheme="minorHAnsi" w:hAnsiTheme="minorHAnsi"/>
          <w:b/>
          <w:bCs/>
        </w:rPr>
        <w:t xml:space="preserve"> (</w:t>
      </w:r>
      <w:r w:rsidR="00956245" w:rsidRPr="00956245">
        <w:rPr>
          <w:rFonts w:asciiTheme="minorHAnsi" w:hAnsiTheme="minorHAnsi"/>
          <w:b/>
          <w:bCs/>
        </w:rPr>
        <w:t>cinco</w:t>
      </w:r>
      <w:r w:rsidR="004E6954" w:rsidRPr="00956245">
        <w:rPr>
          <w:rFonts w:asciiTheme="minorHAnsi" w:hAnsiTheme="minorHAnsi"/>
          <w:b/>
          <w:bCs/>
        </w:rPr>
        <w:t>) dias</w:t>
      </w:r>
      <w:r w:rsidR="004E6954" w:rsidRPr="00956245">
        <w:rPr>
          <w:rFonts w:asciiTheme="minorHAnsi" w:hAnsiTheme="minorHAnsi"/>
        </w:rPr>
        <w:t xml:space="preserve"> a contar da data da requisição do Departamento </w:t>
      </w:r>
      <w:r w:rsidR="00956245" w:rsidRPr="00956245">
        <w:rPr>
          <w:rFonts w:asciiTheme="minorHAnsi" w:hAnsiTheme="minorHAnsi"/>
        </w:rPr>
        <w:t>de Assistência Social e de Esportes</w:t>
      </w:r>
      <w:r w:rsidR="00B62418" w:rsidRPr="00956245">
        <w:rPr>
          <w:rFonts w:asciiTheme="minorHAnsi" w:hAnsiTheme="minorHAnsi"/>
        </w:rPr>
        <w:t>.</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1F635B">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7A624E9C" w14:textId="77777777" w:rsidR="000057BD" w:rsidRPr="000057BD" w:rsidRDefault="000057BD" w:rsidP="000057BD">
      <w:pPr>
        <w:tabs>
          <w:tab w:val="left" w:pos="3402"/>
        </w:tabs>
        <w:ind w:left="851" w:hanging="284"/>
        <w:rPr>
          <w:rFonts w:asciiTheme="minorHAnsi" w:hAnsiTheme="minorHAnsi" w:cs="Calibri"/>
          <w:b/>
        </w:rPr>
      </w:pPr>
      <w:r w:rsidRPr="000057BD">
        <w:rPr>
          <w:rFonts w:asciiTheme="minorHAnsi" w:hAnsiTheme="minorHAnsi" w:cs="Calibri"/>
          <w:b/>
        </w:rPr>
        <w:t xml:space="preserve">02.05.01 – ADMINISTRAÇÃO E COORDENAÇÃO DA ASSISTÊNCIA SOCIAL  </w:t>
      </w:r>
    </w:p>
    <w:p w14:paraId="286EAB0A" w14:textId="77777777" w:rsidR="000057BD" w:rsidRPr="000057BD" w:rsidRDefault="000057BD" w:rsidP="000057BD">
      <w:pPr>
        <w:tabs>
          <w:tab w:val="left" w:pos="3402"/>
        </w:tabs>
        <w:ind w:left="851" w:hanging="284"/>
        <w:rPr>
          <w:rFonts w:asciiTheme="minorHAnsi" w:hAnsiTheme="minorHAnsi" w:cs="Calibri"/>
          <w:b/>
        </w:rPr>
      </w:pPr>
      <w:r w:rsidRPr="000057BD">
        <w:rPr>
          <w:rFonts w:asciiTheme="minorHAnsi" w:hAnsiTheme="minorHAnsi" w:cs="Calibri"/>
          <w:b/>
        </w:rPr>
        <w:t xml:space="preserve">08.244.0013.2048.0000 – MANUTENÇÃO DOS SERV. ASSISTENCIAIS </w:t>
      </w:r>
    </w:p>
    <w:p w14:paraId="38A4558E" w14:textId="77777777" w:rsidR="000057BD" w:rsidRPr="000057BD" w:rsidRDefault="000057BD" w:rsidP="000057BD">
      <w:pPr>
        <w:tabs>
          <w:tab w:val="left" w:pos="3402"/>
        </w:tabs>
        <w:ind w:left="851" w:hanging="284"/>
        <w:rPr>
          <w:rFonts w:asciiTheme="minorHAnsi" w:hAnsiTheme="minorHAnsi" w:cs="Calibri"/>
          <w:b/>
        </w:rPr>
      </w:pPr>
      <w:r w:rsidRPr="000057BD">
        <w:rPr>
          <w:rFonts w:asciiTheme="minorHAnsi" w:hAnsiTheme="minorHAnsi" w:cs="Calibri"/>
          <w:b/>
        </w:rPr>
        <w:t xml:space="preserve">3.3.90.30.00 – MATERIAL DE CONSUMO  </w:t>
      </w:r>
    </w:p>
    <w:p w14:paraId="137307E6" w14:textId="77777777" w:rsidR="000057BD" w:rsidRPr="000057BD" w:rsidRDefault="000057BD" w:rsidP="000057BD">
      <w:pPr>
        <w:tabs>
          <w:tab w:val="left" w:pos="3402"/>
        </w:tabs>
        <w:ind w:left="851" w:hanging="284"/>
        <w:rPr>
          <w:rFonts w:asciiTheme="minorHAnsi" w:hAnsiTheme="minorHAnsi" w:cs="Calibri"/>
          <w:b/>
        </w:rPr>
      </w:pPr>
    </w:p>
    <w:p w14:paraId="3F02B7D4" w14:textId="77777777" w:rsidR="000057BD" w:rsidRPr="000057BD" w:rsidRDefault="000057BD" w:rsidP="000057BD">
      <w:pPr>
        <w:tabs>
          <w:tab w:val="left" w:pos="3402"/>
        </w:tabs>
        <w:ind w:left="851" w:hanging="284"/>
        <w:rPr>
          <w:rFonts w:asciiTheme="minorHAnsi" w:hAnsiTheme="minorHAnsi" w:cs="Calibri"/>
          <w:b/>
        </w:rPr>
      </w:pPr>
      <w:r w:rsidRPr="000057BD">
        <w:rPr>
          <w:rFonts w:asciiTheme="minorHAnsi" w:hAnsiTheme="minorHAnsi" w:cs="Calibri"/>
          <w:b/>
        </w:rPr>
        <w:t xml:space="preserve">02.08.01 – ESPORTE E LAZER   </w:t>
      </w:r>
    </w:p>
    <w:p w14:paraId="66531F79" w14:textId="77777777" w:rsidR="000057BD" w:rsidRPr="000057BD" w:rsidRDefault="000057BD" w:rsidP="000057BD">
      <w:pPr>
        <w:tabs>
          <w:tab w:val="left" w:pos="3402"/>
        </w:tabs>
        <w:ind w:left="851" w:hanging="284"/>
        <w:rPr>
          <w:rFonts w:asciiTheme="minorHAnsi" w:hAnsiTheme="minorHAnsi" w:cs="Calibri"/>
          <w:b/>
        </w:rPr>
      </w:pPr>
      <w:r w:rsidRPr="000057BD">
        <w:rPr>
          <w:rFonts w:asciiTheme="minorHAnsi" w:hAnsiTheme="minorHAnsi" w:cs="Calibri"/>
          <w:b/>
        </w:rPr>
        <w:t xml:space="preserve">27.812.0012.2075.0000 – MANUTENÇÃO DAS AÇÕES DE ESPORTE E LAZER  </w:t>
      </w:r>
    </w:p>
    <w:p w14:paraId="0CEC82A0" w14:textId="1DEB4E89" w:rsidR="008C7CF2" w:rsidRPr="00EC7704" w:rsidRDefault="000057BD" w:rsidP="000057BD">
      <w:pPr>
        <w:tabs>
          <w:tab w:val="left" w:pos="3402"/>
        </w:tabs>
        <w:ind w:left="851" w:hanging="284"/>
        <w:rPr>
          <w:rFonts w:asciiTheme="minorHAnsi" w:hAnsiTheme="minorHAnsi" w:cs="Calibri"/>
          <w:b/>
        </w:rPr>
      </w:pPr>
      <w:r w:rsidRPr="000057BD">
        <w:rPr>
          <w:rFonts w:asciiTheme="minorHAnsi" w:hAnsiTheme="minorHAnsi" w:cs="Calibri"/>
          <w:b/>
        </w:rPr>
        <w:t>3.3.90.30.00 – MATERIAL DE CONSUMO</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lastRenderedPageBreak/>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0B793900" w:rsidR="00B658E4" w:rsidRPr="000057BD"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0057BD">
        <w:rPr>
          <w:rFonts w:asciiTheme="minorHAnsi" w:hAnsiTheme="minorHAnsi" w:cstheme="minorHAnsi"/>
        </w:rPr>
        <w:t>Fica nomead</w:t>
      </w:r>
      <w:r w:rsidR="000950CB" w:rsidRPr="000057BD">
        <w:rPr>
          <w:rFonts w:asciiTheme="minorHAnsi" w:hAnsiTheme="minorHAnsi" w:cstheme="minorHAnsi"/>
        </w:rPr>
        <w:t>o</w:t>
      </w:r>
      <w:r w:rsidRPr="000057BD">
        <w:rPr>
          <w:rFonts w:asciiTheme="minorHAnsi" w:hAnsiTheme="minorHAnsi" w:cstheme="minorHAnsi"/>
        </w:rPr>
        <w:t xml:space="preserve"> como </w:t>
      </w:r>
      <w:r w:rsidRPr="000057BD">
        <w:rPr>
          <w:rFonts w:asciiTheme="minorHAnsi" w:hAnsiTheme="minorHAnsi" w:cstheme="minorHAnsi"/>
          <w:b/>
        </w:rPr>
        <w:t>Gestor da Ata de Registro de Preços,</w:t>
      </w:r>
      <w:r w:rsidRPr="000057BD">
        <w:rPr>
          <w:rFonts w:asciiTheme="minorHAnsi" w:hAnsiTheme="minorHAnsi" w:cstheme="minorHAnsi"/>
        </w:rPr>
        <w:t xml:space="preserve"> </w:t>
      </w:r>
      <w:r w:rsidR="006E34C7" w:rsidRPr="000057BD">
        <w:rPr>
          <w:rFonts w:asciiTheme="minorHAnsi" w:hAnsiTheme="minorHAnsi" w:cstheme="minorHAnsi"/>
        </w:rPr>
        <w:t>o</w:t>
      </w:r>
      <w:r w:rsidR="008E2C61" w:rsidRPr="000057BD">
        <w:rPr>
          <w:rFonts w:asciiTheme="minorHAnsi" w:hAnsiTheme="minorHAnsi" w:cstheme="minorHAnsi"/>
        </w:rPr>
        <w:t xml:space="preserve"> Diretor</w:t>
      </w:r>
      <w:r w:rsidRPr="000057BD">
        <w:rPr>
          <w:rFonts w:asciiTheme="minorHAnsi" w:hAnsiTheme="minorHAnsi" w:cstheme="minorHAnsi"/>
        </w:rPr>
        <w:t xml:space="preserve"> do Departamento Municipal de</w:t>
      </w:r>
      <w:r w:rsidR="0038635D" w:rsidRPr="000057BD">
        <w:rPr>
          <w:rFonts w:asciiTheme="minorHAnsi" w:hAnsiTheme="minorHAnsi" w:cstheme="minorHAnsi"/>
        </w:rPr>
        <w:t xml:space="preserve"> </w:t>
      </w:r>
      <w:r w:rsidRPr="000057BD">
        <w:rPr>
          <w:rFonts w:asciiTheme="minorHAnsi" w:hAnsiTheme="minorHAnsi" w:cstheme="minorHAnsi"/>
        </w:rPr>
        <w:t>, ________________________;</w:t>
      </w:r>
    </w:p>
    <w:p w14:paraId="6920CFFF" w14:textId="77777777" w:rsidR="00B658E4" w:rsidRPr="000057BD"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0057BD"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0057BD">
        <w:rPr>
          <w:rFonts w:asciiTheme="minorHAnsi" w:hAnsiTheme="minorHAnsi" w:cstheme="minorHAnsi"/>
        </w:rPr>
        <w:t xml:space="preserve">Fica nomeado como </w:t>
      </w:r>
      <w:r w:rsidRPr="000057BD">
        <w:rPr>
          <w:rFonts w:asciiTheme="minorHAnsi" w:hAnsiTheme="minorHAnsi" w:cstheme="minorHAnsi"/>
          <w:b/>
        </w:rPr>
        <w:t xml:space="preserve">Fiscal da Ata de Registro de Preços, </w:t>
      </w:r>
      <w:r w:rsidRPr="000057BD">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66" w:name="habilitacao_reserva"/>
      <w:bookmarkEnd w:id="6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645DA3CC"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AF0156">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7A58978E"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AF0156">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xml:space="preserve">, observando o item 5.7 e subitens, fica facultado à </w:t>
      </w:r>
      <w:r w:rsidRPr="00091B15">
        <w:rPr>
          <w:rFonts w:cs="Times New Roman"/>
          <w:iCs/>
          <w:color w:val="auto"/>
          <w:szCs w:val="22"/>
        </w:rPr>
        <w:lastRenderedPageBreak/>
        <w:t>Administração convocar os licitantes remanescentes do cadastro de reserva, na ordem de classificação, para fazê-lo em igual prazo e nas condições propostas pelo primeiro classificado.</w:t>
      </w:r>
      <w:bookmarkStart w:id="67" w:name="recusa_dos_que_baixaram_preco"/>
      <w:bookmarkEnd w:id="6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68" w:name="reducao_preco_mercado_negociacao_frustra"/>
      <w:bookmarkEnd w:id="6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9" w:name="hipotese_preco_mercado_maior"/>
      <w:bookmarkEnd w:id="6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70" w:name="prova_preco_mercado_maior"/>
      <w:bookmarkEnd w:id="7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2BBCC1F2"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AF0156">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71" w:name="nao_comprovacao_majoracao_mercado"/>
      <w:bookmarkEnd w:id="7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72066913"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AF0156">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72" w:name="majora_preco_mercado_negociacao_frustra"/>
      <w:bookmarkEnd w:id="7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50B501C7"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AF0156">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AF0156">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73" w:name="cancelamento"/>
      <w:bookmarkEnd w:id="73"/>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74" w:name="cancelamento_do_fornecedor"/>
      <w:bookmarkEnd w:id="7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10A1503F"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AF0156">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75" w:name="cancelamento_da_ata"/>
      <w:bookmarkEnd w:id="7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442399D9"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B600D8">
        <w:rPr>
          <w:rFonts w:asciiTheme="minorHAnsi" w:hAnsiTheme="minorHAnsi" w:cstheme="minorHAnsi"/>
          <w:b/>
          <w:bCs/>
        </w:rPr>
        <w:t>088/2024</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1443F6">
      <w:pPr>
        <w:pStyle w:val="Nivel2"/>
        <w:numPr>
          <w:ilvl w:val="1"/>
          <w:numId w:val="24"/>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1443F6">
      <w:pPr>
        <w:pStyle w:val="Nvel3"/>
        <w:numPr>
          <w:ilvl w:val="2"/>
          <w:numId w:val="24"/>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4846BC97"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lastRenderedPageBreak/>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448C5C90" w:rsidR="0038635D" w:rsidRDefault="0038635D" w:rsidP="0038635D"/>
    <w:p w14:paraId="57C7D68E" w14:textId="287EE20D" w:rsidR="000057BD" w:rsidRDefault="000057BD" w:rsidP="0038635D"/>
    <w:p w14:paraId="26B2C5BF" w14:textId="3358ECA1" w:rsidR="000057BD" w:rsidRDefault="000057BD" w:rsidP="0038635D"/>
    <w:p w14:paraId="757AB7D3" w14:textId="7FEB0399" w:rsidR="000057BD" w:rsidRDefault="000057BD" w:rsidP="0038635D"/>
    <w:p w14:paraId="75F5FECA" w14:textId="793C6F1C" w:rsidR="000057BD" w:rsidRDefault="000057BD" w:rsidP="0038635D"/>
    <w:p w14:paraId="1E7F7C63" w14:textId="1BD39525" w:rsidR="000057BD" w:rsidRDefault="000057BD" w:rsidP="0038635D"/>
    <w:p w14:paraId="1F0D623E" w14:textId="5F7EA808" w:rsidR="000057BD" w:rsidRDefault="000057BD" w:rsidP="0038635D"/>
    <w:p w14:paraId="19012E00" w14:textId="5D4E6979" w:rsidR="000057BD" w:rsidRDefault="000057BD" w:rsidP="0038635D"/>
    <w:p w14:paraId="24313EFF" w14:textId="104A6FAB" w:rsidR="000057BD" w:rsidRDefault="000057BD" w:rsidP="0038635D"/>
    <w:p w14:paraId="12AA9AFC" w14:textId="3608814D" w:rsidR="000057BD" w:rsidRDefault="000057BD" w:rsidP="0038635D"/>
    <w:p w14:paraId="7F5532F2" w14:textId="0290752A" w:rsidR="000057BD" w:rsidRDefault="000057BD" w:rsidP="0038635D"/>
    <w:p w14:paraId="7AEB7A7C" w14:textId="36C6EA06" w:rsidR="000057BD" w:rsidRDefault="000057BD" w:rsidP="0038635D"/>
    <w:p w14:paraId="080CC638" w14:textId="6D1D043E" w:rsidR="000057BD" w:rsidRDefault="000057BD" w:rsidP="0038635D"/>
    <w:p w14:paraId="0D38BDAE" w14:textId="54D17920" w:rsidR="000057BD" w:rsidRDefault="000057BD" w:rsidP="0038635D"/>
    <w:p w14:paraId="0320B451" w14:textId="18B24C4A" w:rsidR="000057BD" w:rsidRDefault="000057BD" w:rsidP="0038635D"/>
    <w:p w14:paraId="0B256398" w14:textId="346A64E2" w:rsidR="000057BD" w:rsidRDefault="000057BD" w:rsidP="0038635D"/>
    <w:p w14:paraId="70AD0173" w14:textId="381D8054" w:rsidR="000057BD" w:rsidRDefault="000057BD" w:rsidP="0038635D"/>
    <w:p w14:paraId="5ED0F18D" w14:textId="10CFA2AA" w:rsidR="000057BD" w:rsidRDefault="000057BD" w:rsidP="0038635D"/>
    <w:p w14:paraId="08A01194" w14:textId="7FCF089E" w:rsidR="000057BD" w:rsidRDefault="000057BD" w:rsidP="0038635D"/>
    <w:p w14:paraId="448A9BE5" w14:textId="148B7BD5" w:rsidR="000057BD" w:rsidRDefault="000057BD" w:rsidP="0038635D"/>
    <w:p w14:paraId="461A5379" w14:textId="7B013287" w:rsidR="000057BD" w:rsidRDefault="000057BD" w:rsidP="0038635D"/>
    <w:p w14:paraId="77FC629F" w14:textId="28605816" w:rsidR="000057BD" w:rsidRDefault="000057BD" w:rsidP="0038635D"/>
    <w:p w14:paraId="1320143E" w14:textId="50B5569B" w:rsidR="000057BD" w:rsidRDefault="000057BD" w:rsidP="0038635D"/>
    <w:p w14:paraId="57C8481B" w14:textId="39831ECF" w:rsidR="000057BD" w:rsidRDefault="000057BD" w:rsidP="0038635D"/>
    <w:p w14:paraId="7641AD5C" w14:textId="50A48B2C" w:rsidR="000057BD" w:rsidRDefault="000057BD" w:rsidP="0038635D"/>
    <w:p w14:paraId="537BEE6D" w14:textId="5476A476" w:rsidR="000057BD" w:rsidRDefault="000057BD" w:rsidP="0038635D"/>
    <w:p w14:paraId="66902D0A" w14:textId="441CC13C" w:rsidR="000057BD" w:rsidRDefault="000057BD" w:rsidP="0038635D"/>
    <w:p w14:paraId="1E2DE427" w14:textId="61967F56" w:rsidR="000057BD" w:rsidRDefault="000057BD" w:rsidP="0038635D"/>
    <w:p w14:paraId="659FF7E8" w14:textId="44F66E2D" w:rsidR="000057BD" w:rsidRDefault="000057BD" w:rsidP="0038635D"/>
    <w:p w14:paraId="3CED8798" w14:textId="7F77A47D" w:rsidR="000057BD" w:rsidRDefault="000057BD" w:rsidP="0038635D"/>
    <w:p w14:paraId="2BEE3A2F" w14:textId="6D3AF0C4" w:rsidR="000057BD" w:rsidRDefault="000057BD" w:rsidP="0038635D"/>
    <w:p w14:paraId="09338B4A" w14:textId="19734192" w:rsidR="000057BD" w:rsidRDefault="000057BD" w:rsidP="0038635D"/>
    <w:p w14:paraId="75A72D8A" w14:textId="298B0D7B" w:rsidR="000057BD" w:rsidRDefault="000057BD" w:rsidP="0038635D"/>
    <w:p w14:paraId="5690F562" w14:textId="1222984E" w:rsidR="000057BD" w:rsidRDefault="000057BD" w:rsidP="0038635D"/>
    <w:p w14:paraId="5439AACC" w14:textId="77777777" w:rsidR="000057BD" w:rsidRDefault="000057BD" w:rsidP="0038635D"/>
    <w:p w14:paraId="485D0015" w14:textId="77777777" w:rsidR="006E34C7" w:rsidRPr="0038635D" w:rsidRDefault="006E34C7" w:rsidP="0038635D"/>
    <w:p w14:paraId="4C75958E" w14:textId="77777777" w:rsidR="002B38A0" w:rsidRDefault="002B38A0"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5FC7417" w14:textId="52DB91CF"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25640052" w:rsidR="00F33D02" w:rsidRPr="005B6E27" w:rsidRDefault="00F33D02" w:rsidP="00F33D02">
      <w:pPr>
        <w:suppressAutoHyphens/>
        <w:rPr>
          <w:rFonts w:ascii="Calibri" w:eastAsia="Lucida Sans Unicode" w:hAnsi="Calibri" w:cs="Calibri"/>
        </w:rPr>
      </w:pPr>
      <w:r w:rsidRPr="000057BD">
        <w:rPr>
          <w:rFonts w:ascii="Calibri" w:eastAsia="Lucida Sans Unicode" w:hAnsi="Calibri" w:cs="Calibri"/>
        </w:rPr>
        <w:t xml:space="preserve">PREGÃO ELETRÔNICO N.º </w:t>
      </w:r>
      <w:r w:rsidR="00B600D8">
        <w:rPr>
          <w:rFonts w:ascii="Calibri" w:eastAsia="Lucida Sans Unicode" w:hAnsi="Calibri" w:cs="Calibri"/>
        </w:rPr>
        <w:t>088/2024</w:t>
      </w:r>
    </w:p>
    <w:p w14:paraId="1CA7071D" w14:textId="77777777" w:rsidR="00F33D02" w:rsidRPr="005B6E27" w:rsidRDefault="00F33D02" w:rsidP="00F33D02">
      <w:pPr>
        <w:suppressAutoHyphens/>
        <w:rPr>
          <w:rFonts w:ascii="Calibri" w:eastAsia="Lucida Sans Unicode" w:hAnsi="Calibri" w:cs="Calibri"/>
        </w:rPr>
      </w:pPr>
    </w:p>
    <w:p w14:paraId="484E1D33" w14:textId="2B2BFA99" w:rsidR="00F46294" w:rsidRDefault="00F46294" w:rsidP="00AA0D1D">
      <w:pPr>
        <w:tabs>
          <w:tab w:val="left" w:pos="9498"/>
        </w:tabs>
        <w:suppressAutoHyphens/>
        <w:ind w:right="317"/>
        <w:jc w:val="both"/>
        <w:rPr>
          <w:rFonts w:asciiTheme="minorHAnsi" w:hAnsiTheme="minorHAnsi" w:cs="Calibri"/>
          <w:b/>
        </w:rPr>
      </w:pPr>
      <w:r w:rsidRPr="00C16DD0">
        <w:rPr>
          <w:rFonts w:asciiTheme="minorHAnsi" w:hAnsiTheme="minorHAnsi" w:cstheme="minorHAnsi"/>
          <w:b/>
        </w:rPr>
        <w:t>OBJETO:</w:t>
      </w:r>
      <w:r w:rsidR="000057BD" w:rsidRPr="000057BD">
        <w:t xml:space="preserve"> </w:t>
      </w:r>
      <w:r w:rsidR="000057BD" w:rsidRPr="000057BD">
        <w:rPr>
          <w:rFonts w:asciiTheme="minorHAnsi" w:hAnsiTheme="minorHAnsi" w:cs="Calibri"/>
          <w:b/>
        </w:rPr>
        <w:t>REGISTRO DE PREÇOS PARA A EVENTUAL E FUTURA AQUISIÇÃO DE MATERIAIS DE LIMPEZA PARA PISCINAS DO MUNICÍPIO DE SÃO JOAQUIM DA BARRA/SP, CONFORME DESCRIÇÕES, QUANTIDADES E CONDIÇÕES ESTABELECIDAS NESTE EDITAL E SEUS ANEXOS.</w:t>
      </w:r>
    </w:p>
    <w:p w14:paraId="10546E43" w14:textId="77777777" w:rsidR="00AA0D1D" w:rsidRPr="005B6E27" w:rsidRDefault="00AA0D1D" w:rsidP="00AA0D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1"/>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EE2668" w:rsidRDefault="00EE2668">
      <w:r>
        <w:separator/>
      </w:r>
    </w:p>
  </w:endnote>
  <w:endnote w:type="continuationSeparator" w:id="0">
    <w:p w14:paraId="277A4070" w14:textId="77777777" w:rsidR="00EE2668" w:rsidRDefault="00EE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EE2668" w:rsidRDefault="00EE2668"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EE2668" w:rsidRDefault="00EE2668"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EE2668" w:rsidRDefault="00EE2668"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03A9ACDF" w:rsidR="00EE2668" w:rsidRPr="00DC470B" w:rsidRDefault="00AF0156" w:rsidP="00DC470B">
    <w:pPr>
      <w:pStyle w:val="Rodap"/>
      <w:ind w:right="360"/>
      <w:jc w:val="center"/>
      <w:rPr>
        <w:rFonts w:asciiTheme="minorHAnsi" w:hAnsiTheme="minorHAnsi" w:cstheme="minorHAnsi"/>
      </w:rPr>
    </w:pPr>
    <w:hyperlink r:id="rId1" w:history="1">
      <w:r w:rsidR="00227E88" w:rsidRPr="00620C62">
        <w:rPr>
          <w:rStyle w:val="Hyperlink"/>
          <w:rFonts w:asciiTheme="minorHAnsi" w:hAnsiTheme="minorHAnsi" w:cstheme="minorHAnsi"/>
        </w:rPr>
        <w:t>cml@saojoaquimdabarra.sp.gov.br</w:t>
      </w:r>
    </w:hyperlink>
  </w:p>
  <w:p w14:paraId="0BBBC4C6" w14:textId="77777777" w:rsidR="00EE2668" w:rsidRDefault="00AF0156" w:rsidP="00DC470B">
    <w:pPr>
      <w:pStyle w:val="Rodap"/>
      <w:ind w:right="687"/>
      <w:jc w:val="right"/>
    </w:pPr>
    <w:sdt>
      <w:sdtPr>
        <w:id w:val="584498296"/>
        <w:docPartObj>
          <w:docPartGallery w:val="Page Numbers (Bottom of Page)"/>
          <w:docPartUnique/>
        </w:docPartObj>
      </w:sdtPr>
      <w:sdtEndPr/>
      <w:sdtContent>
        <w:r w:rsidR="00EE2668">
          <w:fldChar w:fldCharType="begin"/>
        </w:r>
        <w:r w:rsidR="00EE2668">
          <w:instrText>PAGE   \* MERGEFORMAT</w:instrText>
        </w:r>
        <w:r w:rsidR="00EE2668">
          <w:fldChar w:fldCharType="separate"/>
        </w:r>
        <w:r w:rsidR="00EE2668" w:rsidRPr="002A5D98">
          <w:rPr>
            <w:noProof/>
            <w:lang w:val="pt-BR"/>
          </w:rPr>
          <w:t>14</w:t>
        </w:r>
        <w:r w:rsidR="00EE2668">
          <w:fldChar w:fldCharType="end"/>
        </w:r>
      </w:sdtContent>
    </w:sdt>
  </w:p>
  <w:p w14:paraId="3D78A05E" w14:textId="77777777" w:rsidR="00EE2668" w:rsidRDefault="00EE2668">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EE2668" w:rsidRDefault="00EE2668">
      <w:r>
        <w:separator/>
      </w:r>
    </w:p>
  </w:footnote>
  <w:footnote w:type="continuationSeparator" w:id="0">
    <w:p w14:paraId="03D8AEAA" w14:textId="77777777" w:rsidR="00EE2668" w:rsidRDefault="00EE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EE2668" w:rsidRDefault="00EE2668"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EE2668" w:rsidRDefault="00EE266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E2668" w:rsidRDefault="00EE2668"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EE2668" w:rsidRDefault="00EE266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E2668" w:rsidRDefault="00EE2668"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EE2668" w:rsidRDefault="00EE266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188C2FB5" w:rsidR="00EE2668" w:rsidRPr="001D6741" w:rsidRDefault="00EE266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PREGÃO ELETRÔNICO N.º</w:t>
    </w:r>
    <w:r w:rsidR="00D012F3">
      <w:rPr>
        <w:rFonts w:asciiTheme="minorHAnsi" w:hAnsiTheme="minorHAnsi" w:cstheme="minorHAnsi"/>
        <w:b/>
        <w:sz w:val="28"/>
        <w:szCs w:val="28"/>
      </w:rPr>
      <w:t xml:space="preserve"> </w:t>
    </w:r>
    <w:r w:rsidR="00B600D8">
      <w:rPr>
        <w:rFonts w:asciiTheme="minorHAnsi" w:hAnsiTheme="minorHAnsi" w:cstheme="minorHAnsi"/>
        <w:b/>
        <w:sz w:val="28"/>
        <w:szCs w:val="28"/>
      </w:rPr>
      <w:t>088</w:t>
    </w:r>
    <w:r w:rsidR="00BC37F8">
      <w:rPr>
        <w:rFonts w:asciiTheme="minorHAnsi" w:hAnsiTheme="minorHAnsi" w:cstheme="minorHAnsi"/>
        <w:b/>
        <w:sz w:val="28"/>
        <w:szCs w:val="28"/>
      </w:rPr>
      <w:t>/2024</w:t>
    </w:r>
    <w:r>
      <w:rPr>
        <w:rFonts w:asciiTheme="minorHAnsi" w:hAnsiTheme="minorHAnsi" w:cstheme="minorHAnsi"/>
        <w:b/>
        <w:sz w:val="28"/>
        <w:szCs w:val="28"/>
      </w:rPr>
      <w:t xml:space="preserve">                         PROC. ADM. N.º 2221/2024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BF00E5"/>
    <w:multiLevelType w:val="multilevel"/>
    <w:tmpl w:val="7C7C3EF6"/>
    <w:lvl w:ilvl="0">
      <w:start w:val="1"/>
      <w:numFmt w:val="decimal"/>
      <w:lvlText w:val="%1."/>
      <w:lvlJc w:val="left"/>
      <w:pPr>
        <w:ind w:left="1068" w:hanging="360"/>
      </w:pPr>
      <w:rPr>
        <w:rFonts w:hint="default"/>
      </w:rPr>
    </w:lvl>
    <w:lvl w:ilvl="1">
      <w:start w:val="2"/>
      <w:numFmt w:val="decimal"/>
      <w:isLgl/>
      <w:lvlText w:val="%1.%2."/>
      <w:lvlJc w:val="left"/>
      <w:pPr>
        <w:ind w:left="1098" w:hanging="39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5"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8"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19"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8608B9"/>
    <w:multiLevelType w:val="multilevel"/>
    <w:tmpl w:val="0FFEFC12"/>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b/>
        <w:bCs/>
      </w:rPr>
    </w:lvl>
    <w:lvl w:ilvl="2">
      <w:start w:val="1"/>
      <w:numFmt w:val="decimal"/>
      <w:lvlText w:val="%1.%2.%3"/>
      <w:lvlJc w:val="left"/>
      <w:pPr>
        <w:ind w:left="720" w:hanging="720"/>
      </w:pPr>
      <w:rPr>
        <w:rFonts w:hint="default"/>
        <w:b/>
        <w:bCs w:val="0"/>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2"/>
  </w:num>
  <w:num w:numId="3">
    <w:abstractNumId w:val="16"/>
  </w:num>
  <w:num w:numId="4">
    <w:abstractNumId w:val="13"/>
  </w:num>
  <w:num w:numId="5">
    <w:abstractNumId w:val="18"/>
  </w:num>
  <w:num w:numId="6">
    <w:abstractNumId w:val="7"/>
  </w:num>
  <w:num w:numId="7">
    <w:abstractNumId w:val="0"/>
  </w:num>
  <w:num w:numId="8">
    <w:abstractNumId w:val="1"/>
  </w:num>
  <w:num w:numId="9">
    <w:abstractNumId w:val="9"/>
  </w:num>
  <w:num w:numId="10">
    <w:abstractNumId w:val="3"/>
  </w:num>
  <w:num w:numId="11">
    <w:abstractNumId w:val="17"/>
  </w:num>
  <w:num w:numId="12">
    <w:abstractNumId w:val="10"/>
  </w:num>
  <w:num w:numId="13">
    <w:abstractNumId w:val="20"/>
  </w:num>
  <w:num w:numId="14">
    <w:abstractNumId w:val="6"/>
  </w:num>
  <w:num w:numId="15">
    <w:abstractNumId w:val="24"/>
  </w:num>
  <w:num w:numId="16">
    <w:abstractNumId w:val="22"/>
  </w:num>
  <w:num w:numId="17">
    <w:abstractNumId w:val="14"/>
  </w:num>
  <w:num w:numId="18">
    <w:abstractNumId w:val="4"/>
  </w:num>
  <w:num w:numId="19">
    <w:abstractNumId w:val="25"/>
  </w:num>
  <w:num w:numId="20">
    <w:abstractNumId w:val="19"/>
  </w:num>
  <w:num w:numId="21">
    <w:abstractNumId w:val="11"/>
  </w:num>
  <w:num w:numId="22">
    <w:abstractNumId w:val="5"/>
  </w:num>
  <w:num w:numId="23">
    <w:abstractNumId w:val="23"/>
  </w:num>
  <w:num w:numId="24">
    <w:abstractNumId w:val="15"/>
  </w:num>
  <w:num w:numId="25">
    <w:abstractNumId w:val="12"/>
  </w:num>
  <w:num w:numId="2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057BD"/>
    <w:rsid w:val="0001059F"/>
    <w:rsid w:val="00014B7D"/>
    <w:rsid w:val="00015E80"/>
    <w:rsid w:val="000165BA"/>
    <w:rsid w:val="00016745"/>
    <w:rsid w:val="0001684F"/>
    <w:rsid w:val="0002348E"/>
    <w:rsid w:val="0002403F"/>
    <w:rsid w:val="00024102"/>
    <w:rsid w:val="00024497"/>
    <w:rsid w:val="0002685F"/>
    <w:rsid w:val="000321C6"/>
    <w:rsid w:val="000354EF"/>
    <w:rsid w:val="00036376"/>
    <w:rsid w:val="00044768"/>
    <w:rsid w:val="000459D2"/>
    <w:rsid w:val="00052518"/>
    <w:rsid w:val="00052E55"/>
    <w:rsid w:val="00053233"/>
    <w:rsid w:val="00054E29"/>
    <w:rsid w:val="0006016D"/>
    <w:rsid w:val="00061392"/>
    <w:rsid w:val="00063299"/>
    <w:rsid w:val="00066217"/>
    <w:rsid w:val="000679AD"/>
    <w:rsid w:val="00067A9E"/>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4359"/>
    <w:rsid w:val="000C5DEB"/>
    <w:rsid w:val="000D10D1"/>
    <w:rsid w:val="000D449A"/>
    <w:rsid w:val="000D7245"/>
    <w:rsid w:val="000E7184"/>
    <w:rsid w:val="000F0972"/>
    <w:rsid w:val="000F340C"/>
    <w:rsid w:val="0010420B"/>
    <w:rsid w:val="001045AA"/>
    <w:rsid w:val="001102AC"/>
    <w:rsid w:val="00113ACB"/>
    <w:rsid w:val="001234CC"/>
    <w:rsid w:val="00132446"/>
    <w:rsid w:val="00133666"/>
    <w:rsid w:val="00133A28"/>
    <w:rsid w:val="00133B54"/>
    <w:rsid w:val="0013697B"/>
    <w:rsid w:val="001443F6"/>
    <w:rsid w:val="00145BD0"/>
    <w:rsid w:val="00146A69"/>
    <w:rsid w:val="00153621"/>
    <w:rsid w:val="00155516"/>
    <w:rsid w:val="00155BBD"/>
    <w:rsid w:val="001618E8"/>
    <w:rsid w:val="0016236B"/>
    <w:rsid w:val="0016574F"/>
    <w:rsid w:val="00167C66"/>
    <w:rsid w:val="001700ED"/>
    <w:rsid w:val="0017012D"/>
    <w:rsid w:val="00170D97"/>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3CE5"/>
    <w:rsid w:val="001E5619"/>
    <w:rsid w:val="001F2196"/>
    <w:rsid w:val="001F5A31"/>
    <w:rsid w:val="001F5FAB"/>
    <w:rsid w:val="001F635B"/>
    <w:rsid w:val="001F6E29"/>
    <w:rsid w:val="00202D9B"/>
    <w:rsid w:val="00207171"/>
    <w:rsid w:val="00214751"/>
    <w:rsid w:val="00220CB2"/>
    <w:rsid w:val="00221A07"/>
    <w:rsid w:val="00227BC3"/>
    <w:rsid w:val="00227E88"/>
    <w:rsid w:val="00231D05"/>
    <w:rsid w:val="00231FB8"/>
    <w:rsid w:val="00232DAB"/>
    <w:rsid w:val="0023721C"/>
    <w:rsid w:val="00237748"/>
    <w:rsid w:val="0025122C"/>
    <w:rsid w:val="00253251"/>
    <w:rsid w:val="0025476A"/>
    <w:rsid w:val="00254E9A"/>
    <w:rsid w:val="00261A46"/>
    <w:rsid w:val="00267AB5"/>
    <w:rsid w:val="00287B86"/>
    <w:rsid w:val="00291414"/>
    <w:rsid w:val="00297387"/>
    <w:rsid w:val="002A47E1"/>
    <w:rsid w:val="002A4E55"/>
    <w:rsid w:val="002A571A"/>
    <w:rsid w:val="002A5D98"/>
    <w:rsid w:val="002B38A0"/>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4B0"/>
    <w:rsid w:val="00371E0C"/>
    <w:rsid w:val="00373494"/>
    <w:rsid w:val="00374806"/>
    <w:rsid w:val="00386291"/>
    <w:rsid w:val="0038635D"/>
    <w:rsid w:val="00387B5E"/>
    <w:rsid w:val="00390E35"/>
    <w:rsid w:val="0039388C"/>
    <w:rsid w:val="003953E9"/>
    <w:rsid w:val="003A0F82"/>
    <w:rsid w:val="003A17D6"/>
    <w:rsid w:val="003B78E4"/>
    <w:rsid w:val="003C2B45"/>
    <w:rsid w:val="003C4EC1"/>
    <w:rsid w:val="003C6BD6"/>
    <w:rsid w:val="003C6D9D"/>
    <w:rsid w:val="003D3F16"/>
    <w:rsid w:val="003D4D08"/>
    <w:rsid w:val="003D5407"/>
    <w:rsid w:val="003D6832"/>
    <w:rsid w:val="003D7929"/>
    <w:rsid w:val="003E2FFF"/>
    <w:rsid w:val="003E4C3E"/>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7F1B"/>
    <w:rsid w:val="0047771C"/>
    <w:rsid w:val="004812DB"/>
    <w:rsid w:val="00485889"/>
    <w:rsid w:val="0048614D"/>
    <w:rsid w:val="004920C8"/>
    <w:rsid w:val="00493B34"/>
    <w:rsid w:val="004A0B8D"/>
    <w:rsid w:val="004A1388"/>
    <w:rsid w:val="004A545C"/>
    <w:rsid w:val="004A6C68"/>
    <w:rsid w:val="004B617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2F22"/>
    <w:rsid w:val="00564754"/>
    <w:rsid w:val="00564D1F"/>
    <w:rsid w:val="00565FEA"/>
    <w:rsid w:val="0057362D"/>
    <w:rsid w:val="00575810"/>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227F"/>
    <w:rsid w:val="006A5404"/>
    <w:rsid w:val="006B1BD0"/>
    <w:rsid w:val="006B39F8"/>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1158"/>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45D"/>
    <w:rsid w:val="00796FC8"/>
    <w:rsid w:val="007B1E1A"/>
    <w:rsid w:val="007B292E"/>
    <w:rsid w:val="007B4744"/>
    <w:rsid w:val="007B69F1"/>
    <w:rsid w:val="007C0439"/>
    <w:rsid w:val="007C5009"/>
    <w:rsid w:val="007C5028"/>
    <w:rsid w:val="007C5AFF"/>
    <w:rsid w:val="007D09ED"/>
    <w:rsid w:val="007D0E2B"/>
    <w:rsid w:val="007D2854"/>
    <w:rsid w:val="007D483A"/>
    <w:rsid w:val="007D61C6"/>
    <w:rsid w:val="007D63A5"/>
    <w:rsid w:val="007D6669"/>
    <w:rsid w:val="007E4D8B"/>
    <w:rsid w:val="007E67AB"/>
    <w:rsid w:val="007E68E1"/>
    <w:rsid w:val="007F11C1"/>
    <w:rsid w:val="00800933"/>
    <w:rsid w:val="00801C8D"/>
    <w:rsid w:val="00802932"/>
    <w:rsid w:val="0080591E"/>
    <w:rsid w:val="00811B10"/>
    <w:rsid w:val="008126B8"/>
    <w:rsid w:val="00815E42"/>
    <w:rsid w:val="00816419"/>
    <w:rsid w:val="00817887"/>
    <w:rsid w:val="0082029B"/>
    <w:rsid w:val="00821916"/>
    <w:rsid w:val="00827331"/>
    <w:rsid w:val="00830BD8"/>
    <w:rsid w:val="00833509"/>
    <w:rsid w:val="008335FE"/>
    <w:rsid w:val="0083396E"/>
    <w:rsid w:val="00835FAC"/>
    <w:rsid w:val="00841946"/>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56245"/>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3ED6"/>
    <w:rsid w:val="009B41AB"/>
    <w:rsid w:val="009B759C"/>
    <w:rsid w:val="009C106B"/>
    <w:rsid w:val="009C1BB6"/>
    <w:rsid w:val="009C3A5A"/>
    <w:rsid w:val="009C42BB"/>
    <w:rsid w:val="009C6054"/>
    <w:rsid w:val="009C7B26"/>
    <w:rsid w:val="009D2942"/>
    <w:rsid w:val="009E1B43"/>
    <w:rsid w:val="009E4ACB"/>
    <w:rsid w:val="009E4C62"/>
    <w:rsid w:val="00A053E5"/>
    <w:rsid w:val="00A062FD"/>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C3271"/>
    <w:rsid w:val="00AD0CBD"/>
    <w:rsid w:val="00AD122E"/>
    <w:rsid w:val="00AD2229"/>
    <w:rsid w:val="00AD6D2F"/>
    <w:rsid w:val="00AF0156"/>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547C9"/>
    <w:rsid w:val="00B600D8"/>
    <w:rsid w:val="00B62418"/>
    <w:rsid w:val="00B658E4"/>
    <w:rsid w:val="00B70CCF"/>
    <w:rsid w:val="00B7203D"/>
    <w:rsid w:val="00B81E5B"/>
    <w:rsid w:val="00B8215E"/>
    <w:rsid w:val="00B87D1A"/>
    <w:rsid w:val="00B91F1B"/>
    <w:rsid w:val="00B93317"/>
    <w:rsid w:val="00B94456"/>
    <w:rsid w:val="00B95A2F"/>
    <w:rsid w:val="00BA258B"/>
    <w:rsid w:val="00BA26CE"/>
    <w:rsid w:val="00BA7695"/>
    <w:rsid w:val="00BB6152"/>
    <w:rsid w:val="00BC1FEE"/>
    <w:rsid w:val="00BC37F8"/>
    <w:rsid w:val="00BD0000"/>
    <w:rsid w:val="00BD1280"/>
    <w:rsid w:val="00BE7A33"/>
    <w:rsid w:val="00BF0BFF"/>
    <w:rsid w:val="00BF600E"/>
    <w:rsid w:val="00C00D5E"/>
    <w:rsid w:val="00C01473"/>
    <w:rsid w:val="00C05AD8"/>
    <w:rsid w:val="00C065D9"/>
    <w:rsid w:val="00C07654"/>
    <w:rsid w:val="00C14EA9"/>
    <w:rsid w:val="00C15FFD"/>
    <w:rsid w:val="00C16DD0"/>
    <w:rsid w:val="00C207A4"/>
    <w:rsid w:val="00C21C1D"/>
    <w:rsid w:val="00C21CBF"/>
    <w:rsid w:val="00C22B49"/>
    <w:rsid w:val="00C24256"/>
    <w:rsid w:val="00C243F4"/>
    <w:rsid w:val="00C253C9"/>
    <w:rsid w:val="00C2733E"/>
    <w:rsid w:val="00C31C3F"/>
    <w:rsid w:val="00C4237A"/>
    <w:rsid w:val="00C4636E"/>
    <w:rsid w:val="00C47B87"/>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157"/>
    <w:rsid w:val="00CF0273"/>
    <w:rsid w:val="00CF267F"/>
    <w:rsid w:val="00CF2A08"/>
    <w:rsid w:val="00CF35FF"/>
    <w:rsid w:val="00CF70FD"/>
    <w:rsid w:val="00D00888"/>
    <w:rsid w:val="00D012F3"/>
    <w:rsid w:val="00D0162A"/>
    <w:rsid w:val="00D07BF7"/>
    <w:rsid w:val="00D10735"/>
    <w:rsid w:val="00D12A51"/>
    <w:rsid w:val="00D16E23"/>
    <w:rsid w:val="00D26111"/>
    <w:rsid w:val="00D26A52"/>
    <w:rsid w:val="00D277F1"/>
    <w:rsid w:val="00D27A85"/>
    <w:rsid w:val="00D302E8"/>
    <w:rsid w:val="00D320BF"/>
    <w:rsid w:val="00D32668"/>
    <w:rsid w:val="00D33031"/>
    <w:rsid w:val="00D336F9"/>
    <w:rsid w:val="00D37CFA"/>
    <w:rsid w:val="00D4228F"/>
    <w:rsid w:val="00D45CEA"/>
    <w:rsid w:val="00D466EE"/>
    <w:rsid w:val="00D46B4B"/>
    <w:rsid w:val="00D47283"/>
    <w:rsid w:val="00D47A8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96BE8"/>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0FF"/>
    <w:rsid w:val="00DF2E15"/>
    <w:rsid w:val="00DF6193"/>
    <w:rsid w:val="00DF676C"/>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2668"/>
    <w:rsid w:val="00EE3B7B"/>
    <w:rsid w:val="00EE4275"/>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1AC"/>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2FC"/>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3714B0"/>
    <w:pPr>
      <w:keepNext/>
      <w:keepLines/>
      <w:spacing w:before="40"/>
      <w:ind w:left="864" w:hanging="864"/>
      <w:outlineLvl w:val="3"/>
    </w:pPr>
    <w:rPr>
      <w:rFonts w:asciiTheme="minorHAnsi" w:eastAsiaTheme="majorEastAsia" w:hAnsiTheme="minorHAnsi" w:cstheme="majorBidi"/>
      <w:i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714B0"/>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3714B0"/>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3714B0"/>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paragraph" w:customStyle="1" w:styleId="Estilo1">
    <w:name w:val="Estilo1"/>
    <w:basedOn w:val="Normal"/>
    <w:next w:val="Normal"/>
    <w:link w:val="Estilo1Char"/>
    <w:qFormat/>
    <w:rsid w:val="00FE22FC"/>
    <w:pPr>
      <w:widowControl/>
      <w:autoSpaceDE/>
      <w:autoSpaceDN/>
      <w:spacing w:before="120" w:after="80" w:line="276" w:lineRule="auto"/>
      <w:jc w:val="both"/>
    </w:pPr>
    <w:rPr>
      <w:rFonts w:ascii="Times New Roman" w:eastAsia="Calibri" w:hAnsi="Times New Roman" w:cs="Times New Roman"/>
      <w:w w:val="80"/>
      <w:sz w:val="24"/>
      <w:szCs w:val="24"/>
      <w:lang w:val="pt-BR"/>
    </w:rPr>
  </w:style>
  <w:style w:type="character" w:customStyle="1" w:styleId="Estilo1Char">
    <w:name w:val="Estilo1 Char"/>
    <w:basedOn w:val="Fontepargpadro"/>
    <w:link w:val="Estilo1"/>
    <w:rsid w:val="00FE22FC"/>
    <w:rPr>
      <w:rFonts w:ascii="Times New Roman" w:eastAsia="Calibri" w:hAnsi="Times New Roman" w:cs="Times New Roman"/>
      <w:w w:val="80"/>
      <w:sz w:val="24"/>
      <w:szCs w:val="24"/>
      <w:lang w:val="pt-BR"/>
    </w:rPr>
  </w:style>
  <w:style w:type="character" w:customStyle="1" w:styleId="Ttulo4Char">
    <w:name w:val="Título 4 Char"/>
    <w:basedOn w:val="Fontepargpadro"/>
    <w:link w:val="Ttulo4"/>
    <w:uiPriority w:val="9"/>
    <w:rsid w:val="003714B0"/>
    <w:rPr>
      <w:rFonts w:eastAsiaTheme="majorEastAsia" w:cstheme="majorBidi"/>
      <w:iCs/>
      <w:lang w:val="pt-PT"/>
    </w:rPr>
  </w:style>
  <w:style w:type="character" w:customStyle="1" w:styleId="Ttulo7Char">
    <w:name w:val="Título 7 Char"/>
    <w:basedOn w:val="Fontepargpadro"/>
    <w:link w:val="Ttulo7"/>
    <w:uiPriority w:val="9"/>
    <w:semiHidden/>
    <w:rsid w:val="003714B0"/>
    <w:rPr>
      <w:rFonts w:asciiTheme="majorHAnsi" w:eastAsiaTheme="majorEastAsia" w:hAnsiTheme="majorHAnsi" w:cstheme="majorBidi"/>
      <w:i/>
      <w:iCs/>
      <w:color w:val="243F60" w:themeColor="accent1" w:themeShade="7F"/>
      <w:lang w:val="pt-PT"/>
    </w:rPr>
  </w:style>
  <w:style w:type="character" w:customStyle="1" w:styleId="Ttulo8Char">
    <w:name w:val="Título 8 Char"/>
    <w:basedOn w:val="Fontepargpadro"/>
    <w:link w:val="Ttulo8"/>
    <w:uiPriority w:val="9"/>
    <w:semiHidden/>
    <w:rsid w:val="003714B0"/>
    <w:rPr>
      <w:rFonts w:asciiTheme="majorHAnsi" w:eastAsiaTheme="majorEastAsia" w:hAnsiTheme="majorHAnsi" w:cstheme="majorBidi"/>
      <w:color w:val="272727" w:themeColor="text1" w:themeTint="D8"/>
      <w:sz w:val="21"/>
      <w:szCs w:val="21"/>
      <w:lang w:val="pt-PT"/>
    </w:rPr>
  </w:style>
  <w:style w:type="character" w:customStyle="1" w:styleId="Ttulo9Char">
    <w:name w:val="Título 9 Char"/>
    <w:basedOn w:val="Fontepargpadro"/>
    <w:link w:val="Ttulo9"/>
    <w:uiPriority w:val="9"/>
    <w:semiHidden/>
    <w:rsid w:val="003714B0"/>
    <w:rPr>
      <w:rFonts w:asciiTheme="majorHAnsi" w:eastAsiaTheme="majorEastAsia" w:hAnsiTheme="majorHAnsi" w:cstheme="majorBidi"/>
      <w:i/>
      <w:iCs/>
      <w:color w:val="272727" w:themeColor="text1" w:themeTint="D8"/>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footer" Target="footer1.xm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saojoaquimdabarra.sp.gov.br/paginas/portal/licitacoes/exercicio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Constituicao/Constituicao.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mailto:esporte@saojoaquimdabarra.sp.gov.br"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69CA-0584-4855-B959-D58890E7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67</Pages>
  <Words>22345</Words>
  <Characters>120663</Characters>
  <Application>Microsoft Office Word</Application>
  <DocSecurity>0</DocSecurity>
  <Lines>1005</Lines>
  <Paragraphs>285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8</cp:revision>
  <cp:lastPrinted>2024-10-02T16:45:00Z</cp:lastPrinted>
  <dcterms:created xsi:type="dcterms:W3CDTF">2024-09-30T17:36:00Z</dcterms:created>
  <dcterms:modified xsi:type="dcterms:W3CDTF">2024-10-02T16:49:00Z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