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918BD">
        <w:rPr>
          <w:rFonts w:asciiTheme="minorHAnsi" w:hAnsiTheme="minorHAnsi" w:cstheme="minorHAnsi"/>
          <w:b/>
          <w:color w:val="0070C0"/>
        </w:rPr>
        <w:fldChar w:fldCharType="begin"/>
      </w:r>
      <w:r w:rsidR="00C918BD">
        <w:rPr>
          <w:rFonts w:asciiTheme="minorHAnsi" w:hAnsiTheme="minorHAnsi" w:cstheme="minorHAnsi"/>
          <w:b/>
          <w:color w:val="0070C0"/>
        </w:rPr>
        <w:instrText xml:space="preserve"> HYPERLINK "mailto:</w:instrText>
      </w:r>
      <w:r w:rsidR="00C918BD" w:rsidRPr="00C918BD">
        <w:rPr>
          <w:rFonts w:asciiTheme="minorHAnsi" w:hAnsiTheme="minorHAnsi" w:cstheme="minorHAnsi"/>
          <w:b/>
          <w:color w:val="0070C0"/>
        </w:rPr>
        <w:instrText>cml@saojoaquimdabarra.sp.gov.br</w:instrText>
      </w:r>
      <w:r w:rsidR="00C918BD">
        <w:rPr>
          <w:rFonts w:asciiTheme="minorHAnsi" w:hAnsiTheme="minorHAnsi" w:cstheme="minorHAnsi"/>
          <w:b/>
          <w:color w:val="0070C0"/>
        </w:rPr>
        <w:instrText xml:space="preserve">" </w:instrText>
      </w:r>
      <w:r w:rsidR="00C918BD">
        <w:rPr>
          <w:rFonts w:asciiTheme="minorHAnsi" w:hAnsiTheme="minorHAnsi" w:cstheme="minorHAnsi"/>
          <w:b/>
          <w:color w:val="0070C0"/>
        </w:rPr>
        <w:fldChar w:fldCharType="separate"/>
      </w:r>
      <w:r w:rsidR="00C918BD" w:rsidRPr="00115C37">
        <w:rPr>
          <w:rStyle w:val="Hyperlink"/>
          <w:rFonts w:asciiTheme="minorHAnsi" w:hAnsiTheme="minorHAnsi" w:cstheme="minorHAnsi"/>
          <w:b/>
        </w:rPr>
        <w:t>cml@saojoaquimdabarra.sp.gov.br</w:t>
      </w:r>
      <w:r w:rsidR="00C918BD">
        <w:rPr>
          <w:rFonts w:asciiTheme="minorHAnsi" w:hAnsiTheme="minorHAnsi" w:cstheme="minorHAnsi"/>
          <w:b/>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124F9829"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C918BD" w:rsidRPr="00C918BD">
              <w:rPr>
                <w:rFonts w:asciiTheme="minorHAnsi" w:hAnsiTheme="minorHAnsi" w:cstheme="minorHAnsi"/>
                <w:bCs w:val="0"/>
                <w:color w:val="0070C0"/>
              </w:rPr>
              <w:fldChar w:fldCharType="begin"/>
            </w:r>
            <w:r w:rsidR="00C918BD" w:rsidRPr="00C918BD">
              <w:rPr>
                <w:rFonts w:asciiTheme="minorHAnsi" w:hAnsiTheme="minorHAnsi" w:cstheme="minorHAnsi"/>
                <w:bCs w:val="0"/>
                <w:color w:val="0070C0"/>
              </w:rPr>
              <w:instrText xml:space="preserve"> HYPERLINK "mailto:cml@saojoaquimdabarra.sp.gov.br" </w:instrText>
            </w:r>
            <w:r w:rsidR="00C918BD" w:rsidRPr="00C918BD">
              <w:rPr>
                <w:rFonts w:asciiTheme="minorHAnsi" w:hAnsiTheme="minorHAnsi" w:cstheme="minorHAnsi"/>
                <w:bCs w:val="0"/>
                <w:color w:val="0070C0"/>
              </w:rPr>
              <w:fldChar w:fldCharType="separate"/>
            </w:r>
            <w:r w:rsidR="00C918BD" w:rsidRPr="00C918BD">
              <w:rPr>
                <w:rStyle w:val="Hyperlink"/>
                <w:rFonts w:asciiTheme="minorHAnsi" w:hAnsiTheme="minorHAnsi" w:cstheme="minorHAnsi"/>
                <w:bCs w:val="0"/>
                <w:color w:val="0070C0"/>
              </w:rPr>
              <w:t>cml@saojoaquimdabarra.sp.gov.br</w:t>
            </w:r>
            <w:r w:rsidR="00C918BD" w:rsidRPr="00C918BD">
              <w:rPr>
                <w:rFonts w:asciiTheme="minorHAnsi" w:hAnsiTheme="minorHAnsi" w:cstheme="minorHAnsi"/>
                <w:bCs w:val="0"/>
                <w:color w:val="0070C0"/>
              </w:rPr>
              <w:fldChar w:fldCharType="end"/>
            </w:r>
            <w:r w:rsidR="00C918BD" w:rsidRPr="00C918BD">
              <w:rPr>
                <w:rFonts w:asciiTheme="minorHAnsi" w:hAnsiTheme="minorHAnsi" w:cstheme="minorHAnsi"/>
                <w:bCs w:val="0"/>
                <w:color w:val="000000" w:themeColor="text1"/>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75621252" w:rsidR="00E463D0" w:rsidRPr="00C16DD0" w:rsidRDefault="00E463D0" w:rsidP="004C1B10">
            <w:pPr>
              <w:pStyle w:val="Ttulo1"/>
              <w:tabs>
                <w:tab w:val="left" w:pos="1134"/>
              </w:tabs>
              <w:overflowPunct w:val="0"/>
              <w:jc w:val="center"/>
              <w:rPr>
                <w:rFonts w:asciiTheme="minorHAnsi" w:hAnsiTheme="minorHAnsi" w:cstheme="minorHAnsi"/>
                <w:b w:val="0"/>
              </w:rPr>
            </w:pPr>
            <w:r w:rsidRPr="00A879D4">
              <w:rPr>
                <w:rFonts w:asciiTheme="minorHAnsi" w:hAnsiTheme="minorHAnsi" w:cstheme="minorHAnsi"/>
              </w:rPr>
              <w:t xml:space="preserve">EDITAL PREGÃO </w:t>
            </w:r>
            <w:r w:rsidR="004154CC" w:rsidRPr="00A879D4">
              <w:rPr>
                <w:rFonts w:asciiTheme="minorHAnsi" w:hAnsiTheme="minorHAnsi" w:cstheme="minorHAnsi"/>
              </w:rPr>
              <w:t>ELETRÔNICO</w:t>
            </w:r>
            <w:r w:rsidRPr="00A879D4">
              <w:rPr>
                <w:rFonts w:asciiTheme="minorHAnsi" w:hAnsiTheme="minorHAnsi" w:cstheme="minorHAnsi"/>
              </w:rPr>
              <w:t xml:space="preserve"> Nº </w:t>
            </w:r>
            <w:r w:rsidR="00C31B2D" w:rsidRPr="00A879D4">
              <w:rPr>
                <w:rFonts w:asciiTheme="minorHAnsi" w:hAnsiTheme="minorHAnsi" w:cstheme="minorHAnsi"/>
              </w:rPr>
              <w:t>104</w:t>
            </w:r>
            <w:r w:rsidR="00D4228F" w:rsidRPr="00A879D4">
              <w:rPr>
                <w:rFonts w:asciiTheme="minorHAnsi" w:hAnsiTheme="minorHAnsi" w:cstheme="minorHAnsi"/>
              </w:rPr>
              <w:t>/202</w:t>
            </w:r>
            <w:r w:rsidR="00376ACB" w:rsidRPr="00A879D4">
              <w:rPr>
                <w:rFonts w:asciiTheme="minorHAnsi" w:hAnsiTheme="minorHAnsi" w:cstheme="minorHAnsi"/>
              </w:rPr>
              <w:t>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69BA26A2" w:rsidR="00E463D0" w:rsidRPr="00A919A3" w:rsidRDefault="00E463D0" w:rsidP="004C1B10">
            <w:pPr>
              <w:tabs>
                <w:tab w:val="left" w:pos="1134"/>
              </w:tabs>
              <w:jc w:val="both"/>
              <w:rPr>
                <w:rFonts w:asciiTheme="minorHAnsi" w:hAnsiTheme="minorHAnsi" w:cstheme="minorHAnsi"/>
                <w:b/>
              </w:rPr>
            </w:pPr>
            <w:bookmarkStart w:id="1" w:name="_Hlk211521884"/>
            <w:r w:rsidRPr="00D86296">
              <w:rPr>
                <w:rFonts w:asciiTheme="minorHAnsi" w:hAnsiTheme="minorHAnsi" w:cstheme="minorHAnsi"/>
                <w:b/>
              </w:rPr>
              <w:t>OBJETO:</w:t>
            </w:r>
            <w:bookmarkStart w:id="2" w:name="_Hlk164693380"/>
            <w:bookmarkStart w:id="3" w:name="_Hlk177056602"/>
            <w:r w:rsidR="00207171" w:rsidRPr="00D86296">
              <w:rPr>
                <w:rFonts w:asciiTheme="minorHAnsi" w:hAnsiTheme="minorHAnsi" w:cstheme="minorHAnsi"/>
                <w:b/>
              </w:rPr>
              <w:t xml:space="preserve"> </w:t>
            </w:r>
            <w:r w:rsidR="00462E1F" w:rsidRPr="000C62C7">
              <w:rPr>
                <w:rFonts w:asciiTheme="minorHAnsi" w:hAnsiTheme="minorHAnsi" w:cs="Calibri"/>
                <w:b/>
              </w:rPr>
              <w:t xml:space="preserve"> REGISTRO DE PREÇOS COM RESERVA DE COTA DE ATÉ 25% EXCLUSIVA PARA MICROEMPRESAS E EMPRESAS DE PEQUENO PORTE, VISANDO EVENTUAL E FUTURA AQUISIÇÃO DE</w:t>
            </w:r>
            <w:r w:rsidR="00462E1F">
              <w:rPr>
                <w:rFonts w:cs="Calibri"/>
                <w:b/>
              </w:rPr>
              <w:t xml:space="preserve"> </w:t>
            </w:r>
            <w:r w:rsidR="00D86296">
              <w:rPr>
                <w:rFonts w:asciiTheme="minorHAnsi" w:hAnsiTheme="minorHAnsi" w:cs="Calibri"/>
                <w:b/>
              </w:rPr>
              <w:t>MATERIAL DE LIMPEZA PARA HIGIENIZAÇÃO DA CENTRAL DE ALIMENTAÇÃO ESCOLAR, VISANDO O CONTROLE HIGIÊNICO SANITÁRIO, CONFORME A RDC N° 216/2004 DA ANVISA, PARA ATENDER TODOS OS ALUNOS MATRICULADOS NAS UNIDADES  ESCOLARES DO MUNICÍPIO, CONFORME CONVÊNIO FIRMADO COM O PROGRAMA NACIONAL DE ALIMENTAÇÃO ESCOLAR (PNAE), SEGUINDO A RESOLUÇÃO N° 06, DE 08 DE MAIO DE 2020, COM TODOS OS CRITÉRIOS DE QUALIDADE, COM ENTREGA PARCELADA, PELO PERÍODO DE 12  (DOZE) MESES,</w:t>
            </w:r>
            <w:r w:rsidR="00462E1F">
              <w:rPr>
                <w:rFonts w:cs="Calibri"/>
                <w:b/>
              </w:rPr>
              <w:t xml:space="preserve"> </w:t>
            </w:r>
            <w:r w:rsidR="00CE5991" w:rsidRPr="00D86296">
              <w:rPr>
                <w:rFonts w:asciiTheme="minorHAnsi" w:hAnsiTheme="minorHAnsi" w:cs="Calibri"/>
                <w:b/>
              </w:rPr>
              <w:t>DE ACORDO COM AS DESCRIÇÕES, QUANTITATIVOS E CONDIÇÕES CONSTANTES NO ANEXO I</w:t>
            </w:r>
            <w:r w:rsidR="003E50DF" w:rsidRPr="00D86296">
              <w:rPr>
                <w:rFonts w:asciiTheme="minorHAnsi" w:hAnsiTheme="minorHAnsi" w:cs="Calibri"/>
                <w:b/>
              </w:rPr>
              <w:t xml:space="preserve"> </w:t>
            </w:r>
            <w:r w:rsidR="00CE5991" w:rsidRPr="00D86296">
              <w:rPr>
                <w:rFonts w:asciiTheme="minorHAnsi" w:hAnsiTheme="minorHAnsi" w:cs="Calibri"/>
                <w:b/>
              </w:rPr>
              <w:t xml:space="preserve"> D</w:t>
            </w:r>
            <w:r w:rsidR="003E50DF" w:rsidRPr="00D86296">
              <w:rPr>
                <w:rFonts w:asciiTheme="minorHAnsi" w:hAnsiTheme="minorHAnsi" w:cs="Calibri"/>
                <w:b/>
              </w:rPr>
              <w:t>ESTE</w:t>
            </w:r>
            <w:r w:rsidR="00CE5991" w:rsidRPr="00D86296">
              <w:rPr>
                <w:rFonts w:asciiTheme="minorHAnsi" w:hAnsiTheme="minorHAnsi" w:cs="Calibri"/>
                <w:b/>
              </w:rPr>
              <w:t xml:space="preserve"> EDITAL.</w:t>
            </w:r>
            <w:bookmarkEnd w:id="2"/>
            <w:bookmarkEnd w:id="3"/>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0657CE9D"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D85A13">
              <w:rPr>
                <w:rFonts w:asciiTheme="minorHAnsi" w:hAnsiTheme="minorHAnsi" w:cstheme="minorHAnsi"/>
                <w:sz w:val="24"/>
              </w:rPr>
              <w:t>5</w:t>
            </w:r>
            <w:r w:rsidRPr="008B332D">
              <w:rPr>
                <w:rFonts w:asciiTheme="minorHAnsi" w:hAnsiTheme="minorHAnsi" w:cstheme="minorHAnsi"/>
                <w:sz w:val="24"/>
              </w:rPr>
              <w:t>.</w:t>
            </w: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1EA06094"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C31B2D">
        <w:rPr>
          <w:rFonts w:asciiTheme="minorHAnsi" w:eastAsia="Times New Roman" w:hAnsiTheme="minorHAnsi" w:cs="Times New Roman"/>
          <w:b/>
          <w:color w:val="000000"/>
          <w:sz w:val="24"/>
          <w:szCs w:val="24"/>
          <w:lang w:val="pt-BR" w:eastAsia="pt-BR"/>
        </w:rPr>
        <w:t xml:space="preserve">PREGÃO ELETRÔNICO Nº </w:t>
      </w:r>
      <w:r w:rsidR="00C31B2D" w:rsidRPr="00C31B2D">
        <w:rPr>
          <w:rFonts w:asciiTheme="minorHAnsi" w:eastAsia="Times New Roman" w:hAnsiTheme="minorHAnsi" w:cs="Times New Roman"/>
          <w:b/>
          <w:color w:val="000000"/>
          <w:sz w:val="24"/>
          <w:szCs w:val="24"/>
          <w:lang w:val="pt-BR" w:eastAsia="pt-BR"/>
        </w:rPr>
        <w:t>104</w:t>
      </w:r>
      <w:r w:rsidR="00D4228F" w:rsidRPr="00C31B2D">
        <w:rPr>
          <w:rFonts w:asciiTheme="minorHAnsi" w:eastAsia="Times New Roman" w:hAnsiTheme="minorHAnsi" w:cs="Times New Roman"/>
          <w:b/>
          <w:color w:val="000000"/>
          <w:sz w:val="24"/>
          <w:szCs w:val="24"/>
          <w:lang w:val="pt-BR" w:eastAsia="pt-BR"/>
        </w:rPr>
        <w:t>/202</w:t>
      </w:r>
      <w:r w:rsidR="00376ACB" w:rsidRPr="00C31B2D">
        <w:rPr>
          <w:rFonts w:asciiTheme="minorHAnsi" w:eastAsia="Times New Roman" w:hAnsiTheme="minorHAnsi" w:cs="Times New Roman"/>
          <w:b/>
          <w:color w:val="000000"/>
          <w:sz w:val="24"/>
          <w:szCs w:val="24"/>
          <w:lang w:val="pt-BR" w:eastAsia="pt-BR"/>
        </w:rPr>
        <w:t>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469617D5" w:rsidR="00CF2A08" w:rsidRPr="0025476A" w:rsidRDefault="001D6CC0" w:rsidP="00E32F0E">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2DBABADD"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447C9D">
        <w:rPr>
          <w:rFonts w:asciiTheme="minorHAnsi" w:eastAsia="Times New Roman" w:hAnsiTheme="minorHAnsi" w:cs="Times New Roman"/>
          <w:color w:val="000000"/>
          <w:sz w:val="24"/>
          <w:szCs w:val="24"/>
          <w:lang w:val="pt-BR" w:eastAsia="pt-BR"/>
        </w:rPr>
        <w:t xml:space="preserve">Educação.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085D5D22"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447C9D">
        <w:rPr>
          <w:rFonts w:asciiTheme="minorHAnsi" w:eastAsia="Times New Roman" w:hAnsiTheme="minorHAnsi" w:cs="Times New Roman"/>
          <w:sz w:val="24"/>
          <w:szCs w:val="24"/>
          <w:lang w:val="pt-BR" w:eastAsia="pt-BR"/>
        </w:rPr>
        <w:t xml:space="preserve">Menor </w:t>
      </w:r>
      <w:r w:rsidR="003A0F82" w:rsidRPr="00447C9D">
        <w:rPr>
          <w:rFonts w:asciiTheme="minorHAnsi" w:eastAsia="Times New Roman" w:hAnsiTheme="minorHAnsi" w:cs="Times New Roman"/>
          <w:sz w:val="24"/>
          <w:szCs w:val="24"/>
          <w:lang w:val="pt-BR" w:eastAsia="pt-BR"/>
        </w:rPr>
        <w:t xml:space="preserve">Valor </w:t>
      </w:r>
      <w:r w:rsidR="00447C9D">
        <w:rPr>
          <w:rFonts w:asciiTheme="minorHAnsi" w:eastAsia="Times New Roman" w:hAnsiTheme="minorHAnsi" w:cs="Times New Roman"/>
          <w:sz w:val="24"/>
          <w:szCs w:val="24"/>
          <w:lang w:val="pt-BR" w:eastAsia="pt-BR"/>
        </w:rPr>
        <w:t>Unitário Por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601B74BD"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4" w:name="_Hlk211523063"/>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entrega dos produtos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w:t>
      </w:r>
      <w:r w:rsidR="0083396E" w:rsidRPr="000B143B">
        <w:rPr>
          <w:rFonts w:asciiTheme="minorHAnsi" w:hAnsiTheme="minorHAnsi" w:cstheme="minorHAnsi"/>
          <w:b/>
          <w:bCs/>
          <w:sz w:val="24"/>
          <w:szCs w:val="24"/>
        </w:rPr>
        <w:t xml:space="preserve">de até </w:t>
      </w:r>
      <w:r w:rsidR="00447C9D" w:rsidRPr="000B143B">
        <w:rPr>
          <w:rFonts w:asciiTheme="minorHAnsi" w:hAnsiTheme="minorHAnsi" w:cstheme="minorHAnsi"/>
          <w:b/>
          <w:bCs/>
          <w:sz w:val="24"/>
          <w:szCs w:val="24"/>
        </w:rPr>
        <w:t xml:space="preserve">04 </w:t>
      </w:r>
      <w:r w:rsidR="000A5C7A" w:rsidRPr="000B143B">
        <w:rPr>
          <w:rFonts w:asciiTheme="minorHAnsi" w:hAnsiTheme="minorHAnsi" w:cstheme="minorHAnsi"/>
          <w:b/>
          <w:bCs/>
          <w:sz w:val="24"/>
          <w:szCs w:val="24"/>
        </w:rPr>
        <w:t>(</w:t>
      </w:r>
      <w:r w:rsidR="00447C9D" w:rsidRPr="000B143B">
        <w:rPr>
          <w:rFonts w:asciiTheme="minorHAnsi" w:hAnsiTheme="minorHAnsi" w:cstheme="minorHAnsi"/>
          <w:b/>
          <w:bCs/>
          <w:sz w:val="24"/>
          <w:szCs w:val="24"/>
        </w:rPr>
        <w:t>quatro</w:t>
      </w:r>
      <w:r w:rsidR="000A5C7A" w:rsidRPr="000B143B">
        <w:rPr>
          <w:rFonts w:asciiTheme="minorHAnsi" w:hAnsiTheme="minorHAnsi" w:cstheme="minorHAnsi"/>
          <w:b/>
          <w:bCs/>
          <w:sz w:val="24"/>
          <w:szCs w:val="24"/>
        </w:rPr>
        <w:t>)</w:t>
      </w:r>
      <w:r w:rsidR="00207171" w:rsidRPr="000B143B">
        <w:rPr>
          <w:rFonts w:asciiTheme="minorHAnsi" w:hAnsiTheme="minorHAnsi" w:cstheme="minorHAnsi"/>
          <w:b/>
          <w:bCs/>
          <w:sz w:val="24"/>
          <w:szCs w:val="24"/>
        </w:rPr>
        <w:t xml:space="preserve"> </w:t>
      </w:r>
      <w:r w:rsidR="0083396E" w:rsidRPr="000B143B">
        <w:rPr>
          <w:rFonts w:asciiTheme="minorHAnsi" w:hAnsiTheme="minorHAnsi" w:cstheme="minorHAnsi"/>
          <w:b/>
          <w:bCs/>
          <w:sz w:val="24"/>
          <w:szCs w:val="24"/>
        </w:rPr>
        <w:t>dias</w:t>
      </w:r>
      <w:r w:rsidR="00447C9D">
        <w:rPr>
          <w:rFonts w:asciiTheme="minorHAnsi" w:hAnsiTheme="minorHAnsi" w:cstheme="minorHAnsi"/>
          <w:sz w:val="24"/>
          <w:szCs w:val="24"/>
        </w:rPr>
        <w:t xml:space="preserve"> corridos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447C9D">
        <w:rPr>
          <w:rFonts w:asciiTheme="minorHAnsi" w:hAnsiTheme="minorHAnsi" w:cstheme="minorHAnsi"/>
          <w:sz w:val="24"/>
          <w:szCs w:val="24"/>
        </w:rPr>
        <w:t xml:space="preserve">Educação. </w:t>
      </w:r>
      <w:bookmarkEnd w:id="4"/>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754AB768"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447C9D">
        <w:rPr>
          <w:rFonts w:asciiTheme="minorHAnsi" w:eastAsia="Times New Roman" w:hAnsiTheme="minorHAnsi" w:cs="Times New Roman"/>
          <w:b/>
          <w:sz w:val="24"/>
          <w:szCs w:val="24"/>
          <w:lang w:val="pt-BR" w:eastAsia="pt-BR"/>
        </w:rPr>
        <w:t>unitário por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391D70D4"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447C9D">
        <w:rPr>
          <w:rFonts w:asciiTheme="minorHAnsi" w:eastAsia="Times New Roman" w:hAnsiTheme="minorHAnsi" w:cs="Times New Roman"/>
          <w:b/>
          <w:color w:val="000000"/>
          <w:sz w:val="24"/>
          <w:szCs w:val="24"/>
          <w:lang w:val="pt-BR" w:eastAsia="pt-BR"/>
        </w:rPr>
        <w:t>Valor total estimado do certame: R$</w:t>
      </w:r>
      <w:r w:rsidR="00DE3E68" w:rsidRPr="00447C9D">
        <w:rPr>
          <w:rFonts w:asciiTheme="minorHAnsi" w:eastAsia="Times New Roman" w:hAnsiTheme="minorHAnsi" w:cs="Times New Roman"/>
          <w:b/>
          <w:color w:val="000000"/>
          <w:sz w:val="24"/>
          <w:szCs w:val="24"/>
          <w:lang w:val="pt-BR" w:eastAsia="pt-BR"/>
        </w:rPr>
        <w:t xml:space="preserve"> </w:t>
      </w:r>
      <w:r w:rsidR="00447C9D">
        <w:rPr>
          <w:rFonts w:asciiTheme="minorHAnsi" w:eastAsia="Times New Roman" w:hAnsiTheme="minorHAnsi" w:cs="Times New Roman"/>
          <w:b/>
          <w:color w:val="000000"/>
          <w:sz w:val="24"/>
          <w:szCs w:val="24"/>
          <w:lang w:val="pt-BR" w:eastAsia="pt-BR"/>
        </w:rPr>
        <w:t xml:space="preserve">91.007,03 (NOVENTA E UM MIL, SETE REAIS E TRÊS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78CB1E49"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5" w:name="_Hlk47950801"/>
      <w:r w:rsidRPr="00A879D4">
        <w:rPr>
          <w:rFonts w:asciiTheme="minorHAnsi" w:hAnsiTheme="minorHAnsi"/>
        </w:rPr>
        <w:t xml:space="preserve">a partir das </w:t>
      </w:r>
      <w:r w:rsidR="00A879D4">
        <w:rPr>
          <w:rFonts w:asciiTheme="minorHAnsi" w:hAnsiTheme="minorHAnsi"/>
        </w:rPr>
        <w:t>17</w:t>
      </w:r>
      <w:r w:rsidRPr="00A879D4">
        <w:rPr>
          <w:rFonts w:asciiTheme="minorHAnsi" w:hAnsiTheme="minorHAnsi"/>
        </w:rPr>
        <w:t>h00min do dia</w:t>
      </w:r>
      <w:r w:rsidR="00C624B5" w:rsidRPr="00A879D4">
        <w:rPr>
          <w:rFonts w:asciiTheme="minorHAnsi" w:hAnsiTheme="minorHAnsi"/>
        </w:rPr>
        <w:t xml:space="preserve"> </w:t>
      </w:r>
      <w:r w:rsidR="00A879D4">
        <w:rPr>
          <w:rFonts w:asciiTheme="minorHAnsi" w:hAnsiTheme="minorHAnsi"/>
        </w:rPr>
        <w:t>24</w:t>
      </w:r>
      <w:r w:rsidR="006C280B" w:rsidRPr="00A879D4">
        <w:rPr>
          <w:rFonts w:asciiTheme="minorHAnsi" w:hAnsiTheme="minorHAnsi"/>
        </w:rPr>
        <w:t xml:space="preserve"> </w:t>
      </w:r>
      <w:r w:rsidRPr="00A879D4">
        <w:rPr>
          <w:rFonts w:asciiTheme="minorHAnsi" w:hAnsiTheme="minorHAnsi"/>
        </w:rPr>
        <w:t xml:space="preserve">DE </w:t>
      </w:r>
      <w:r w:rsidR="00A879D4">
        <w:rPr>
          <w:rFonts w:asciiTheme="minorHAnsi" w:hAnsiTheme="minorHAnsi"/>
        </w:rPr>
        <w:t>OUTUBRO</w:t>
      </w:r>
      <w:r w:rsidRPr="00A879D4">
        <w:rPr>
          <w:rFonts w:asciiTheme="minorHAnsi" w:hAnsiTheme="minorHAnsi"/>
        </w:rPr>
        <w:t xml:space="preserve"> DE</w:t>
      </w:r>
      <w:r w:rsidR="00CD1DED" w:rsidRPr="00A879D4">
        <w:rPr>
          <w:rFonts w:asciiTheme="minorHAnsi" w:hAnsiTheme="minorHAnsi"/>
        </w:rPr>
        <w:t xml:space="preserve"> </w:t>
      </w:r>
      <w:r w:rsidR="00376ACB" w:rsidRPr="00A879D4">
        <w:rPr>
          <w:rFonts w:asciiTheme="minorHAnsi" w:hAnsiTheme="minorHAnsi"/>
        </w:rPr>
        <w:t>2025</w:t>
      </w:r>
      <w:r w:rsidRPr="00A879D4">
        <w:rPr>
          <w:rFonts w:asciiTheme="minorHAnsi" w:hAnsiTheme="minorHAnsi"/>
        </w:rPr>
        <w:t>.</w:t>
      </w:r>
      <w:bookmarkEnd w:id="5"/>
    </w:p>
    <w:p w14:paraId="7FF4A2BD" w14:textId="23B0FAA6"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FIM DE RECEBIMENTO DAS PROPOSTAS:</w:t>
      </w:r>
      <w:r w:rsidRPr="005C7FDE">
        <w:rPr>
          <w:rFonts w:asciiTheme="minorHAnsi" w:hAnsiTheme="minorHAnsi"/>
        </w:rPr>
        <w:t xml:space="preserve"> </w:t>
      </w:r>
      <w:bookmarkStart w:id="6" w:name="_Hlk47950842"/>
      <w:r w:rsidRPr="00A879D4">
        <w:rPr>
          <w:rFonts w:asciiTheme="minorHAnsi" w:hAnsiTheme="minorHAnsi"/>
        </w:rPr>
        <w:t xml:space="preserve">às </w:t>
      </w:r>
      <w:r w:rsidR="00A879D4">
        <w:rPr>
          <w:rFonts w:asciiTheme="minorHAnsi" w:hAnsiTheme="minorHAnsi"/>
        </w:rPr>
        <w:t>08</w:t>
      </w:r>
      <w:r w:rsidRPr="00A879D4">
        <w:rPr>
          <w:rFonts w:asciiTheme="minorHAnsi" w:hAnsiTheme="minorHAnsi"/>
        </w:rPr>
        <w:t xml:space="preserve">h00min do dia </w:t>
      </w:r>
      <w:r w:rsidR="00A879D4">
        <w:rPr>
          <w:rFonts w:asciiTheme="minorHAnsi" w:hAnsiTheme="minorHAnsi"/>
        </w:rPr>
        <w:t>12</w:t>
      </w:r>
      <w:r w:rsidRPr="00A879D4">
        <w:rPr>
          <w:rFonts w:asciiTheme="minorHAnsi" w:hAnsiTheme="minorHAnsi"/>
        </w:rPr>
        <w:t xml:space="preserve"> DE</w:t>
      </w:r>
      <w:r w:rsidR="00307363" w:rsidRPr="00A879D4">
        <w:rPr>
          <w:rFonts w:asciiTheme="minorHAnsi" w:hAnsiTheme="minorHAnsi"/>
        </w:rPr>
        <w:t xml:space="preserve"> </w:t>
      </w:r>
      <w:r w:rsidR="00A879D4">
        <w:rPr>
          <w:rFonts w:asciiTheme="minorHAnsi" w:hAnsiTheme="minorHAnsi"/>
        </w:rPr>
        <w:t>NOVEMBRO</w:t>
      </w:r>
      <w:r w:rsidRPr="00A879D4">
        <w:rPr>
          <w:rFonts w:asciiTheme="minorHAnsi" w:hAnsiTheme="minorHAnsi"/>
        </w:rPr>
        <w:t xml:space="preserve"> DE </w:t>
      </w:r>
      <w:r w:rsidR="00376ACB" w:rsidRPr="00A879D4">
        <w:rPr>
          <w:rFonts w:asciiTheme="minorHAnsi" w:hAnsiTheme="minorHAnsi"/>
        </w:rPr>
        <w:t>2025</w:t>
      </w:r>
      <w:r w:rsidRPr="00A879D4">
        <w:rPr>
          <w:rFonts w:asciiTheme="minorHAnsi" w:hAnsiTheme="minorHAnsi"/>
        </w:rPr>
        <w:t>.</w:t>
      </w:r>
    </w:p>
    <w:bookmarkEnd w:id="6"/>
    <w:p w14:paraId="0B1E36A4" w14:textId="223491B0" w:rsidR="00E4408D" w:rsidRDefault="00CF2A08" w:rsidP="003C6BD6">
      <w:pPr>
        <w:keepLines/>
        <w:tabs>
          <w:tab w:val="left" w:pos="1134"/>
          <w:tab w:val="left" w:pos="9639"/>
        </w:tabs>
        <w:ind w:left="284" w:right="34"/>
        <w:rPr>
          <w:rFonts w:asciiTheme="minorHAnsi" w:hAnsiTheme="minorHAnsi"/>
        </w:rPr>
      </w:pPr>
      <w:r w:rsidRPr="005C7FDE">
        <w:rPr>
          <w:rFonts w:asciiTheme="minorHAnsi" w:hAnsiTheme="minorHAnsi"/>
          <w:b/>
        </w:rPr>
        <w:t>INÍCIO DE ANÁLISE DAS PROPOSTAS:</w:t>
      </w:r>
      <w:r w:rsidRPr="005C7FDE">
        <w:rPr>
          <w:rFonts w:asciiTheme="minorHAnsi" w:hAnsiTheme="minorHAnsi"/>
        </w:rPr>
        <w:t xml:space="preserve"> </w:t>
      </w:r>
      <w:r w:rsidRPr="00A879D4">
        <w:rPr>
          <w:rFonts w:asciiTheme="minorHAnsi" w:hAnsiTheme="minorHAnsi"/>
        </w:rPr>
        <w:t xml:space="preserve">às </w:t>
      </w:r>
      <w:r w:rsidR="008927F0">
        <w:rPr>
          <w:rFonts w:asciiTheme="minorHAnsi" w:hAnsiTheme="minorHAnsi"/>
        </w:rPr>
        <w:t>09</w:t>
      </w:r>
      <w:r w:rsidRPr="00A879D4">
        <w:rPr>
          <w:rFonts w:asciiTheme="minorHAnsi" w:hAnsiTheme="minorHAnsi"/>
        </w:rPr>
        <w:t>h0</w:t>
      </w:r>
      <w:r w:rsidR="00E4408D" w:rsidRPr="00A879D4">
        <w:rPr>
          <w:rFonts w:asciiTheme="minorHAnsi" w:hAnsiTheme="minorHAnsi"/>
        </w:rPr>
        <w:t>0</w:t>
      </w:r>
      <w:r w:rsidRPr="00A879D4">
        <w:rPr>
          <w:rFonts w:asciiTheme="minorHAnsi" w:hAnsiTheme="minorHAnsi"/>
        </w:rPr>
        <w:t xml:space="preserve">min do dia </w:t>
      </w:r>
      <w:r w:rsidR="008927F0">
        <w:rPr>
          <w:rFonts w:asciiTheme="minorHAnsi" w:hAnsiTheme="minorHAnsi"/>
        </w:rPr>
        <w:t>12</w:t>
      </w:r>
      <w:r w:rsidRPr="00A879D4">
        <w:rPr>
          <w:rFonts w:asciiTheme="minorHAnsi" w:hAnsiTheme="minorHAnsi"/>
        </w:rPr>
        <w:t xml:space="preserve"> DE</w:t>
      </w:r>
      <w:r w:rsidR="00D4228F" w:rsidRPr="00A879D4">
        <w:rPr>
          <w:rFonts w:asciiTheme="minorHAnsi" w:hAnsiTheme="minorHAnsi"/>
        </w:rPr>
        <w:t xml:space="preserve"> </w:t>
      </w:r>
      <w:r w:rsidR="008927F0">
        <w:rPr>
          <w:rFonts w:asciiTheme="minorHAnsi" w:hAnsiTheme="minorHAnsi"/>
        </w:rPr>
        <w:t>NOVEMBRO</w:t>
      </w:r>
      <w:r w:rsidRPr="00A879D4">
        <w:rPr>
          <w:rFonts w:asciiTheme="minorHAnsi" w:hAnsiTheme="minorHAnsi"/>
        </w:rPr>
        <w:t xml:space="preserve"> DE </w:t>
      </w:r>
      <w:r w:rsidR="00376ACB" w:rsidRPr="00A879D4">
        <w:rPr>
          <w:rFonts w:asciiTheme="minorHAnsi" w:hAnsiTheme="minorHAnsi"/>
        </w:rPr>
        <w:t>2025</w:t>
      </w:r>
      <w:r w:rsidRPr="00A879D4">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7" w:name="_bookmark0"/>
      <w:bookmarkEnd w:id="7"/>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2123F025" w:rsidR="00462E1F" w:rsidRPr="00447C9D"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447C9D">
        <w:rPr>
          <w:rFonts w:ascii="Calibri" w:hAnsi="Calibri" w:cs="Calibri"/>
          <w:b/>
          <w:bCs/>
          <w:sz w:val="18"/>
          <w:szCs w:val="18"/>
          <w:u w:val="single"/>
        </w:rPr>
        <w:t>ATENÇÃO:</w:t>
      </w:r>
      <w:r w:rsidRPr="00447C9D">
        <w:rPr>
          <w:rFonts w:ascii="Calibri" w:hAnsi="Calibri" w:cs="Calibri"/>
          <w:b/>
          <w:bCs/>
          <w:sz w:val="18"/>
          <w:szCs w:val="18"/>
        </w:rPr>
        <w:t xml:space="preserve"> O Pregão Eletrônico n.º </w:t>
      </w:r>
      <w:r w:rsidR="00E32F0E">
        <w:rPr>
          <w:rFonts w:ascii="Calibri" w:hAnsi="Calibri" w:cs="Calibri"/>
          <w:b/>
          <w:bCs/>
          <w:sz w:val="18"/>
          <w:szCs w:val="18"/>
        </w:rPr>
        <w:t>104</w:t>
      </w:r>
      <w:r w:rsidRPr="00447C9D">
        <w:rPr>
          <w:rFonts w:ascii="Calibri" w:hAnsi="Calibri" w:cs="Calibri"/>
          <w:b/>
          <w:bCs/>
          <w:sz w:val="18"/>
          <w:szCs w:val="18"/>
        </w:rPr>
        <w:t>/2025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447C9D"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447C9D"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447C9D">
        <w:rPr>
          <w:rFonts w:ascii="Calibri" w:hAnsi="Calibri" w:cs="Calibri"/>
          <w:b/>
          <w:bCs/>
          <w:sz w:val="18"/>
          <w:szCs w:val="18"/>
          <w:u w:val="single"/>
        </w:rPr>
        <w:t>NÃO SE APLICA</w:t>
      </w:r>
      <w:r w:rsidRPr="00447C9D">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0">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1">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2">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8" w:name="_bookmark1"/>
      <w:bookmarkEnd w:id="8"/>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045A852C" w:rsidR="0042605D" w:rsidRPr="0042605D"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462E1F" w:rsidRPr="000C62C7">
        <w:rPr>
          <w:rFonts w:asciiTheme="minorHAnsi" w:hAnsiTheme="minorHAnsi" w:cs="Calibri"/>
          <w:b/>
        </w:rPr>
        <w:t xml:space="preserve"> </w:t>
      </w:r>
      <w:r w:rsidR="00447C9D" w:rsidRPr="000C62C7">
        <w:rPr>
          <w:rFonts w:asciiTheme="minorHAnsi" w:hAnsiTheme="minorHAnsi" w:cs="Calibri"/>
          <w:b/>
        </w:rPr>
        <w:t>REGISTRO DE PREÇOS COM RESERVA DE COTA DE ATÉ 25% EXCLUSIVA PARA MICROEMPRESAS E EMPRESAS DE PEQUENO PORTE, VISANDO EVENTUAL E FUTURA AQUISIÇÃO DE</w:t>
      </w:r>
      <w:r w:rsidR="00447C9D">
        <w:rPr>
          <w:rFonts w:cs="Calibri"/>
          <w:b/>
        </w:rPr>
        <w:t xml:space="preserve"> </w:t>
      </w:r>
      <w:r w:rsidR="00447C9D">
        <w:rPr>
          <w:rFonts w:asciiTheme="minorHAnsi" w:hAnsiTheme="minorHAnsi" w:cs="Calibri"/>
          <w:b/>
        </w:rPr>
        <w:t>MATERIAL DE LIMPEZA PARA HIGIENIZAÇÃO DA CENTRAL DE ALIMENTAÇÃO ESCOLAR, VISANDO O CONTROLE HIGIÊNICO SANITÁRIO, CONFORME A RDC N° 216/2004 DA ANVISA, PARA ATENDER TODOS OS ALUNOS MATRICULADOS NAS UNIDADES  ESCOLARES DO MUNICÍPIO, CONFORME CONVÊNIO FIRMADO COM O PROGRAMA NACIONAL DE ALIMENTAÇÃO ESCOLAR (PNAE), SEGUINDO A RESOLUÇÃO N° 06, DE 08 DE MAIO DE 2020, COM TODOS OS CRITÉRIOS DE QUALIDADE, COM ENTREGA PARCELADA, PELO PERÍODO DE 12  (DOZE) MESES,</w:t>
      </w:r>
      <w:r w:rsidR="00447C9D">
        <w:rPr>
          <w:rFonts w:cs="Calibri"/>
          <w:b/>
        </w:rPr>
        <w:t xml:space="preserve"> </w:t>
      </w:r>
      <w:r w:rsidR="00447C9D" w:rsidRPr="00D86296">
        <w:rPr>
          <w:rFonts w:asciiTheme="minorHAnsi" w:hAnsiTheme="minorHAnsi" w:cs="Calibri"/>
          <w:b/>
        </w:rPr>
        <w:t>DE ACORDO COM AS DESCRIÇÕES, QUANTITATIVOS E CONDIÇÕES CONSTANTES NO ANEXO I  DESTE EDITAL.</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31E1C0F3" w14:textId="381BDB9A" w:rsidR="00447C9D" w:rsidRPr="00F15A55" w:rsidRDefault="00447C9D" w:rsidP="00447C9D">
      <w:pPr>
        <w:pStyle w:val="PargrafodaLista"/>
        <w:numPr>
          <w:ilvl w:val="1"/>
          <w:numId w:val="5"/>
        </w:numPr>
        <w:ind w:left="284" w:firstLine="0"/>
      </w:pPr>
      <w:r w:rsidRPr="00447C9D">
        <w:rPr>
          <w:rFonts w:asciiTheme="minorHAnsi" w:hAnsiTheme="minorHAnsi" w:cstheme="minorHAnsi"/>
        </w:rPr>
        <w:t>O prazo para entrega dos produtos será de até 04 (quatro) dias corridos a contar da data da requisição do Departamento Municipal de Educação.</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26A904D7"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447C9D">
        <w:rPr>
          <w:rFonts w:asciiTheme="minorHAnsi" w:hAnsiTheme="minorHAnsi"/>
          <w:b/>
        </w:rPr>
        <w:t xml:space="preserve">MENOR </w:t>
      </w:r>
      <w:r w:rsidR="00CB1CAD" w:rsidRPr="00447C9D">
        <w:rPr>
          <w:rFonts w:asciiTheme="minorHAnsi" w:hAnsiTheme="minorHAnsi"/>
          <w:b/>
        </w:rPr>
        <w:t>VALOR</w:t>
      </w:r>
      <w:r w:rsidR="00EA1172" w:rsidRPr="00447C9D">
        <w:rPr>
          <w:rFonts w:asciiTheme="minorHAnsi" w:hAnsiTheme="minorHAnsi"/>
          <w:b/>
        </w:rPr>
        <w:t xml:space="preserve"> </w:t>
      </w:r>
      <w:r w:rsidR="00447C9D" w:rsidRPr="00447C9D">
        <w:rPr>
          <w:rFonts w:asciiTheme="minorHAnsi" w:hAnsiTheme="minorHAnsi"/>
          <w:b/>
        </w:rPr>
        <w:t>UNITÁRIO POR ITEM</w:t>
      </w:r>
      <w:r w:rsidRPr="00447C9D">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9" w:name="_bookmark2"/>
      <w:bookmarkEnd w:id="9"/>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3">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lastRenderedPageBreak/>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10" w:name="_bookmark3"/>
      <w:bookmarkEnd w:id="10"/>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lastRenderedPageBreak/>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1" w:name="_bookmark4"/>
      <w:bookmarkEnd w:id="11"/>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7">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2" w:name="_bookmark5"/>
      <w:bookmarkEnd w:id="12"/>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3" w:name="_bookmark6"/>
      <w:bookmarkEnd w:id="13"/>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 xml:space="preserve">gerente, controlador, </w:t>
      </w:r>
      <w:r w:rsidR="00C4237A" w:rsidRPr="003D5407">
        <w:rPr>
          <w:rFonts w:asciiTheme="minorHAnsi" w:hAnsiTheme="minorHAnsi"/>
        </w:rPr>
        <w:lastRenderedPageBreak/>
        <w:t>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4" w:name="_bookmark7"/>
      <w:bookmarkEnd w:id="14"/>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5" w:name="_bookmark8"/>
      <w:bookmarkEnd w:id="15"/>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1"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2"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 xml:space="preserve">parcialmente </w:t>
      </w:r>
      <w:r w:rsidRPr="003D5407">
        <w:rPr>
          <w:rFonts w:asciiTheme="minorHAnsi" w:hAnsiTheme="minorHAnsi"/>
        </w:rPr>
        <w:lastRenderedPageBreak/>
        <w:t>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6" w:name="_bookmark9"/>
      <w:bookmarkEnd w:id="16"/>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7" w:name="_bookmark10"/>
      <w:bookmarkEnd w:id="17"/>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3">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lastRenderedPageBreak/>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447C9D">
        <w:rPr>
          <w:rFonts w:asciiTheme="minorHAnsi" w:hAnsiTheme="minorHAnsi"/>
          <w:b/>
        </w:rPr>
        <w:t>duas</w:t>
      </w:r>
      <w:r w:rsidRPr="00447C9D">
        <w:rPr>
          <w:rFonts w:asciiTheme="minorHAnsi" w:hAnsiTheme="minorHAnsi"/>
          <w:b/>
        </w:rPr>
        <w:t xml:space="preserve"> casas decimais após a vírgula</w:t>
      </w:r>
      <w:r w:rsidRPr="00447C9D">
        <w:rPr>
          <w:rFonts w:asciiTheme="minorHAnsi" w:hAnsiTheme="minorHAnsi"/>
        </w:rPr>
        <w:t>,</w:t>
      </w:r>
      <w:r w:rsidRPr="003D5407">
        <w:rPr>
          <w:rFonts w:asciiTheme="minorHAnsi" w:hAnsiTheme="minorHAnsi"/>
        </w:rPr>
        <w:t xml:space="preserve">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8" w:name="_bookmark11"/>
      <w:bookmarkEnd w:id="18"/>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 xml:space="preserve">utilizar do tratamento </w:t>
      </w:r>
      <w:r w:rsidRPr="003D5407">
        <w:rPr>
          <w:rFonts w:asciiTheme="minorHAnsi" w:hAnsiTheme="minorHAnsi"/>
        </w:rPr>
        <w:lastRenderedPageBreak/>
        <w:t>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425C00DA"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447C9D">
        <w:rPr>
          <w:rFonts w:asciiTheme="minorHAnsi" w:hAnsiTheme="minorHAnsi"/>
          <w:b/>
          <w:bCs/>
          <w:spacing w:val="1"/>
        </w:rPr>
        <w:t xml:space="preserve">Menor </w:t>
      </w:r>
      <w:r w:rsidR="007D63A5" w:rsidRPr="00447C9D">
        <w:rPr>
          <w:rFonts w:asciiTheme="minorHAnsi" w:hAnsiTheme="minorHAnsi"/>
          <w:b/>
          <w:bCs/>
        </w:rPr>
        <w:t>V</w:t>
      </w:r>
      <w:r w:rsidRPr="00447C9D">
        <w:rPr>
          <w:rFonts w:asciiTheme="minorHAnsi" w:hAnsiTheme="minorHAnsi"/>
          <w:b/>
          <w:bCs/>
        </w:rPr>
        <w:t>alor</w:t>
      </w:r>
      <w:r w:rsidRPr="00447C9D">
        <w:rPr>
          <w:rFonts w:asciiTheme="minorHAnsi" w:hAnsiTheme="minorHAnsi"/>
          <w:spacing w:val="1"/>
        </w:rPr>
        <w:t xml:space="preserve"> </w:t>
      </w:r>
      <w:r w:rsidR="00447C9D">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xml:space="preserve">, em que </w:t>
      </w:r>
      <w:r w:rsidRPr="003D5407">
        <w:rPr>
          <w:rFonts w:asciiTheme="minorHAnsi" w:hAnsiTheme="minorHAnsi"/>
        </w:rPr>
        <w:lastRenderedPageBreak/>
        <w:t>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4"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5">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6">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7"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9" w:name="_bookmark12"/>
      <w:bookmarkEnd w:id="19"/>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9">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0">
        <w:r w:rsidRPr="00411554">
          <w:rPr>
            <w:rFonts w:asciiTheme="minorHAnsi" w:hAnsiTheme="minorHAnsi"/>
            <w:b/>
            <w:bCs/>
            <w:color w:val="5F497A" w:themeColor="accent4" w:themeShade="BF"/>
            <w:u w:val="single" w:color="0000FF"/>
          </w:rPr>
          <w:t>https://portaldatransparencia.gov.br/sancoes/consulta?cadastro=2&amp;o</w:t>
        </w:r>
      </w:hyperlink>
      <w:hyperlink r:id="rId31">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2"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3"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C918BD" w:rsidRDefault="00C918BD" w:rsidP="00C918BD">
      <w:pPr>
        <w:pStyle w:val="PargrafodaLista"/>
        <w:numPr>
          <w:ilvl w:val="2"/>
          <w:numId w:val="26"/>
        </w:numPr>
        <w:tabs>
          <w:tab w:val="left" w:pos="993"/>
          <w:tab w:val="left" w:pos="9923"/>
        </w:tabs>
        <w:spacing w:after="120"/>
        <w:ind w:left="993" w:right="34"/>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C918BD">
      <w:pPr>
        <w:pStyle w:val="PargrafodaLista"/>
        <w:numPr>
          <w:ilvl w:val="2"/>
          <w:numId w:val="26"/>
        </w:numPr>
        <w:tabs>
          <w:tab w:val="left" w:pos="993"/>
          <w:tab w:val="left" w:pos="9923"/>
        </w:tabs>
        <w:spacing w:after="120"/>
        <w:ind w:left="993" w:right="34" w:hanging="709"/>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C918BD">
      <w:pPr>
        <w:pStyle w:val="PargrafodaLista"/>
        <w:numPr>
          <w:ilvl w:val="2"/>
          <w:numId w:val="25"/>
        </w:numPr>
        <w:tabs>
          <w:tab w:val="left" w:pos="993"/>
          <w:tab w:val="left" w:pos="9923"/>
        </w:tabs>
        <w:spacing w:after="120"/>
        <w:ind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7777777" w:rsidR="00C918BD" w:rsidRPr="005A659C" w:rsidRDefault="00C918BD" w:rsidP="00C918BD">
      <w:pPr>
        <w:pStyle w:val="PargrafodaLista"/>
        <w:numPr>
          <w:ilvl w:val="2"/>
          <w:numId w:val="25"/>
        </w:numPr>
        <w:tabs>
          <w:tab w:val="left" w:pos="993"/>
          <w:tab w:val="left" w:pos="9923"/>
        </w:tabs>
        <w:spacing w:after="120"/>
        <w:ind w:left="993" w:right="34" w:hanging="709"/>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4"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5"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5A659C" w:rsidRDefault="00C918BD" w:rsidP="00C918BD">
      <w:pPr>
        <w:pStyle w:val="PargrafodaLista"/>
        <w:numPr>
          <w:ilvl w:val="2"/>
          <w:numId w:val="25"/>
        </w:numPr>
        <w:tabs>
          <w:tab w:val="left" w:pos="993"/>
          <w:tab w:val="left" w:pos="9923"/>
        </w:tabs>
        <w:spacing w:after="120"/>
        <w:ind w:right="34" w:hanging="1854"/>
        <w:rPr>
          <w:b/>
        </w:rPr>
      </w:pPr>
      <w:r w:rsidRPr="005A659C">
        <w:t>Declaração</w:t>
      </w:r>
      <w:r w:rsidRPr="005A659C">
        <w:rPr>
          <w:spacing w:val="-2"/>
        </w:rPr>
        <w:t xml:space="preserve"> </w:t>
      </w:r>
      <w:r w:rsidRPr="005A659C">
        <w:t>de</w:t>
      </w:r>
      <w:r w:rsidRPr="005A659C">
        <w:rPr>
          <w:spacing w:val="-1"/>
        </w:rPr>
        <w:t xml:space="preserve"> </w:t>
      </w:r>
      <w:r w:rsidRPr="005A659C">
        <w:t>nepotismo –</w:t>
      </w:r>
      <w:r w:rsidRPr="005A659C">
        <w:rPr>
          <w:spacing w:val="-1"/>
        </w:rPr>
        <w:t xml:space="preserve"> </w:t>
      </w:r>
      <w:r w:rsidRPr="005A659C">
        <w:t>Conforme</w:t>
      </w:r>
      <w:r w:rsidRPr="005A659C">
        <w:rPr>
          <w:spacing w:val="-3"/>
        </w:rPr>
        <w:t xml:space="preserve"> </w:t>
      </w:r>
      <w:r w:rsidRPr="005A659C">
        <w:t>modelo</w:t>
      </w:r>
      <w:r w:rsidRPr="005A659C">
        <w:rPr>
          <w:spacing w:val="-1"/>
        </w:rPr>
        <w:t xml:space="preserve"> </w:t>
      </w:r>
      <w:r w:rsidRPr="005A659C">
        <w:t>do</w:t>
      </w:r>
      <w:r w:rsidRPr="005A659C">
        <w:rPr>
          <w:spacing w:val="-2"/>
        </w:rPr>
        <w:t xml:space="preserve"> </w:t>
      </w:r>
      <w:r w:rsidRPr="005A659C">
        <w:rPr>
          <w:b/>
        </w:rPr>
        <w:t>Anexo</w:t>
      </w:r>
      <w:r w:rsidRPr="005A659C">
        <w:rPr>
          <w:b/>
          <w:spacing w:val="-4"/>
        </w:rPr>
        <w:t xml:space="preserve"> I</w:t>
      </w:r>
      <w:r w:rsidRPr="005A659C">
        <w:rPr>
          <w:b/>
        </w:rPr>
        <w:t>V.</w:t>
      </w:r>
    </w:p>
    <w:p w14:paraId="29EF9311" w14:textId="77777777" w:rsidR="00C918B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r>
        <w:fldChar w:fldCharType="begin"/>
      </w:r>
      <w:r>
        <w:instrText xml:space="preserve"> HYPERLINK "http://www.planalto.gov.br/ccivil_03/_ato2019-2022/2021/lei/L14133.htm" \l "%3A~%3Atext%3D%C2%A7%201%C2%BA%20Constar%C3%A1%20do%2Centrega%20das%20propostas" \h </w:instrText>
      </w:r>
      <w:r>
        <w:fldChar w:fldCharType="separate"/>
      </w:r>
      <w:r w:rsidRPr="002829BA">
        <w:rPr>
          <w:rFonts w:asciiTheme="minorHAnsi" w:hAnsiTheme="minorHAnsi"/>
          <w:b/>
          <w:color w:val="0000FF"/>
          <w:u w:val="thick" w:color="0000FF"/>
        </w:rPr>
        <w:t>§1º DO ART. 63 DA</w:t>
      </w:r>
      <w:r>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6"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lastRenderedPageBreak/>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7"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8"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C918BD">
      <w:pPr>
        <w:pStyle w:val="PargrafodaLista"/>
        <w:numPr>
          <w:ilvl w:val="2"/>
          <w:numId w:val="28"/>
        </w:numPr>
        <w:tabs>
          <w:tab w:val="left" w:pos="851"/>
          <w:tab w:val="left" w:pos="9639"/>
        </w:tabs>
        <w:ind w:left="851" w:right="176" w:hanging="567"/>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4"/>
      <w:bookmarkEnd w:id="20"/>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5"/>
      <w:bookmarkEnd w:id="21"/>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w:t>
      </w:r>
      <w:r w:rsidRPr="003D5407">
        <w:rPr>
          <w:rFonts w:asciiTheme="minorHAnsi" w:hAnsiTheme="minorHAnsi"/>
          <w:b/>
        </w:rPr>
        <w:lastRenderedPageBreak/>
        <w:t xml:space="preserve">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6"/>
      <w:bookmarkEnd w:id="22"/>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3" w:name="_bookmark17"/>
      <w:bookmarkEnd w:id="23"/>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4" w:name="_bookmark18"/>
      <w:bookmarkEnd w:id="24"/>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5" w:name="_bookmark19"/>
      <w:bookmarkEnd w:id="25"/>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6" w:name="_bookmark20"/>
      <w:bookmarkEnd w:id="26"/>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lastRenderedPageBreak/>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7" w:name="_bookmark21"/>
      <w:bookmarkEnd w:id="27"/>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9A5CC82" w14:textId="71279158"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sz w:val="22"/>
          <w:szCs w:val="22"/>
        </w:rPr>
        <w:t xml:space="preserve"> </w:t>
      </w:r>
      <w:bookmarkStart w:id="28" w:name="_Hlk190357112"/>
      <w:r w:rsidRPr="000D3C45">
        <w:rPr>
          <w:rFonts w:asciiTheme="minorHAnsi" w:hAnsiTheme="minorHAnsi"/>
          <w:sz w:val="22"/>
          <w:szCs w:val="22"/>
        </w:rPr>
        <w:t>Comete infração administrativa, nos termos da lei, o licitante que, com dolo ou culpa:</w:t>
      </w:r>
      <w:bookmarkEnd w:id="28"/>
    </w:p>
    <w:p w14:paraId="08A35D07" w14:textId="77777777" w:rsidR="00247090" w:rsidRPr="000D3C45" w:rsidRDefault="00247090" w:rsidP="00247090">
      <w:pPr>
        <w:pStyle w:val="NormalWeb"/>
        <w:ind w:left="284"/>
        <w:jc w:val="both"/>
        <w:rPr>
          <w:rFonts w:asciiTheme="minorHAnsi" w:hAnsiTheme="minorHAnsi"/>
          <w:sz w:val="22"/>
          <w:szCs w:val="22"/>
        </w:rPr>
      </w:pPr>
      <w:bookmarkStart w:id="29"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9"/>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24709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0" w:name="_bookmark30"/>
      <w:bookmarkEnd w:id="30"/>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0">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1"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2" w:name="_bookmark31"/>
      <w:bookmarkEnd w:id="32"/>
      <w:r w:rsidRPr="003D5407">
        <w:rPr>
          <w:rFonts w:asciiTheme="minorHAnsi" w:hAnsiTheme="minorHAnsi"/>
        </w:rPr>
        <w:lastRenderedPageBreak/>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1"/>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3" w:name="_bookmark32"/>
      <w:bookmarkEnd w:id="33"/>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BF6195">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w:t>
      </w:r>
      <w:r w:rsidRPr="003D5407">
        <w:rPr>
          <w:rFonts w:asciiTheme="minorHAnsi" w:eastAsia="Times New Roman" w:hAnsiTheme="minorHAnsi"/>
          <w:lang w:eastAsia="pt-BR"/>
        </w:rPr>
        <w:lastRenderedPageBreak/>
        <w:t xml:space="preserve">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26E56C41" w:rsidR="001102AC" w:rsidRPr="00C70931" w:rsidRDefault="001102AC" w:rsidP="00C70931">
      <w:pPr>
        <w:pStyle w:val="PargrafodaLista"/>
        <w:numPr>
          <w:ilvl w:val="1"/>
          <w:numId w:val="36"/>
        </w:numPr>
        <w:tabs>
          <w:tab w:val="left" w:pos="284"/>
          <w:tab w:val="left" w:pos="851"/>
          <w:tab w:val="left" w:pos="8789"/>
          <w:tab w:val="left" w:pos="9639"/>
        </w:tabs>
        <w:ind w:left="284" w:right="686" w:firstLine="0"/>
        <w:rPr>
          <w:rFonts w:asciiTheme="minorHAnsi" w:hAnsiTheme="minorHAnsi"/>
        </w:rPr>
      </w:pPr>
      <w:r w:rsidRPr="00C70931">
        <w:rPr>
          <w:rFonts w:asciiTheme="minorHAnsi" w:hAnsiTheme="minorHAnsi"/>
        </w:rPr>
        <w:t>A</w:t>
      </w:r>
      <w:r w:rsidRPr="00C70931">
        <w:rPr>
          <w:rFonts w:asciiTheme="minorHAnsi" w:hAnsiTheme="minorHAnsi"/>
          <w:spacing w:val="36"/>
        </w:rPr>
        <w:t xml:space="preserve"> </w:t>
      </w:r>
      <w:r w:rsidRPr="00C70931">
        <w:rPr>
          <w:rFonts w:asciiTheme="minorHAnsi" w:hAnsiTheme="minorHAnsi"/>
        </w:rPr>
        <w:t>despesa</w:t>
      </w:r>
      <w:r w:rsidRPr="00C70931">
        <w:rPr>
          <w:rFonts w:asciiTheme="minorHAnsi" w:hAnsiTheme="minorHAnsi"/>
          <w:spacing w:val="34"/>
        </w:rPr>
        <w:t xml:space="preserve"> </w:t>
      </w:r>
      <w:r w:rsidRPr="00C70931">
        <w:rPr>
          <w:rFonts w:asciiTheme="minorHAnsi" w:hAnsiTheme="minorHAnsi"/>
        </w:rPr>
        <w:t>decorrente</w:t>
      </w:r>
      <w:r w:rsidRPr="00C70931">
        <w:rPr>
          <w:rFonts w:asciiTheme="minorHAnsi" w:hAnsiTheme="minorHAnsi"/>
          <w:spacing w:val="34"/>
        </w:rPr>
        <w:t xml:space="preserve"> </w:t>
      </w:r>
      <w:r w:rsidRPr="00C70931">
        <w:rPr>
          <w:rFonts w:asciiTheme="minorHAnsi" w:hAnsiTheme="minorHAnsi"/>
        </w:rPr>
        <w:t>desta</w:t>
      </w:r>
      <w:r w:rsidRPr="00C70931">
        <w:rPr>
          <w:rFonts w:asciiTheme="minorHAnsi" w:hAnsiTheme="minorHAnsi"/>
          <w:spacing w:val="36"/>
        </w:rPr>
        <w:t xml:space="preserve"> </w:t>
      </w:r>
      <w:r w:rsidRPr="00C70931">
        <w:rPr>
          <w:rFonts w:asciiTheme="minorHAnsi" w:hAnsiTheme="minorHAnsi"/>
        </w:rPr>
        <w:t>licitação</w:t>
      </w:r>
      <w:r w:rsidRPr="00C70931">
        <w:rPr>
          <w:rFonts w:asciiTheme="minorHAnsi" w:hAnsiTheme="minorHAnsi"/>
          <w:spacing w:val="34"/>
        </w:rPr>
        <w:t xml:space="preserve"> </w:t>
      </w:r>
      <w:r w:rsidRPr="00C70931">
        <w:rPr>
          <w:rFonts w:asciiTheme="minorHAnsi" w:hAnsiTheme="minorHAnsi"/>
        </w:rPr>
        <w:t>correrá</w:t>
      </w:r>
      <w:r w:rsidRPr="00C70931">
        <w:rPr>
          <w:rFonts w:asciiTheme="minorHAnsi" w:hAnsiTheme="minorHAnsi"/>
          <w:spacing w:val="36"/>
        </w:rPr>
        <w:t xml:space="preserve"> </w:t>
      </w:r>
      <w:r w:rsidRPr="00C70931">
        <w:rPr>
          <w:rFonts w:asciiTheme="minorHAnsi" w:hAnsiTheme="minorHAnsi"/>
        </w:rPr>
        <w:t>por</w:t>
      </w:r>
      <w:r w:rsidRPr="00C70931">
        <w:rPr>
          <w:rFonts w:asciiTheme="minorHAnsi" w:hAnsiTheme="minorHAnsi"/>
          <w:spacing w:val="35"/>
        </w:rPr>
        <w:t xml:space="preserve"> </w:t>
      </w:r>
      <w:r w:rsidRPr="00C70931">
        <w:rPr>
          <w:rFonts w:asciiTheme="minorHAnsi" w:hAnsiTheme="minorHAnsi"/>
        </w:rPr>
        <w:t>conta</w:t>
      </w:r>
      <w:r w:rsidRPr="00C70931">
        <w:rPr>
          <w:rFonts w:asciiTheme="minorHAnsi" w:hAnsiTheme="minorHAnsi"/>
          <w:spacing w:val="34"/>
        </w:rPr>
        <w:t xml:space="preserve"> </w:t>
      </w:r>
      <w:r w:rsidRPr="00C70931">
        <w:rPr>
          <w:rFonts w:asciiTheme="minorHAnsi" w:hAnsiTheme="minorHAnsi"/>
        </w:rPr>
        <w:t>da</w:t>
      </w:r>
      <w:r w:rsidRPr="00C70931">
        <w:rPr>
          <w:rFonts w:asciiTheme="minorHAnsi" w:hAnsiTheme="minorHAnsi"/>
          <w:spacing w:val="34"/>
        </w:rPr>
        <w:t xml:space="preserve"> </w:t>
      </w:r>
      <w:r w:rsidRPr="00C70931">
        <w:rPr>
          <w:rFonts w:asciiTheme="minorHAnsi" w:hAnsiTheme="minorHAnsi"/>
        </w:rPr>
        <w:t>seguinte</w:t>
      </w:r>
      <w:r w:rsidRPr="00C70931">
        <w:rPr>
          <w:rFonts w:asciiTheme="minorHAnsi" w:hAnsiTheme="minorHAnsi"/>
          <w:spacing w:val="37"/>
        </w:rPr>
        <w:t xml:space="preserve"> </w:t>
      </w:r>
      <w:r w:rsidRPr="00C70931">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64EEB6A0" w:rsidR="00855579" w:rsidRPr="00BF6195" w:rsidRDefault="00855579" w:rsidP="00E230AD">
      <w:pPr>
        <w:tabs>
          <w:tab w:val="left" w:pos="3402"/>
        </w:tabs>
        <w:ind w:left="851" w:hanging="284"/>
        <w:rPr>
          <w:rFonts w:asciiTheme="minorHAnsi" w:hAnsiTheme="minorHAnsi" w:cs="Calibri"/>
          <w:b/>
        </w:rPr>
      </w:pPr>
      <w:r w:rsidRPr="00BF6195">
        <w:rPr>
          <w:rFonts w:asciiTheme="minorHAnsi" w:hAnsiTheme="minorHAnsi" w:cs="Calibri"/>
          <w:b/>
        </w:rPr>
        <w:t>02.03.</w:t>
      </w:r>
      <w:r w:rsidR="00BF6195" w:rsidRPr="00BF6195">
        <w:rPr>
          <w:rFonts w:asciiTheme="minorHAnsi" w:hAnsiTheme="minorHAnsi" w:cs="Calibri"/>
          <w:b/>
        </w:rPr>
        <w:t>05</w:t>
      </w:r>
      <w:r w:rsidRPr="00BF6195">
        <w:rPr>
          <w:rFonts w:asciiTheme="minorHAnsi" w:hAnsiTheme="minorHAnsi" w:cs="Calibri"/>
          <w:b/>
        </w:rPr>
        <w:tab/>
      </w:r>
      <w:r w:rsidR="00BF6195" w:rsidRPr="00BF6195">
        <w:rPr>
          <w:rFonts w:asciiTheme="minorHAnsi" w:hAnsiTheme="minorHAnsi" w:cs="Calibri"/>
          <w:b/>
        </w:rPr>
        <w:t xml:space="preserve">CENTRAL DE ALIMENTAÇÃO ESCOLAR </w:t>
      </w:r>
    </w:p>
    <w:p w14:paraId="27DB1D3A" w14:textId="54859E0C" w:rsidR="00855579" w:rsidRPr="00BF6195" w:rsidRDefault="00BF6195" w:rsidP="00E230AD">
      <w:pPr>
        <w:tabs>
          <w:tab w:val="left" w:pos="3402"/>
        </w:tabs>
        <w:ind w:left="851" w:hanging="284"/>
        <w:rPr>
          <w:rFonts w:asciiTheme="minorHAnsi" w:hAnsiTheme="minorHAnsi" w:cs="Calibri"/>
          <w:b/>
        </w:rPr>
      </w:pPr>
      <w:r w:rsidRPr="00BF6195">
        <w:rPr>
          <w:rFonts w:asciiTheme="minorHAnsi" w:hAnsiTheme="minorHAnsi" w:cs="Calibri"/>
          <w:b/>
        </w:rPr>
        <w:t>12.306.0008.2030.0000</w:t>
      </w:r>
      <w:r w:rsidR="00855579" w:rsidRPr="00BF6195">
        <w:rPr>
          <w:rFonts w:asciiTheme="minorHAnsi" w:hAnsiTheme="minorHAnsi" w:cs="Calibri"/>
        </w:rPr>
        <w:tab/>
      </w:r>
      <w:r w:rsidRPr="00BF6195">
        <w:rPr>
          <w:rFonts w:asciiTheme="minorHAnsi" w:hAnsiTheme="minorHAnsi" w:cs="Calibri"/>
          <w:b/>
        </w:rPr>
        <w:t xml:space="preserve">MANUTENÇÃO DA CENTRAL DE ALIMENTAÇÃO ESCOLAR </w:t>
      </w:r>
    </w:p>
    <w:p w14:paraId="1BFD12A3" w14:textId="0D6FBB23" w:rsidR="00855579" w:rsidRPr="00BF6195" w:rsidRDefault="00855579" w:rsidP="00E230AD">
      <w:pPr>
        <w:tabs>
          <w:tab w:val="left" w:pos="3402"/>
          <w:tab w:val="left" w:pos="4536"/>
        </w:tabs>
        <w:ind w:left="851" w:hanging="284"/>
        <w:rPr>
          <w:rFonts w:asciiTheme="minorHAnsi" w:hAnsiTheme="minorHAnsi" w:cs="Calibri"/>
          <w:b/>
        </w:rPr>
      </w:pPr>
      <w:r w:rsidRPr="00BF6195">
        <w:rPr>
          <w:rFonts w:asciiTheme="minorHAnsi" w:hAnsiTheme="minorHAnsi" w:cs="Calibri"/>
          <w:b/>
        </w:rPr>
        <w:t>3.3.90.30.00</w:t>
      </w:r>
      <w:r w:rsidRPr="00BF6195">
        <w:rPr>
          <w:rFonts w:asciiTheme="minorHAnsi" w:hAnsiTheme="minorHAnsi" w:cs="Calibri"/>
          <w:b/>
        </w:rPr>
        <w:tab/>
      </w:r>
      <w:r w:rsidR="00BF6195" w:rsidRPr="00BF6195">
        <w:rPr>
          <w:rFonts w:asciiTheme="minorHAnsi" w:hAnsiTheme="minorHAnsi" w:cs="Calibri"/>
          <w:b/>
        </w:rPr>
        <w:t>MATERIAL DE CONSUMO</w:t>
      </w:r>
    </w:p>
    <w:p w14:paraId="54A09496" w14:textId="79CA872F" w:rsidR="001102AC" w:rsidRDefault="001102AC" w:rsidP="0093001B">
      <w:pPr>
        <w:tabs>
          <w:tab w:val="left" w:pos="1134"/>
          <w:tab w:val="left" w:pos="9639"/>
        </w:tabs>
        <w:spacing w:before="2"/>
        <w:ind w:right="687"/>
        <w:rPr>
          <w:rFonts w:asciiTheme="minorHAnsi" w:hAnsiTheme="minorHAnsi" w:cs="Calibri"/>
          <w:b/>
        </w:rPr>
      </w:pPr>
    </w:p>
    <w:p w14:paraId="373C2CF2" w14:textId="77777777" w:rsidR="008770BB" w:rsidRDefault="008770BB" w:rsidP="00527846">
      <w:pPr>
        <w:pStyle w:val="Nivel01"/>
      </w:pPr>
      <w:r w:rsidRPr="00091B15">
        <w:t>ALTERAÇÃO OU ATUALIZAÇÃO DOS PREÇOS REGISTRADOS.</w:t>
      </w:r>
    </w:p>
    <w:p w14:paraId="1A952119" w14:textId="77777777" w:rsidR="008770BB" w:rsidRPr="00E47D2E" w:rsidRDefault="008770BB" w:rsidP="008770BB">
      <w:pPr>
        <w:rPr>
          <w:lang w:val="pt-BR" w:eastAsia="pt-BR"/>
        </w:rPr>
      </w:pPr>
    </w:p>
    <w:p w14:paraId="6623861C" w14:textId="77777777" w:rsidR="008770BB" w:rsidRDefault="008770BB" w:rsidP="00C70931">
      <w:pPr>
        <w:pStyle w:val="Nivel2"/>
        <w:numPr>
          <w:ilvl w:val="1"/>
          <w:numId w:val="6"/>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7BDCCBB1" w14:textId="77777777" w:rsidR="008770BB" w:rsidRPr="00577334" w:rsidRDefault="008770BB" w:rsidP="00C70931">
      <w:pPr>
        <w:pStyle w:val="Nivel2"/>
        <w:numPr>
          <w:ilvl w:val="1"/>
          <w:numId w:val="6"/>
        </w:numPr>
        <w:tabs>
          <w:tab w:val="left" w:pos="284"/>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C70931">
      <w:pPr>
        <w:pStyle w:val="Nvel3"/>
        <w:numPr>
          <w:ilvl w:val="1"/>
          <w:numId w:val="6"/>
        </w:numPr>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8770BB">
      <w:pPr>
        <w:pStyle w:val="Nvel3"/>
        <w:numPr>
          <w:ilvl w:val="2"/>
          <w:numId w:val="6"/>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8770BB">
      <w:pPr>
        <w:pStyle w:val="Nvel4"/>
        <w:numPr>
          <w:ilvl w:val="3"/>
          <w:numId w:val="6"/>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8770BB">
      <w:pPr>
        <w:pStyle w:val="Nvel4"/>
        <w:numPr>
          <w:ilvl w:val="3"/>
          <w:numId w:val="6"/>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8770BB">
      <w:pPr>
        <w:pStyle w:val="Nvel4"/>
        <w:numPr>
          <w:ilvl w:val="3"/>
          <w:numId w:val="6"/>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8770BB">
      <w:pPr>
        <w:pStyle w:val="Nvel4"/>
        <w:numPr>
          <w:ilvl w:val="0"/>
          <w:numId w:val="31"/>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4" w:name="_bookmark33"/>
      <w:bookmarkEnd w:id="34"/>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 xml:space="preserve">a </w:t>
      </w:r>
      <w:r w:rsidRPr="003D5407">
        <w:rPr>
          <w:rFonts w:asciiTheme="minorHAnsi" w:hAnsiTheme="minorHAnsi"/>
        </w:rPr>
        <w:lastRenderedPageBreak/>
        <w:t>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A879D4"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5" w:name="_bookmark34"/>
      <w:bookmarkEnd w:id="35"/>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10FD771A"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66CEEA79" w14:textId="77777777" w:rsidR="00600536" w:rsidRDefault="00600536" w:rsidP="009619D1">
      <w:pPr>
        <w:tabs>
          <w:tab w:val="left" w:pos="1134"/>
          <w:tab w:val="left" w:pos="8789"/>
          <w:tab w:val="left" w:pos="9214"/>
        </w:tabs>
        <w:ind w:right="176"/>
        <w:jc w:val="both"/>
        <w:rPr>
          <w:rFonts w:asciiTheme="minorHAnsi" w:hAnsiTheme="minorHAnsi"/>
        </w:rPr>
      </w:pP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5534F0DB"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B178C8">
        <w:rPr>
          <w:rFonts w:asciiTheme="minorHAnsi" w:hAnsiTheme="minorHAnsi"/>
          <w:spacing w:val="-2"/>
        </w:rPr>
        <w:t>24</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B178C8">
        <w:rPr>
          <w:rFonts w:asciiTheme="minorHAnsi" w:hAnsiTheme="minorHAnsi"/>
          <w:spacing w:val="-3"/>
        </w:rPr>
        <w:t>outubro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92C4EDB" w14:textId="48047EC9" w:rsidR="00A92662" w:rsidRDefault="00A92662" w:rsidP="0039681C">
      <w:pPr>
        <w:pStyle w:val="Corpodetexto"/>
        <w:tabs>
          <w:tab w:val="left" w:pos="1134"/>
          <w:tab w:val="left" w:pos="9639"/>
        </w:tabs>
        <w:spacing w:before="1"/>
        <w:ind w:left="0" w:right="687"/>
        <w:jc w:val="center"/>
        <w:rPr>
          <w:rFonts w:asciiTheme="minorHAnsi" w:hAnsiTheme="minorHAnsi"/>
        </w:rPr>
      </w:pPr>
    </w:p>
    <w:p w14:paraId="6F80B32B" w14:textId="376663C5" w:rsidR="00527846" w:rsidRDefault="00527846" w:rsidP="0039681C">
      <w:pPr>
        <w:pStyle w:val="Corpodetexto"/>
        <w:tabs>
          <w:tab w:val="left" w:pos="1134"/>
          <w:tab w:val="left" w:pos="9639"/>
        </w:tabs>
        <w:spacing w:before="1"/>
        <w:ind w:left="0" w:right="687"/>
        <w:jc w:val="center"/>
        <w:rPr>
          <w:rFonts w:asciiTheme="minorHAnsi" w:hAnsiTheme="minorHAnsi"/>
        </w:rPr>
      </w:pPr>
    </w:p>
    <w:p w14:paraId="6E0E4CD0" w14:textId="35A5B602" w:rsidR="00527846" w:rsidRDefault="00527846" w:rsidP="0039681C">
      <w:pPr>
        <w:pStyle w:val="Corpodetexto"/>
        <w:tabs>
          <w:tab w:val="left" w:pos="1134"/>
          <w:tab w:val="left" w:pos="9639"/>
        </w:tabs>
        <w:spacing w:before="1"/>
        <w:ind w:left="0" w:right="687"/>
        <w:jc w:val="center"/>
        <w:rPr>
          <w:rFonts w:asciiTheme="minorHAnsi" w:hAnsiTheme="minorHAnsi"/>
        </w:rPr>
      </w:pPr>
    </w:p>
    <w:p w14:paraId="31443AAD" w14:textId="77777777" w:rsidR="00527846" w:rsidRPr="003D5407" w:rsidRDefault="00527846"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even" r:id="rId42"/>
          <w:headerReference w:type="default" r:id="rId43"/>
          <w:footerReference w:type="even" r:id="rId44"/>
          <w:footerReference w:type="default" r:id="rId45"/>
          <w:headerReference w:type="first" r:id="rId46"/>
          <w:footerReference w:type="first" r:id="rId47"/>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6" w:name="_bookmark35"/>
      <w:bookmarkEnd w:id="36"/>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DAF030B"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C918BD">
        <w:rPr>
          <w:rFonts w:asciiTheme="minorHAnsi" w:hAnsiTheme="minorHAnsi"/>
          <w:sz w:val="22"/>
          <w:szCs w:val="22"/>
        </w:rPr>
        <w:t xml:space="preserve"> E TERMO DE REFERÊNCIA</w:t>
      </w:r>
      <w:r>
        <w:rPr>
          <w:rFonts w:asciiTheme="minorHAnsi" w:hAnsiTheme="minorHAnsi"/>
          <w:sz w:val="22"/>
          <w:szCs w:val="22"/>
        </w:rPr>
        <w:t xml:space="preserve">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3668C39A" w14:textId="77777777" w:rsidR="00527846" w:rsidRPr="00527846" w:rsidRDefault="00527846" w:rsidP="00527846">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asciiTheme="minorHAnsi" w:hAnsiTheme="minorHAnsi"/>
          <w:b/>
          <w:bCs/>
        </w:rPr>
      </w:pPr>
      <w:r w:rsidRPr="00527846">
        <w:rPr>
          <w:rFonts w:asciiTheme="minorHAnsi" w:hAnsiTheme="minorHAnsi"/>
          <w:b/>
          <w:bCs/>
        </w:rPr>
        <w:t>Estudo Técnico Preliminar</w:t>
      </w:r>
    </w:p>
    <w:p w14:paraId="6C24B665" w14:textId="77777777" w:rsidR="00527846" w:rsidRPr="00527846" w:rsidRDefault="00527846" w:rsidP="00527846">
      <w:pPr>
        <w:spacing w:line="276" w:lineRule="auto"/>
        <w:jc w:val="center"/>
        <w:rPr>
          <w:rFonts w:asciiTheme="minorHAnsi" w:hAnsiTheme="minorHAnsi"/>
          <w:b/>
          <w:bCs/>
        </w:rPr>
      </w:pPr>
      <w:r w:rsidRPr="00527846">
        <w:rPr>
          <w:rFonts w:asciiTheme="minorHAnsi" w:hAnsiTheme="minorHAnsi"/>
          <w:b/>
          <w:bCs/>
        </w:rPr>
        <w:t>Materiais de Limpeza e Materiais de Apoio</w:t>
      </w:r>
    </w:p>
    <w:p w14:paraId="57763D85" w14:textId="77777777" w:rsidR="00527846" w:rsidRPr="00527846" w:rsidRDefault="00527846" w:rsidP="00527846">
      <w:pPr>
        <w:spacing w:line="276" w:lineRule="auto"/>
        <w:jc w:val="center"/>
        <w:rPr>
          <w:rFonts w:asciiTheme="minorHAnsi" w:hAnsiTheme="minorHAnsi"/>
        </w:rPr>
      </w:pPr>
    </w:p>
    <w:p w14:paraId="6E2308D5" w14:textId="77777777" w:rsidR="00527846" w:rsidRPr="00527846" w:rsidRDefault="00527846" w:rsidP="00527846">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527846">
        <w:rPr>
          <w:rFonts w:asciiTheme="minorHAnsi" w:hAnsiTheme="minorHAnsi"/>
          <w:b/>
        </w:rPr>
        <w:t>INTRODUÇÃO</w:t>
      </w:r>
    </w:p>
    <w:p w14:paraId="5116B456" w14:textId="77777777" w:rsidR="00527846" w:rsidRPr="00527846" w:rsidRDefault="00527846" w:rsidP="00527846">
      <w:pPr>
        <w:pStyle w:val="NormalWeb"/>
        <w:ind w:firstLine="708"/>
        <w:jc w:val="both"/>
        <w:rPr>
          <w:rFonts w:asciiTheme="minorHAnsi" w:hAnsiTheme="minorHAnsi"/>
          <w:sz w:val="22"/>
          <w:szCs w:val="22"/>
        </w:rPr>
      </w:pPr>
      <w:r w:rsidRPr="00527846">
        <w:rPr>
          <w:rFonts w:asciiTheme="minorHAnsi" w:hAnsiTheme="minorHAnsi"/>
          <w:sz w:val="22"/>
          <w:szCs w:val="22"/>
        </w:rPr>
        <w:t xml:space="preserve">A Central de Alimentação Escolar é responsável por garantir a qualidade, a segurança e a regularidade na produção e distribuição das refeições servidas aos alunos da rede pública de ensino, em conformidade com o Programa Nacional de Alimentação Escolar – PNAE, estabelecido pela </w:t>
      </w:r>
      <w:r w:rsidRPr="00527846">
        <w:rPr>
          <w:rStyle w:val="Forte"/>
          <w:rFonts w:asciiTheme="minorHAnsi" w:eastAsia="Calibri" w:hAnsiTheme="minorHAnsi"/>
          <w:sz w:val="22"/>
          <w:szCs w:val="22"/>
        </w:rPr>
        <w:t>Resolução nº 06, de 08 de maio de 2020</w:t>
      </w:r>
      <w:r w:rsidRPr="00527846">
        <w:rPr>
          <w:rFonts w:asciiTheme="minorHAnsi" w:hAnsiTheme="minorHAnsi"/>
          <w:sz w:val="22"/>
          <w:szCs w:val="22"/>
        </w:rPr>
        <w:t>.</w:t>
      </w:r>
    </w:p>
    <w:p w14:paraId="6F1122E0" w14:textId="77777777" w:rsidR="00527846" w:rsidRPr="00527846" w:rsidRDefault="00527846" w:rsidP="00527846">
      <w:pPr>
        <w:pStyle w:val="NormalWeb"/>
        <w:ind w:firstLine="708"/>
        <w:jc w:val="both"/>
        <w:rPr>
          <w:rFonts w:asciiTheme="minorHAnsi" w:hAnsiTheme="minorHAnsi"/>
          <w:sz w:val="22"/>
          <w:szCs w:val="22"/>
        </w:rPr>
      </w:pPr>
      <w:r w:rsidRPr="00527846">
        <w:rPr>
          <w:rFonts w:asciiTheme="minorHAnsi" w:hAnsiTheme="minorHAnsi"/>
          <w:sz w:val="22"/>
          <w:szCs w:val="22"/>
        </w:rPr>
        <w:t xml:space="preserve">Para que essa missão seja cumprida de forma eficiente, é imprescindível assegurar não apenas o fornecimento de gêneros alimentícios, mas também de </w:t>
      </w:r>
      <w:r w:rsidRPr="00527846">
        <w:rPr>
          <w:rStyle w:val="Forte"/>
          <w:rFonts w:asciiTheme="minorHAnsi" w:eastAsia="Calibri" w:hAnsiTheme="minorHAnsi"/>
          <w:sz w:val="22"/>
          <w:szCs w:val="22"/>
        </w:rPr>
        <w:t>materiais de apoio e insumos complementares</w:t>
      </w:r>
      <w:r w:rsidRPr="00527846">
        <w:rPr>
          <w:rFonts w:asciiTheme="minorHAnsi" w:hAnsiTheme="minorHAnsi"/>
          <w:sz w:val="22"/>
          <w:szCs w:val="22"/>
        </w:rPr>
        <w:t>, que incluem itens de limpeza e higienização, materiais de uso operacional, descartáveis, utensílios e outros produtos indispensáveis ao funcionamento da cozinha e ao apoio logístico da alimentação escolar.</w:t>
      </w:r>
    </w:p>
    <w:p w14:paraId="7F73F132" w14:textId="77777777" w:rsidR="00527846" w:rsidRPr="00527846" w:rsidRDefault="00527846" w:rsidP="00527846">
      <w:pPr>
        <w:pStyle w:val="NormalWeb"/>
        <w:ind w:firstLine="708"/>
        <w:jc w:val="both"/>
        <w:rPr>
          <w:rFonts w:asciiTheme="minorHAnsi" w:hAnsiTheme="minorHAnsi"/>
          <w:sz w:val="22"/>
          <w:szCs w:val="22"/>
        </w:rPr>
      </w:pPr>
      <w:r w:rsidRPr="00527846">
        <w:rPr>
          <w:rFonts w:asciiTheme="minorHAnsi" w:hAnsiTheme="minorHAnsi"/>
          <w:sz w:val="22"/>
          <w:szCs w:val="22"/>
        </w:rPr>
        <w:t xml:space="preserve">A aquisição destes insumos atende também às exigências da </w:t>
      </w:r>
      <w:r w:rsidRPr="00527846">
        <w:rPr>
          <w:rStyle w:val="Forte"/>
          <w:rFonts w:asciiTheme="minorHAnsi" w:eastAsia="Calibri" w:hAnsiTheme="minorHAnsi"/>
          <w:sz w:val="22"/>
          <w:szCs w:val="22"/>
        </w:rPr>
        <w:t>RDC nº 216/2004 da ANVISA</w:t>
      </w:r>
      <w:r w:rsidRPr="00527846">
        <w:rPr>
          <w:rFonts w:asciiTheme="minorHAnsi" w:hAnsiTheme="minorHAnsi"/>
          <w:sz w:val="22"/>
          <w:szCs w:val="22"/>
        </w:rPr>
        <w:t>, que dispõe sobre boas práticas para serviços de alimentação, garantindo ambientes seguros, higienizados e adequados ao preparo coletivo de refeições.</w:t>
      </w:r>
    </w:p>
    <w:p w14:paraId="1DF8F4E4" w14:textId="77777777" w:rsidR="00527846" w:rsidRPr="00527846" w:rsidRDefault="00527846" w:rsidP="00527846">
      <w:pPr>
        <w:pStyle w:val="NormalWeb"/>
        <w:ind w:firstLine="708"/>
        <w:jc w:val="both"/>
        <w:rPr>
          <w:rFonts w:asciiTheme="minorHAnsi" w:hAnsiTheme="minorHAnsi"/>
          <w:sz w:val="22"/>
          <w:szCs w:val="22"/>
        </w:rPr>
      </w:pPr>
      <w:r w:rsidRPr="00527846">
        <w:rPr>
          <w:rFonts w:asciiTheme="minorHAnsi" w:hAnsiTheme="minorHAnsi"/>
          <w:sz w:val="22"/>
          <w:szCs w:val="22"/>
        </w:rPr>
        <w:t xml:space="preserve">Este Estudo Técnico Preliminar visa fundamentar a contratação dos itens que restaram </w:t>
      </w:r>
      <w:r w:rsidRPr="00527846">
        <w:rPr>
          <w:rStyle w:val="Forte"/>
          <w:rFonts w:asciiTheme="minorHAnsi" w:eastAsia="Calibri" w:hAnsiTheme="minorHAnsi"/>
          <w:sz w:val="22"/>
          <w:szCs w:val="22"/>
        </w:rPr>
        <w:t>fracassados no Pregão Eletrônico nº 005/2025</w:t>
      </w:r>
      <w:r w:rsidRPr="00527846">
        <w:rPr>
          <w:rFonts w:asciiTheme="minorHAnsi" w:hAnsiTheme="minorHAnsi"/>
          <w:sz w:val="22"/>
          <w:szCs w:val="22"/>
        </w:rPr>
        <w:t>, de modo a restabelecer o equilíbrio do estoque e assegurar a continuidade das atividades da Central de Alimentação Escolar.</w:t>
      </w:r>
    </w:p>
    <w:p w14:paraId="72D78DB1" w14:textId="77777777" w:rsidR="00527846" w:rsidRPr="00527846" w:rsidRDefault="00527846" w:rsidP="00527846">
      <w:pPr>
        <w:spacing w:line="276" w:lineRule="auto"/>
        <w:jc w:val="both"/>
        <w:rPr>
          <w:rFonts w:asciiTheme="minorHAnsi" w:hAnsiTheme="minorHAnsi"/>
        </w:rPr>
      </w:pPr>
    </w:p>
    <w:p w14:paraId="5263A859" w14:textId="77777777" w:rsidR="00527846" w:rsidRPr="00527846" w:rsidRDefault="00527846" w:rsidP="00527846">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527846">
        <w:rPr>
          <w:rFonts w:asciiTheme="minorHAnsi" w:hAnsiTheme="minorHAnsi"/>
          <w:b/>
        </w:rPr>
        <w:t xml:space="preserve">1. DESCRIÇÃO DA NECESSIDADE </w:t>
      </w:r>
    </w:p>
    <w:p w14:paraId="543E51A5" w14:textId="77777777" w:rsidR="00527846" w:rsidRPr="00527846" w:rsidRDefault="00527846" w:rsidP="00527846">
      <w:pPr>
        <w:spacing w:before="100" w:beforeAutospacing="1" w:after="100" w:afterAutospacing="1"/>
        <w:ind w:firstLine="708"/>
        <w:jc w:val="both"/>
        <w:rPr>
          <w:rFonts w:asciiTheme="minorHAnsi" w:eastAsia="Times New Roman" w:hAnsiTheme="minorHAnsi"/>
          <w:lang w:eastAsia="pt-BR"/>
        </w:rPr>
      </w:pPr>
      <w:r w:rsidRPr="00527846">
        <w:rPr>
          <w:rFonts w:asciiTheme="minorHAnsi" w:eastAsia="Times New Roman" w:hAnsiTheme="minorHAnsi"/>
          <w:lang w:eastAsia="pt-BR"/>
        </w:rPr>
        <w:t>Os itens a serem adquiridos contemplam um conjunto de materiais indispensáveis para o pleno funcionamento da Central de Alimentação Escolar</w:t>
      </w:r>
    </w:p>
    <w:p w14:paraId="75CF15AF" w14:textId="77777777" w:rsidR="00527846" w:rsidRPr="00527846" w:rsidRDefault="00527846" w:rsidP="00527846">
      <w:pPr>
        <w:spacing w:before="100" w:beforeAutospacing="1" w:after="100" w:afterAutospacing="1"/>
        <w:ind w:firstLine="708"/>
        <w:jc w:val="both"/>
        <w:rPr>
          <w:rFonts w:asciiTheme="minorHAnsi" w:eastAsia="Times New Roman" w:hAnsiTheme="minorHAnsi"/>
          <w:lang w:eastAsia="pt-BR"/>
        </w:rPr>
      </w:pPr>
      <w:r w:rsidRPr="00527846">
        <w:rPr>
          <w:rFonts w:asciiTheme="minorHAnsi" w:eastAsia="Times New Roman" w:hAnsiTheme="minorHAnsi"/>
          <w:lang w:eastAsia="pt-BR"/>
        </w:rPr>
        <w:t xml:space="preserve">A reposição destes insumos é fundamental para a </w:t>
      </w:r>
      <w:r w:rsidRPr="00527846">
        <w:rPr>
          <w:rFonts w:asciiTheme="minorHAnsi" w:eastAsia="Times New Roman" w:hAnsiTheme="minorHAnsi"/>
          <w:b/>
          <w:bCs/>
          <w:lang w:eastAsia="pt-BR"/>
        </w:rPr>
        <w:t>continuidade das atividades</w:t>
      </w:r>
      <w:r w:rsidRPr="00527846">
        <w:rPr>
          <w:rFonts w:asciiTheme="minorHAnsi" w:eastAsia="Times New Roman" w:hAnsiTheme="minorHAnsi"/>
          <w:lang w:eastAsia="pt-BR"/>
        </w:rPr>
        <w:t>, assegurando que a produção e distribuição das refeições se mantenham dentro dos padrões de qualidade, segurança e regularidade exigidos pelo PNAE e pela ANVISA.</w:t>
      </w:r>
    </w:p>
    <w:p w14:paraId="247FC640" w14:textId="77777777" w:rsidR="00527846" w:rsidRPr="00527846" w:rsidRDefault="00527846" w:rsidP="00527846">
      <w:pPr>
        <w:spacing w:before="100" w:beforeAutospacing="1" w:after="100" w:afterAutospacing="1"/>
        <w:ind w:firstLine="708"/>
        <w:jc w:val="both"/>
        <w:rPr>
          <w:rFonts w:asciiTheme="minorHAnsi" w:eastAsia="Times New Roman" w:hAnsiTheme="minorHAnsi"/>
          <w:lang w:eastAsia="pt-BR"/>
        </w:rPr>
      </w:pPr>
      <w:r w:rsidRPr="00527846">
        <w:rPr>
          <w:rFonts w:asciiTheme="minorHAnsi" w:eastAsia="Times New Roman" w:hAnsiTheme="minorHAnsi"/>
          <w:lang w:eastAsia="pt-BR"/>
        </w:rPr>
        <w:t xml:space="preserve">A contratação permitirá ainda maior </w:t>
      </w:r>
      <w:r w:rsidRPr="00527846">
        <w:rPr>
          <w:rFonts w:asciiTheme="minorHAnsi" w:eastAsia="Times New Roman" w:hAnsiTheme="minorHAnsi"/>
          <w:b/>
          <w:bCs/>
          <w:lang w:eastAsia="pt-BR"/>
        </w:rPr>
        <w:t>padronização, economicidade, transparência e otimização</w:t>
      </w:r>
      <w:r w:rsidRPr="00527846">
        <w:rPr>
          <w:rFonts w:asciiTheme="minorHAnsi" w:eastAsia="Times New Roman" w:hAnsiTheme="minorHAnsi"/>
          <w:lang w:eastAsia="pt-BR"/>
        </w:rPr>
        <w:t xml:space="preserve"> dos processos de aquisição, evitando descontinuidade de serviços e garantindo que a Central de Alimentação Escolar disponha de todos os meios necessários ao desempenho de sua função essencial.</w:t>
      </w:r>
    </w:p>
    <w:p w14:paraId="54E53979" w14:textId="77777777" w:rsidR="00527846" w:rsidRPr="00527846" w:rsidRDefault="00527846" w:rsidP="00527846">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527846">
        <w:rPr>
          <w:rFonts w:asciiTheme="minorHAnsi" w:hAnsiTheme="minorHAnsi"/>
          <w:b/>
        </w:rPr>
        <w:lastRenderedPageBreak/>
        <w:t xml:space="preserve">2. PREVISÃO NO PLANO DE CONTRATAÇÕES ANUAL </w:t>
      </w:r>
    </w:p>
    <w:p w14:paraId="78DAC7F2" w14:textId="77777777" w:rsidR="00527846" w:rsidRPr="00527846" w:rsidRDefault="00527846" w:rsidP="00527846">
      <w:pPr>
        <w:spacing w:line="276" w:lineRule="auto"/>
        <w:ind w:firstLine="708"/>
        <w:jc w:val="both"/>
        <w:rPr>
          <w:rFonts w:asciiTheme="minorHAnsi" w:hAnsiTheme="minorHAnsi"/>
        </w:rPr>
      </w:pPr>
      <w:r w:rsidRPr="00527846">
        <w:rPr>
          <w:rFonts w:asciiTheme="minorHAnsi" w:hAnsiTheme="minorHAnsi"/>
        </w:rPr>
        <w:t>Atualmente o município não possui Plano Anual de Contratações.</w:t>
      </w:r>
    </w:p>
    <w:p w14:paraId="7C358BD1" w14:textId="77777777" w:rsidR="00527846" w:rsidRPr="00527846" w:rsidRDefault="00527846" w:rsidP="00527846">
      <w:pPr>
        <w:spacing w:line="276" w:lineRule="auto"/>
        <w:jc w:val="both"/>
        <w:rPr>
          <w:rFonts w:asciiTheme="minorHAnsi" w:hAnsiTheme="minorHAnsi"/>
        </w:rPr>
      </w:pPr>
    </w:p>
    <w:p w14:paraId="2D41C956" w14:textId="77777777" w:rsidR="00527846" w:rsidRPr="00527846" w:rsidRDefault="00527846" w:rsidP="00527846">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527846">
        <w:rPr>
          <w:rFonts w:asciiTheme="minorHAnsi" w:hAnsiTheme="minorHAnsi"/>
          <w:b/>
        </w:rPr>
        <w:t>3. REQUISITOS DA CONTRATAÇÃO</w:t>
      </w:r>
    </w:p>
    <w:p w14:paraId="4FD5BE2F" w14:textId="77777777" w:rsidR="00527846" w:rsidRPr="00527846" w:rsidRDefault="00527846" w:rsidP="00527846">
      <w:pPr>
        <w:spacing w:before="100" w:beforeAutospacing="1" w:after="100" w:afterAutospacing="1"/>
        <w:ind w:firstLine="708"/>
        <w:jc w:val="both"/>
        <w:rPr>
          <w:rFonts w:asciiTheme="minorHAnsi" w:eastAsia="Times New Roman" w:hAnsiTheme="minorHAnsi"/>
          <w:lang w:eastAsia="pt-BR"/>
        </w:rPr>
      </w:pPr>
      <w:r w:rsidRPr="00527846">
        <w:rPr>
          <w:rFonts w:asciiTheme="minorHAnsi" w:eastAsia="Times New Roman" w:hAnsiTheme="minorHAnsi"/>
          <w:lang w:eastAsia="pt-BR"/>
        </w:rPr>
        <w:t xml:space="preserve">Trata-se de contratação para aquisição, de forma parcelada, de </w:t>
      </w:r>
      <w:r w:rsidRPr="00527846">
        <w:rPr>
          <w:rFonts w:asciiTheme="minorHAnsi" w:eastAsia="Times New Roman" w:hAnsiTheme="minorHAnsi"/>
          <w:b/>
          <w:bCs/>
          <w:lang w:eastAsia="pt-BR"/>
        </w:rPr>
        <w:t>materiais de consumo diversos</w:t>
      </w:r>
      <w:r w:rsidRPr="00527846">
        <w:rPr>
          <w:rFonts w:asciiTheme="minorHAnsi" w:eastAsia="Times New Roman" w:hAnsiTheme="minorHAnsi"/>
          <w:lang w:eastAsia="pt-BR"/>
        </w:rPr>
        <w:t xml:space="preserve"> destinados ao fornecimento para a Central de Alimentação Escolar, do Departamento Municipal deste município, mediante realização de Processo Licitatório, na modalidade </w:t>
      </w:r>
      <w:r w:rsidRPr="00527846">
        <w:rPr>
          <w:rFonts w:asciiTheme="minorHAnsi" w:eastAsia="Times New Roman" w:hAnsiTheme="minorHAnsi"/>
          <w:b/>
          <w:bCs/>
          <w:lang w:eastAsia="pt-BR"/>
        </w:rPr>
        <w:t>Pregão Eletrônico</w:t>
      </w:r>
      <w:r w:rsidRPr="00527846">
        <w:rPr>
          <w:rFonts w:asciiTheme="minorHAnsi" w:eastAsia="Times New Roman" w:hAnsiTheme="minorHAnsi"/>
          <w:lang w:eastAsia="pt-BR"/>
        </w:rPr>
        <w:t>, nos termos da Lei nº 14.133/2021.</w:t>
      </w:r>
    </w:p>
    <w:p w14:paraId="55EDF806" w14:textId="77777777" w:rsidR="00527846" w:rsidRPr="00527846" w:rsidRDefault="00527846" w:rsidP="00527846">
      <w:pPr>
        <w:spacing w:before="100" w:beforeAutospacing="1" w:after="100" w:afterAutospacing="1"/>
        <w:ind w:firstLine="708"/>
        <w:jc w:val="both"/>
        <w:rPr>
          <w:rFonts w:asciiTheme="minorHAnsi" w:eastAsia="Times New Roman" w:hAnsiTheme="minorHAnsi"/>
          <w:lang w:eastAsia="pt-BR"/>
        </w:rPr>
      </w:pPr>
      <w:r w:rsidRPr="00527846">
        <w:rPr>
          <w:rFonts w:asciiTheme="minorHAnsi" w:eastAsia="Times New Roman" w:hAnsiTheme="minorHAnsi"/>
          <w:lang w:eastAsia="pt-BR"/>
        </w:rPr>
        <w:t xml:space="preserve">Os produtos compreendem itens de natureza de </w:t>
      </w:r>
      <w:r w:rsidRPr="00527846">
        <w:rPr>
          <w:rFonts w:asciiTheme="minorHAnsi" w:eastAsia="Times New Roman" w:hAnsiTheme="minorHAnsi"/>
          <w:b/>
          <w:bCs/>
          <w:lang w:eastAsia="pt-BR"/>
        </w:rPr>
        <w:t>bens comuns</w:t>
      </w:r>
      <w:r w:rsidRPr="00527846">
        <w:rPr>
          <w:rFonts w:asciiTheme="minorHAnsi" w:eastAsia="Times New Roman" w:hAnsiTheme="minorHAnsi"/>
          <w:lang w:eastAsia="pt-BR"/>
        </w:rPr>
        <w:t>, tais como materiais de limpeza e higienização, gêneros de apoio, utensílios de uso operacional, bem como materiais de controle, entre outros necessários para o adequado funcionamento da Central de Alimentação Escolar. Seus padrões de desempenho e qualidade podem ser objetivamente definidos no edital, por meio de especificações usuais de mercado, nos termos do art. 6º, inciso XIII, da Lei Federal nº 14.133/2021.</w:t>
      </w:r>
    </w:p>
    <w:p w14:paraId="2550EE0D" w14:textId="77777777" w:rsidR="00527846" w:rsidRPr="00527846" w:rsidRDefault="00527846" w:rsidP="00527846">
      <w:pPr>
        <w:spacing w:before="100" w:beforeAutospacing="1" w:after="100" w:afterAutospacing="1"/>
        <w:ind w:firstLine="708"/>
        <w:jc w:val="both"/>
        <w:rPr>
          <w:rFonts w:asciiTheme="minorHAnsi" w:eastAsia="Times New Roman" w:hAnsiTheme="minorHAnsi"/>
          <w:lang w:eastAsia="pt-BR"/>
        </w:rPr>
      </w:pPr>
      <w:r w:rsidRPr="00527846">
        <w:rPr>
          <w:rFonts w:asciiTheme="minorHAnsi" w:eastAsia="Times New Roman" w:hAnsiTheme="minorHAnsi"/>
          <w:lang w:eastAsia="pt-BR"/>
        </w:rPr>
        <w:t>Para o fornecimento dos itens pretendidos, os eventuais interessados deverão comprovar que atuam em ramo de atividade compatível com o objeto da licitação, bem como apresentar os documentos solicitados no edital para a devida habilitação, nos termos do art. 62 da Lei Federal nº 14.133/2021.</w:t>
      </w:r>
    </w:p>
    <w:p w14:paraId="2CC92378" w14:textId="77777777" w:rsidR="00527846" w:rsidRPr="00527846" w:rsidRDefault="00527846" w:rsidP="00527846">
      <w:pPr>
        <w:spacing w:before="100" w:beforeAutospacing="1" w:after="100" w:afterAutospacing="1"/>
        <w:ind w:firstLine="708"/>
        <w:jc w:val="both"/>
        <w:rPr>
          <w:rFonts w:asciiTheme="minorHAnsi" w:eastAsia="Times New Roman" w:hAnsiTheme="minorHAnsi"/>
          <w:lang w:eastAsia="pt-BR"/>
        </w:rPr>
      </w:pPr>
      <w:r w:rsidRPr="00527846">
        <w:rPr>
          <w:rFonts w:asciiTheme="minorHAnsi" w:eastAsia="Times New Roman" w:hAnsiTheme="minorHAnsi"/>
          <w:lang w:eastAsia="pt-BR"/>
        </w:rPr>
        <w:t>O credenciado habilitado deverá apresentar declaração de que o licitante tomou conhecimento de todas as informações e das condições locais para o cumprimento das obrigações objeto da licitação.</w:t>
      </w:r>
    </w:p>
    <w:p w14:paraId="36160444" w14:textId="72E2A326" w:rsidR="00527846" w:rsidRPr="00527846" w:rsidRDefault="00527846" w:rsidP="00527846">
      <w:pPr>
        <w:spacing w:before="100" w:beforeAutospacing="1" w:after="100" w:afterAutospacing="1"/>
        <w:ind w:firstLine="708"/>
        <w:jc w:val="both"/>
        <w:rPr>
          <w:rFonts w:asciiTheme="minorHAnsi" w:eastAsia="Times New Roman" w:hAnsiTheme="minorHAnsi"/>
          <w:lang w:eastAsia="pt-BR"/>
        </w:rPr>
      </w:pPr>
      <w:r w:rsidRPr="00527846">
        <w:rPr>
          <w:rFonts w:asciiTheme="minorHAnsi" w:eastAsia="Times New Roman" w:hAnsiTheme="minorHAnsi"/>
          <w:lang w:eastAsia="pt-BR"/>
        </w:rPr>
        <w:t xml:space="preserve">A contratação será formalizada mediante a assinatura de contrato, com prazo de vigência de </w:t>
      </w:r>
      <w:r w:rsidRPr="00527846">
        <w:rPr>
          <w:rFonts w:asciiTheme="minorHAnsi" w:eastAsia="Times New Roman" w:hAnsiTheme="minorHAnsi"/>
          <w:b/>
          <w:bCs/>
          <w:lang w:eastAsia="pt-BR"/>
        </w:rPr>
        <w:t>12 (doze) meses</w:t>
      </w:r>
      <w:r w:rsidRPr="00527846">
        <w:rPr>
          <w:rFonts w:asciiTheme="minorHAnsi" w:eastAsia="Times New Roman" w:hAnsiTheme="minorHAnsi"/>
          <w:lang w:eastAsia="pt-BR"/>
        </w:rPr>
        <w:t>, a contar da assinatura, em conformidade com a Lei nº 14.133/2021.</w:t>
      </w:r>
    </w:p>
    <w:p w14:paraId="05AE7422" w14:textId="77777777" w:rsidR="00527846" w:rsidRPr="00527846" w:rsidRDefault="00A879D4" w:rsidP="00527846">
      <w:pPr>
        <w:rPr>
          <w:rFonts w:asciiTheme="minorHAnsi" w:eastAsia="Times New Roman" w:hAnsiTheme="minorHAnsi"/>
          <w:lang w:eastAsia="pt-BR"/>
        </w:rPr>
      </w:pPr>
      <w:r>
        <w:rPr>
          <w:rFonts w:asciiTheme="minorHAnsi" w:eastAsia="Times New Roman" w:hAnsiTheme="minorHAnsi"/>
          <w:lang w:eastAsia="pt-BR"/>
        </w:rPr>
        <w:pict w14:anchorId="4E8DF124">
          <v:rect id="_x0000_i1025" style="width:0;height:1.5pt" o:hralign="center" o:hrstd="t" o:hr="t" fillcolor="#a0a0a0" stroked="f"/>
        </w:pict>
      </w:r>
    </w:p>
    <w:p w14:paraId="10A9DE26" w14:textId="77777777" w:rsidR="00527846" w:rsidRPr="00527846" w:rsidRDefault="00527846" w:rsidP="00527846">
      <w:pPr>
        <w:spacing w:before="100" w:beforeAutospacing="1" w:after="100" w:afterAutospacing="1"/>
        <w:outlineLvl w:val="2"/>
        <w:rPr>
          <w:rFonts w:asciiTheme="minorHAnsi" w:eastAsia="Times New Roman" w:hAnsiTheme="minorHAnsi"/>
          <w:b/>
          <w:bCs/>
          <w:u w:val="single"/>
          <w:lang w:eastAsia="pt-BR"/>
        </w:rPr>
      </w:pPr>
      <w:r w:rsidRPr="00527846">
        <w:rPr>
          <w:rFonts w:asciiTheme="minorHAnsi" w:eastAsia="Times New Roman" w:hAnsiTheme="minorHAnsi"/>
          <w:b/>
          <w:bCs/>
          <w:u w:val="single"/>
          <w:lang w:eastAsia="pt-BR"/>
        </w:rPr>
        <w:t>Obrigações da Contratada</w:t>
      </w:r>
    </w:p>
    <w:p w14:paraId="5FBC0835" w14:textId="77777777" w:rsidR="00527846" w:rsidRPr="00527846" w:rsidRDefault="00527846" w:rsidP="00527846">
      <w:pPr>
        <w:spacing w:before="100" w:beforeAutospacing="1" w:after="100" w:afterAutospacing="1"/>
        <w:jc w:val="both"/>
        <w:rPr>
          <w:rFonts w:asciiTheme="minorHAnsi" w:eastAsia="Times New Roman" w:hAnsiTheme="minorHAnsi"/>
          <w:lang w:eastAsia="pt-BR"/>
        </w:rPr>
      </w:pPr>
      <w:r w:rsidRPr="00527846">
        <w:rPr>
          <w:rFonts w:asciiTheme="minorHAnsi" w:eastAsia="Times New Roman" w:hAnsiTheme="minorHAnsi"/>
          <w:b/>
          <w:bCs/>
          <w:lang w:eastAsia="pt-BR"/>
        </w:rPr>
        <w:t>3.1</w:t>
      </w:r>
      <w:r w:rsidRPr="00527846">
        <w:rPr>
          <w:rFonts w:asciiTheme="minorHAnsi" w:eastAsia="Times New Roman" w:hAnsiTheme="minorHAnsi"/>
          <w:lang w:eastAsia="pt-BR"/>
        </w:rPr>
        <w:t xml:space="preserve"> A empresa contratada deverá responder por todos os ônus referentes ao fornecimento ora contratado, tais como fretes, impostos, seguros, encargos trabalhistas, previdenciários, fiscais e comerciais, decorrentes do objeto, devendo apresentar os respectivos comprovantes quando solicitados pela SICS.</w:t>
      </w:r>
    </w:p>
    <w:p w14:paraId="4B93C021" w14:textId="77777777" w:rsidR="00527846" w:rsidRPr="00527846" w:rsidRDefault="00527846" w:rsidP="00527846">
      <w:pPr>
        <w:spacing w:before="100" w:beforeAutospacing="1" w:after="100" w:afterAutospacing="1"/>
        <w:jc w:val="both"/>
        <w:rPr>
          <w:rFonts w:asciiTheme="minorHAnsi" w:eastAsia="Times New Roman" w:hAnsiTheme="minorHAnsi"/>
          <w:lang w:eastAsia="pt-BR"/>
        </w:rPr>
      </w:pPr>
      <w:r w:rsidRPr="00527846">
        <w:rPr>
          <w:rFonts w:asciiTheme="minorHAnsi" w:eastAsia="Times New Roman" w:hAnsiTheme="minorHAnsi"/>
          <w:b/>
          <w:bCs/>
          <w:lang w:eastAsia="pt-BR"/>
        </w:rPr>
        <w:t>3.2</w:t>
      </w:r>
      <w:r w:rsidRPr="00527846">
        <w:rPr>
          <w:rFonts w:asciiTheme="minorHAnsi" w:eastAsia="Times New Roman" w:hAnsiTheme="minorHAnsi"/>
          <w:lang w:eastAsia="pt-BR"/>
        </w:rPr>
        <w:t xml:space="preserve"> Reparar ou indenizar, dentro do prazo estipulado pela autoridade competente, todas e quaisquer avarias ou danos causados aos bens do contratante ou de terceiros, decorrentes de ação ou omissão de seus empregados ou fornecedores.</w:t>
      </w:r>
    </w:p>
    <w:p w14:paraId="7E3E9AE2" w14:textId="77777777" w:rsidR="00527846" w:rsidRPr="00527846" w:rsidRDefault="00527846" w:rsidP="00527846">
      <w:pPr>
        <w:spacing w:before="100" w:beforeAutospacing="1" w:after="100" w:afterAutospacing="1"/>
        <w:jc w:val="both"/>
        <w:rPr>
          <w:rFonts w:asciiTheme="minorHAnsi" w:eastAsia="Times New Roman" w:hAnsiTheme="minorHAnsi"/>
          <w:lang w:eastAsia="pt-BR"/>
        </w:rPr>
      </w:pPr>
      <w:r w:rsidRPr="00527846">
        <w:rPr>
          <w:rFonts w:asciiTheme="minorHAnsi" w:eastAsia="Times New Roman" w:hAnsiTheme="minorHAnsi"/>
          <w:b/>
          <w:bCs/>
          <w:lang w:eastAsia="pt-BR"/>
        </w:rPr>
        <w:t>3.3</w:t>
      </w:r>
      <w:r w:rsidRPr="00527846">
        <w:rPr>
          <w:rFonts w:asciiTheme="minorHAnsi" w:eastAsia="Times New Roman" w:hAnsiTheme="minorHAnsi"/>
          <w:lang w:eastAsia="pt-BR"/>
        </w:rPr>
        <w:t xml:space="preserve"> Substituir, no prazo máximo de até 24 (vinte e quatro) horas, a contar da notificação, os produtos entregues que se apresentem impróprios para consumo ou em desacordo com as especificações contratuais.</w:t>
      </w:r>
    </w:p>
    <w:p w14:paraId="42C8DBB1" w14:textId="77777777" w:rsidR="00527846" w:rsidRPr="00527846" w:rsidRDefault="00527846" w:rsidP="00527846">
      <w:pPr>
        <w:spacing w:before="100" w:beforeAutospacing="1" w:after="100" w:afterAutospacing="1"/>
        <w:jc w:val="both"/>
        <w:rPr>
          <w:rFonts w:asciiTheme="minorHAnsi" w:eastAsia="Times New Roman" w:hAnsiTheme="minorHAnsi"/>
          <w:lang w:eastAsia="pt-BR"/>
        </w:rPr>
      </w:pPr>
      <w:r w:rsidRPr="00527846">
        <w:rPr>
          <w:rFonts w:asciiTheme="minorHAnsi" w:eastAsia="Times New Roman" w:hAnsiTheme="minorHAnsi"/>
          <w:b/>
          <w:bCs/>
          <w:lang w:eastAsia="pt-BR"/>
        </w:rPr>
        <w:t>3.4</w:t>
      </w:r>
      <w:r w:rsidRPr="00527846">
        <w:rPr>
          <w:rFonts w:asciiTheme="minorHAnsi" w:eastAsia="Times New Roman" w:hAnsiTheme="minorHAnsi"/>
          <w:lang w:eastAsia="pt-BR"/>
        </w:rPr>
        <w:t xml:space="preserve"> Providenciar para que seus auxiliares cumpram as normas internas relativas à segurança do </w:t>
      </w:r>
      <w:r w:rsidRPr="00527846">
        <w:rPr>
          <w:rFonts w:asciiTheme="minorHAnsi" w:eastAsia="Times New Roman" w:hAnsiTheme="minorHAnsi"/>
          <w:lang w:eastAsia="pt-BR"/>
        </w:rPr>
        <w:lastRenderedPageBreak/>
        <w:t>contratante.</w:t>
      </w:r>
    </w:p>
    <w:p w14:paraId="2EA0FE6D" w14:textId="77777777" w:rsidR="00527846" w:rsidRPr="00527846" w:rsidRDefault="00527846" w:rsidP="00527846">
      <w:pPr>
        <w:spacing w:before="100" w:beforeAutospacing="1" w:after="100" w:afterAutospacing="1"/>
        <w:jc w:val="both"/>
        <w:rPr>
          <w:rFonts w:asciiTheme="minorHAnsi" w:eastAsia="Times New Roman" w:hAnsiTheme="minorHAnsi"/>
          <w:lang w:eastAsia="pt-BR"/>
        </w:rPr>
      </w:pPr>
      <w:r w:rsidRPr="00527846">
        <w:rPr>
          <w:rFonts w:asciiTheme="minorHAnsi" w:eastAsia="Times New Roman" w:hAnsiTheme="minorHAnsi"/>
          <w:b/>
          <w:bCs/>
          <w:lang w:eastAsia="pt-BR"/>
        </w:rPr>
        <w:t>3.5</w:t>
      </w:r>
      <w:r w:rsidRPr="00527846">
        <w:rPr>
          <w:rFonts w:asciiTheme="minorHAnsi" w:eastAsia="Times New Roman" w:hAnsiTheme="minorHAnsi"/>
          <w:lang w:eastAsia="pt-BR"/>
        </w:rPr>
        <w:t xml:space="preserve"> Manter, durante todo o período de vigência do contrato, todas as condições que ensejaram a sua habilitação.</w:t>
      </w:r>
    </w:p>
    <w:p w14:paraId="714D6F5D" w14:textId="77777777" w:rsidR="00527846" w:rsidRPr="00527846" w:rsidRDefault="00527846" w:rsidP="00527846">
      <w:pPr>
        <w:spacing w:before="100" w:beforeAutospacing="1" w:after="100" w:afterAutospacing="1"/>
        <w:jc w:val="both"/>
        <w:rPr>
          <w:rFonts w:asciiTheme="minorHAnsi" w:eastAsia="Times New Roman" w:hAnsiTheme="minorHAnsi"/>
          <w:lang w:eastAsia="pt-BR"/>
        </w:rPr>
      </w:pPr>
      <w:r w:rsidRPr="00527846">
        <w:rPr>
          <w:rFonts w:asciiTheme="minorHAnsi" w:eastAsia="Times New Roman" w:hAnsiTheme="minorHAnsi"/>
          <w:b/>
          <w:bCs/>
          <w:lang w:eastAsia="pt-BR"/>
        </w:rPr>
        <w:t>3.6</w:t>
      </w:r>
      <w:r w:rsidRPr="00527846">
        <w:rPr>
          <w:rFonts w:asciiTheme="minorHAnsi" w:eastAsia="Times New Roman" w:hAnsiTheme="minorHAnsi"/>
          <w:lang w:eastAsia="pt-BR"/>
        </w:rPr>
        <w:t xml:space="preserve"> Não subcontratar ou transferir a outrem, no todo ou em parte, o objeto da contratação definido no Termo de Referência, sem prévia anuência do Contratante. Caso ocorra subcontratação, ainda que autorizada, o Contratante não se responsabilizará por qualquer obrigação ou encargo do subcontratado.</w:t>
      </w:r>
    </w:p>
    <w:p w14:paraId="42B645D6" w14:textId="77777777" w:rsidR="00527846" w:rsidRPr="00527846" w:rsidRDefault="00527846" w:rsidP="00527846">
      <w:pPr>
        <w:spacing w:before="100" w:beforeAutospacing="1" w:after="100" w:afterAutospacing="1"/>
        <w:jc w:val="both"/>
        <w:rPr>
          <w:rFonts w:asciiTheme="minorHAnsi" w:eastAsia="Times New Roman" w:hAnsiTheme="minorHAnsi"/>
          <w:lang w:eastAsia="pt-BR"/>
        </w:rPr>
      </w:pPr>
      <w:r w:rsidRPr="00527846">
        <w:rPr>
          <w:rFonts w:asciiTheme="minorHAnsi" w:eastAsia="Times New Roman" w:hAnsiTheme="minorHAnsi"/>
          <w:b/>
          <w:bCs/>
          <w:lang w:eastAsia="pt-BR"/>
        </w:rPr>
        <w:t>3.7</w:t>
      </w:r>
      <w:r w:rsidRPr="00527846">
        <w:rPr>
          <w:rFonts w:asciiTheme="minorHAnsi" w:eastAsia="Times New Roman" w:hAnsiTheme="minorHAnsi"/>
          <w:lang w:eastAsia="pt-BR"/>
        </w:rPr>
        <w:t xml:space="preserve"> Fornecer os produtos descritos no respectivo contrato, com rapidez, eficiência e em conformidade com o descritivo técnico.</w:t>
      </w:r>
    </w:p>
    <w:p w14:paraId="1CC31E1C" w14:textId="5687B1C5" w:rsidR="00527846" w:rsidRPr="00527846" w:rsidRDefault="00527846" w:rsidP="00527846">
      <w:pPr>
        <w:spacing w:before="100" w:beforeAutospacing="1" w:after="100" w:afterAutospacing="1"/>
        <w:jc w:val="both"/>
        <w:rPr>
          <w:rFonts w:asciiTheme="minorHAnsi" w:eastAsia="Times New Roman" w:hAnsiTheme="minorHAnsi"/>
          <w:lang w:eastAsia="pt-BR"/>
        </w:rPr>
      </w:pPr>
      <w:r w:rsidRPr="00527846">
        <w:rPr>
          <w:rFonts w:asciiTheme="minorHAnsi" w:eastAsia="Times New Roman" w:hAnsiTheme="minorHAnsi"/>
          <w:b/>
          <w:bCs/>
          <w:lang w:eastAsia="pt-BR"/>
        </w:rPr>
        <w:t>3.8</w:t>
      </w:r>
      <w:r w:rsidRPr="00527846">
        <w:rPr>
          <w:rFonts w:asciiTheme="minorHAnsi" w:eastAsia="Times New Roman" w:hAnsiTheme="minorHAnsi"/>
          <w:lang w:eastAsia="pt-BR"/>
        </w:rPr>
        <w:t xml:space="preserve"> Cumprir integralmente o objeto do contrato, observando as normas legais e regulamentares aplicáveis à contratação.</w:t>
      </w:r>
    </w:p>
    <w:p w14:paraId="0466CE59" w14:textId="77777777" w:rsidR="00527846" w:rsidRPr="00527846" w:rsidRDefault="00527846" w:rsidP="00527846">
      <w:pPr>
        <w:spacing w:line="276" w:lineRule="auto"/>
        <w:jc w:val="both"/>
        <w:rPr>
          <w:rFonts w:asciiTheme="minorHAnsi" w:hAnsiTheme="minorHAnsi"/>
        </w:rPr>
      </w:pPr>
    </w:p>
    <w:p w14:paraId="7706EC51" w14:textId="746F79CF" w:rsidR="00527846" w:rsidRPr="00527846" w:rsidRDefault="00527846" w:rsidP="0052784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Pr>
          <w:rFonts w:asciiTheme="minorHAnsi" w:hAnsiTheme="minorHAnsi"/>
          <w:b/>
        </w:rPr>
        <w:t>4</w:t>
      </w:r>
      <w:r w:rsidRPr="00527846">
        <w:rPr>
          <w:rFonts w:asciiTheme="minorHAnsi" w:hAnsiTheme="minorHAnsi"/>
          <w:b/>
        </w:rPr>
        <w:t xml:space="preserve">. PESQUISA DE MERCADO </w:t>
      </w:r>
    </w:p>
    <w:p w14:paraId="5FA4E446" w14:textId="77777777" w:rsidR="00527846" w:rsidRPr="00527846" w:rsidRDefault="00527846" w:rsidP="00527846">
      <w:pPr>
        <w:spacing w:line="276" w:lineRule="auto"/>
        <w:ind w:firstLine="708"/>
        <w:jc w:val="both"/>
        <w:rPr>
          <w:rFonts w:asciiTheme="minorHAnsi" w:hAnsiTheme="minorHAnsi"/>
        </w:rPr>
      </w:pPr>
      <w:r w:rsidRPr="00527846">
        <w:rPr>
          <w:rFonts w:asciiTheme="minorHAnsi" w:hAnsiTheme="minorHAnsi"/>
        </w:rPr>
        <w:t>Para o objeto em questão foram realizadas pesquisas de acordo com os parâmetros da Lei Federal nº 14.133/2021, isto é, pesquisa de preços com fornecedores da região e do município.</w:t>
      </w:r>
    </w:p>
    <w:p w14:paraId="53D62D37" w14:textId="77777777" w:rsidR="00527846" w:rsidRPr="00527846" w:rsidRDefault="00527846" w:rsidP="00527846">
      <w:pPr>
        <w:spacing w:line="276" w:lineRule="auto"/>
        <w:ind w:firstLine="708"/>
        <w:jc w:val="both"/>
        <w:rPr>
          <w:rFonts w:asciiTheme="minorHAnsi" w:hAnsiTheme="minorHAnsi"/>
        </w:rPr>
      </w:pPr>
      <w:r w:rsidRPr="00527846">
        <w:rPr>
          <w:rFonts w:asciiTheme="minorHAnsi" w:hAnsiTheme="minorHAnsi"/>
        </w:rPr>
        <w:t xml:space="preserve"> Justifica-se que a pesquisa de preço feita diretamente com os fornecedores se deu em razão de que eles também participam de licitações, bem como tem o objetivo de movimentar a economia local.</w:t>
      </w:r>
    </w:p>
    <w:p w14:paraId="0DD4A86D" w14:textId="77777777" w:rsidR="00527846" w:rsidRPr="00527846" w:rsidRDefault="00527846" w:rsidP="00527846">
      <w:pPr>
        <w:spacing w:line="276" w:lineRule="auto"/>
        <w:rPr>
          <w:rFonts w:asciiTheme="minorHAnsi" w:hAnsiTheme="minorHAnsi"/>
        </w:rPr>
      </w:pPr>
    </w:p>
    <w:p w14:paraId="324E157F" w14:textId="77777777" w:rsidR="00527846" w:rsidRPr="00527846" w:rsidRDefault="00527846" w:rsidP="00527846">
      <w:pPr>
        <w:spacing w:line="276" w:lineRule="auto"/>
        <w:jc w:val="center"/>
        <w:rPr>
          <w:rFonts w:asciiTheme="minorHAnsi" w:hAnsiTheme="minorHAnsi"/>
        </w:rPr>
      </w:pPr>
    </w:p>
    <w:p w14:paraId="789B6FF1" w14:textId="09506300" w:rsidR="00527846" w:rsidRPr="00527846" w:rsidRDefault="00527846" w:rsidP="0052784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Pr>
          <w:rFonts w:asciiTheme="minorHAnsi" w:hAnsiTheme="minorHAnsi"/>
          <w:b/>
        </w:rPr>
        <w:t>5</w:t>
      </w:r>
      <w:r w:rsidRPr="00527846">
        <w:rPr>
          <w:rFonts w:asciiTheme="minorHAnsi" w:hAnsiTheme="minorHAnsi"/>
          <w:b/>
        </w:rPr>
        <w:t>. DESCRIÇÃO DA SOLUÇÃO COMO UM TODO</w:t>
      </w:r>
    </w:p>
    <w:p w14:paraId="7E226356" w14:textId="77777777" w:rsidR="00527846" w:rsidRPr="00527846" w:rsidRDefault="00527846" w:rsidP="00527846">
      <w:pPr>
        <w:spacing w:line="276" w:lineRule="auto"/>
        <w:jc w:val="both"/>
        <w:rPr>
          <w:rFonts w:asciiTheme="minorHAnsi" w:hAnsiTheme="minorHAnsi"/>
        </w:rPr>
      </w:pPr>
      <w:r w:rsidRPr="00527846">
        <w:rPr>
          <w:rFonts w:asciiTheme="minorHAnsi" w:hAnsiTheme="minorHAnsi"/>
        </w:rPr>
        <w:t xml:space="preserve"> </w:t>
      </w:r>
      <w:r w:rsidRPr="00527846">
        <w:rPr>
          <w:rFonts w:asciiTheme="minorHAnsi" w:hAnsiTheme="minorHAnsi"/>
        </w:rPr>
        <w:tab/>
        <w:t>A solução que melhor atende às necessidades do setor municipal, bem como a que traz maiores ganhos do ponto de vista da economicidade e do interesse público é o Contrato do objeto licitado, por meio de Pregão Eletrônico com o objetivo de realizar futuras aquisições de forma parcelada do item, de acordo com a necessidade do setor.</w:t>
      </w:r>
    </w:p>
    <w:p w14:paraId="0849E4F0" w14:textId="77777777" w:rsidR="00527846" w:rsidRPr="00527846" w:rsidRDefault="00527846" w:rsidP="00527846">
      <w:pPr>
        <w:spacing w:line="276" w:lineRule="auto"/>
        <w:jc w:val="both"/>
        <w:rPr>
          <w:rFonts w:asciiTheme="minorHAnsi" w:hAnsiTheme="minorHAnsi"/>
        </w:rPr>
      </w:pPr>
    </w:p>
    <w:p w14:paraId="15E0870F" w14:textId="57747CA3" w:rsidR="00527846" w:rsidRPr="00527846" w:rsidRDefault="00527846" w:rsidP="0052784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Pr>
          <w:rFonts w:asciiTheme="minorHAnsi" w:hAnsiTheme="minorHAnsi"/>
          <w:b/>
        </w:rPr>
        <w:t>6</w:t>
      </w:r>
      <w:r w:rsidRPr="00527846">
        <w:rPr>
          <w:rFonts w:asciiTheme="minorHAnsi" w:hAnsiTheme="minorHAnsi"/>
          <w:b/>
        </w:rPr>
        <w:t xml:space="preserve">. JUSTIFICATIVA PARA PARCELAMENTO </w:t>
      </w:r>
    </w:p>
    <w:p w14:paraId="61AA02F2" w14:textId="77777777" w:rsidR="00527846" w:rsidRPr="00527846" w:rsidRDefault="00527846" w:rsidP="00527846">
      <w:pPr>
        <w:spacing w:line="276" w:lineRule="auto"/>
        <w:ind w:firstLine="708"/>
        <w:jc w:val="both"/>
        <w:rPr>
          <w:rFonts w:asciiTheme="minorHAnsi" w:hAnsiTheme="minorHAnsi"/>
        </w:rPr>
      </w:pPr>
      <w:r w:rsidRPr="00527846">
        <w:rPr>
          <w:rFonts w:asciiTheme="minorHAnsi" w:hAnsiTheme="minorHAnsi"/>
        </w:rPr>
        <w:t>A execução do objeto por ser técnica e economicamente viável será realizada de forma parcelada, ou seja, conforme demanda do setor. Outrossim, devido à natureza divisível do objeto, a licitação será do tipo “menor preço por item”, permitindo assim a ampla participação de licitantes e maximização da concorrência, objetivando maior economia às contratações que se originarem do processo licitatório e melhor aproveitamento dos recursos financeiros disponíveis.</w:t>
      </w:r>
    </w:p>
    <w:p w14:paraId="523FD61B" w14:textId="77777777" w:rsidR="00527846" w:rsidRPr="00527846" w:rsidRDefault="00527846" w:rsidP="00527846">
      <w:pPr>
        <w:spacing w:line="276" w:lineRule="auto"/>
        <w:jc w:val="both"/>
        <w:rPr>
          <w:rFonts w:asciiTheme="minorHAnsi" w:hAnsiTheme="minorHAnsi"/>
        </w:rPr>
      </w:pPr>
    </w:p>
    <w:p w14:paraId="76059BA1" w14:textId="312D2ED7" w:rsidR="00527846" w:rsidRPr="00527846" w:rsidRDefault="00527846" w:rsidP="0052784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Pr>
          <w:rFonts w:asciiTheme="minorHAnsi" w:hAnsiTheme="minorHAnsi"/>
          <w:b/>
        </w:rPr>
        <w:t>7</w:t>
      </w:r>
      <w:r w:rsidRPr="00527846">
        <w:rPr>
          <w:rFonts w:asciiTheme="minorHAnsi" w:hAnsiTheme="minorHAnsi"/>
          <w:b/>
        </w:rPr>
        <w:t xml:space="preserve">. DEMONSTRATIVO DOS RESULTADOS PRETENDIDOS </w:t>
      </w:r>
    </w:p>
    <w:p w14:paraId="503056D0" w14:textId="77777777" w:rsidR="00527846" w:rsidRPr="00527846" w:rsidRDefault="00527846" w:rsidP="00527846">
      <w:pPr>
        <w:spacing w:line="276" w:lineRule="auto"/>
        <w:ind w:firstLine="708"/>
        <w:jc w:val="both"/>
        <w:rPr>
          <w:rFonts w:asciiTheme="minorHAnsi" w:hAnsiTheme="minorHAnsi"/>
          <w:color w:val="000000" w:themeColor="text1"/>
        </w:rPr>
      </w:pPr>
      <w:r w:rsidRPr="00527846">
        <w:rPr>
          <w:rFonts w:asciiTheme="minorHAnsi" w:hAnsiTheme="minorHAnsi"/>
        </w:rPr>
        <w:t xml:space="preserve">Pretende-se, com o presente processo licitatório, </w:t>
      </w:r>
      <w:r w:rsidRPr="00527846">
        <w:rPr>
          <w:rFonts w:asciiTheme="minorHAnsi" w:eastAsia="Segoe UI" w:hAnsiTheme="minorHAnsi"/>
          <w:color w:val="000000" w:themeColor="text1"/>
          <w:lang w:eastAsia="zh-CN"/>
        </w:rPr>
        <w:t>atender as demandas da Central de Alimentação Escolar quanto à higienização e desinfecção da unidade, durante o período de 12 (doze) meses.</w:t>
      </w:r>
    </w:p>
    <w:p w14:paraId="697F55FB" w14:textId="77777777" w:rsidR="00527846" w:rsidRPr="00527846" w:rsidRDefault="00527846" w:rsidP="00527846">
      <w:pPr>
        <w:spacing w:line="276" w:lineRule="auto"/>
        <w:ind w:firstLine="708"/>
        <w:jc w:val="both"/>
        <w:rPr>
          <w:rFonts w:asciiTheme="minorHAnsi" w:hAnsiTheme="minorHAnsi"/>
        </w:rPr>
      </w:pPr>
      <w:r w:rsidRPr="00527846">
        <w:rPr>
          <w:rFonts w:asciiTheme="minorHAnsi" w:hAnsiTheme="minorHAnsi"/>
        </w:rPr>
        <w:t xml:space="preserve">Almeja-se, igualmente, assegurar tratamento isonômico entre os licitantes, bem como a justa competição e evitar contratação com sobre preço ou com preço manifestamente inexequível quando da </w:t>
      </w:r>
      <w:r w:rsidRPr="00527846">
        <w:rPr>
          <w:rFonts w:asciiTheme="minorHAnsi" w:hAnsiTheme="minorHAnsi"/>
        </w:rPr>
        <w:lastRenderedPageBreak/>
        <w:t xml:space="preserve">execução do contrato. </w:t>
      </w:r>
    </w:p>
    <w:p w14:paraId="55127804" w14:textId="77777777" w:rsidR="00527846" w:rsidRPr="00527846" w:rsidRDefault="00527846" w:rsidP="00527846">
      <w:pPr>
        <w:spacing w:line="276" w:lineRule="auto"/>
        <w:jc w:val="both"/>
        <w:rPr>
          <w:rFonts w:asciiTheme="minorHAnsi" w:hAnsiTheme="minorHAnsi"/>
        </w:rPr>
      </w:pPr>
      <w:r w:rsidRPr="00527846">
        <w:rPr>
          <w:rFonts w:asciiTheme="minorHAnsi" w:hAnsiTheme="minorHAnsi"/>
        </w:rPr>
        <w:t>Assim, pretende-se alcançar os seguintes resultados:</w:t>
      </w:r>
    </w:p>
    <w:p w14:paraId="409318A1" w14:textId="77777777" w:rsidR="00527846" w:rsidRPr="00527846" w:rsidRDefault="00527846" w:rsidP="00527846">
      <w:pPr>
        <w:spacing w:line="276" w:lineRule="auto"/>
        <w:jc w:val="both"/>
        <w:rPr>
          <w:rFonts w:asciiTheme="minorHAnsi" w:hAnsiTheme="minorHAnsi"/>
        </w:rPr>
      </w:pPr>
      <w:r w:rsidRPr="00527846">
        <w:rPr>
          <w:rFonts w:asciiTheme="minorHAnsi" w:hAnsiTheme="minorHAnsi"/>
        </w:rPr>
        <w:t>a) assegurar a continuidade dos serviços essenciais fornecidos pelo setor.</w:t>
      </w:r>
    </w:p>
    <w:p w14:paraId="6624B6E5" w14:textId="77777777" w:rsidR="00527846" w:rsidRPr="00527846" w:rsidRDefault="00527846" w:rsidP="00527846">
      <w:pPr>
        <w:spacing w:line="276" w:lineRule="auto"/>
        <w:jc w:val="both"/>
        <w:rPr>
          <w:rFonts w:asciiTheme="minorHAnsi" w:hAnsiTheme="minorHAnsi"/>
        </w:rPr>
      </w:pPr>
      <w:r w:rsidRPr="00527846">
        <w:rPr>
          <w:rFonts w:asciiTheme="minorHAnsi" w:hAnsiTheme="minorHAnsi"/>
        </w:rPr>
        <w:t>b) assegurar o preparo dos alimentos da merenda escolar fornecidos pelo Município;</w:t>
      </w:r>
    </w:p>
    <w:p w14:paraId="29896A4D" w14:textId="77777777" w:rsidR="00527846" w:rsidRPr="00527846" w:rsidRDefault="00527846" w:rsidP="00527846">
      <w:pPr>
        <w:spacing w:line="276" w:lineRule="auto"/>
        <w:jc w:val="both"/>
        <w:rPr>
          <w:rFonts w:asciiTheme="minorHAnsi" w:hAnsiTheme="minorHAnsi"/>
        </w:rPr>
      </w:pPr>
      <w:r w:rsidRPr="00527846">
        <w:rPr>
          <w:rFonts w:asciiTheme="minorHAnsi" w:hAnsiTheme="minorHAnsi"/>
        </w:rPr>
        <w:t>c) garantir a qualidade e melhores custos na aquisição do objeto demandado;</w:t>
      </w:r>
    </w:p>
    <w:p w14:paraId="17BFD029" w14:textId="77777777" w:rsidR="00527846" w:rsidRPr="00527846" w:rsidRDefault="00527846" w:rsidP="00527846">
      <w:pPr>
        <w:spacing w:line="276" w:lineRule="auto"/>
        <w:jc w:val="both"/>
        <w:rPr>
          <w:rFonts w:asciiTheme="minorHAnsi" w:hAnsiTheme="minorHAnsi"/>
        </w:rPr>
      </w:pPr>
      <w:r w:rsidRPr="00527846">
        <w:rPr>
          <w:rFonts w:asciiTheme="minorHAnsi" w:hAnsiTheme="minorHAnsi"/>
        </w:rPr>
        <w:t>d) assegurar a continuidade do fornecimento dos itens para o setor e suas unidades escolares.</w:t>
      </w:r>
    </w:p>
    <w:p w14:paraId="34A1739C" w14:textId="77777777" w:rsidR="00527846" w:rsidRPr="00527846" w:rsidRDefault="00527846" w:rsidP="00527846">
      <w:pPr>
        <w:spacing w:line="276" w:lineRule="auto"/>
        <w:jc w:val="both"/>
        <w:rPr>
          <w:rFonts w:asciiTheme="minorHAnsi" w:hAnsiTheme="minorHAnsi"/>
        </w:rPr>
      </w:pPr>
    </w:p>
    <w:p w14:paraId="30DD02C9" w14:textId="77777777" w:rsidR="00527846" w:rsidRPr="00527846" w:rsidRDefault="00527846" w:rsidP="00527846">
      <w:pPr>
        <w:spacing w:line="276" w:lineRule="auto"/>
        <w:jc w:val="both"/>
        <w:rPr>
          <w:rFonts w:asciiTheme="minorHAnsi" w:hAnsiTheme="minorHAnsi"/>
        </w:rPr>
      </w:pPr>
    </w:p>
    <w:p w14:paraId="29C0AE11" w14:textId="2F8BB1C8" w:rsidR="00527846" w:rsidRPr="00527846" w:rsidRDefault="00527846" w:rsidP="0052784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Pr>
          <w:rFonts w:asciiTheme="minorHAnsi" w:hAnsiTheme="minorHAnsi"/>
          <w:b/>
        </w:rPr>
        <w:t>08</w:t>
      </w:r>
      <w:r w:rsidRPr="00527846">
        <w:rPr>
          <w:rFonts w:asciiTheme="minorHAnsi" w:hAnsiTheme="minorHAnsi"/>
          <w:b/>
        </w:rPr>
        <w:t>. PROVIDÊNCIAS PRÉVIAS AO CONTRATO</w:t>
      </w:r>
    </w:p>
    <w:p w14:paraId="5FE27BDE" w14:textId="77777777" w:rsidR="00527846" w:rsidRPr="00527846" w:rsidRDefault="00527846" w:rsidP="00527846">
      <w:pPr>
        <w:spacing w:line="276" w:lineRule="auto"/>
        <w:ind w:firstLine="708"/>
        <w:jc w:val="both"/>
        <w:rPr>
          <w:rFonts w:asciiTheme="minorHAnsi" w:hAnsiTheme="minorHAnsi"/>
        </w:rPr>
      </w:pPr>
      <w:r w:rsidRPr="00527846">
        <w:rPr>
          <w:rFonts w:asciiTheme="minorHAnsi" w:hAnsiTheme="minorHAnsi"/>
        </w:rPr>
        <w:t xml:space="preserve">Por se tratar de serviço comum, de atividades rotineiras e conhecidas pelas empresas do ramo, não se identifica a necessidade de providências complementares, da mesma forma, não há necessidade de transição contratual. </w:t>
      </w:r>
    </w:p>
    <w:p w14:paraId="0EB6EE9C" w14:textId="77777777" w:rsidR="00527846" w:rsidRPr="00527846" w:rsidRDefault="00527846" w:rsidP="00527846">
      <w:pPr>
        <w:spacing w:line="276" w:lineRule="auto"/>
        <w:ind w:firstLine="708"/>
        <w:jc w:val="both"/>
        <w:rPr>
          <w:rFonts w:asciiTheme="minorHAnsi" w:hAnsiTheme="minorHAnsi"/>
          <w:color w:val="000000" w:themeColor="text1"/>
        </w:rPr>
      </w:pPr>
      <w:r w:rsidRPr="00527846">
        <w:rPr>
          <w:rFonts w:asciiTheme="minorHAnsi" w:eastAsia="Segoe UI" w:hAnsiTheme="minorHAnsi"/>
          <w:color w:val="000000" w:themeColor="text1"/>
          <w:lang w:eastAsia="zh-CN"/>
        </w:rPr>
        <w:t>Para a contratação pretendida não haverá necessidade de providências prévias no âmbito da Administração, entretanto, o gestor e os fiscais do contrato deverão observar o recebimento das mercadorias. A Secretaria requisitante indica as servidoras Gabriela Bolognesi Bombig Santos e Mariana dos Santos Tortoli de Souza, atualmente ocupantes do cargo de Nutricionista do Setor de Alimentação Escolar, como fiscal de contrato.</w:t>
      </w:r>
    </w:p>
    <w:p w14:paraId="1AEC8CEC" w14:textId="77777777" w:rsidR="00527846" w:rsidRPr="00527846" w:rsidRDefault="00527846" w:rsidP="00527846">
      <w:pPr>
        <w:spacing w:line="276" w:lineRule="auto"/>
        <w:jc w:val="both"/>
        <w:rPr>
          <w:rFonts w:asciiTheme="minorHAnsi" w:hAnsiTheme="minorHAnsi"/>
        </w:rPr>
      </w:pPr>
    </w:p>
    <w:p w14:paraId="7FE700B0" w14:textId="7089B23D" w:rsidR="00527846" w:rsidRPr="00527846" w:rsidRDefault="00527846" w:rsidP="0052784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Pr>
          <w:rFonts w:asciiTheme="minorHAnsi" w:hAnsiTheme="minorHAnsi"/>
          <w:b/>
        </w:rPr>
        <w:t>09</w:t>
      </w:r>
      <w:r w:rsidRPr="00527846">
        <w:rPr>
          <w:rFonts w:asciiTheme="minorHAnsi" w:hAnsiTheme="minorHAnsi"/>
          <w:b/>
        </w:rPr>
        <w:t>. CONTRATAÇÕES CORRELATAS/INTERDEPENDENTES</w:t>
      </w:r>
    </w:p>
    <w:p w14:paraId="5C1260AA" w14:textId="77777777" w:rsidR="00527846" w:rsidRPr="00527846" w:rsidRDefault="00527846" w:rsidP="00527846">
      <w:pPr>
        <w:spacing w:line="276" w:lineRule="auto"/>
        <w:ind w:firstLine="708"/>
        <w:jc w:val="both"/>
        <w:rPr>
          <w:rFonts w:asciiTheme="minorHAnsi" w:hAnsiTheme="minorHAnsi"/>
        </w:rPr>
      </w:pPr>
      <w:r w:rsidRPr="00527846">
        <w:rPr>
          <w:rFonts w:asciiTheme="minorHAnsi" w:hAnsiTheme="minorHAnsi"/>
        </w:rPr>
        <w:t xml:space="preserve"> Não se faz necessária a realização de contratações correlatas e/ou interdependentes para a viabilidade desta demanda.</w:t>
      </w:r>
    </w:p>
    <w:p w14:paraId="481335FF" w14:textId="77777777" w:rsidR="00527846" w:rsidRPr="00527846" w:rsidRDefault="00527846" w:rsidP="00527846">
      <w:pPr>
        <w:spacing w:line="276" w:lineRule="auto"/>
        <w:jc w:val="both"/>
        <w:rPr>
          <w:rFonts w:asciiTheme="minorHAnsi" w:hAnsiTheme="minorHAnsi"/>
        </w:rPr>
      </w:pPr>
    </w:p>
    <w:p w14:paraId="240B421E" w14:textId="0D160232" w:rsidR="00527846" w:rsidRPr="00527846" w:rsidRDefault="00527846" w:rsidP="0052784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527846">
        <w:rPr>
          <w:rFonts w:asciiTheme="minorHAnsi" w:hAnsiTheme="minorHAnsi"/>
          <w:b/>
        </w:rPr>
        <w:t>1</w:t>
      </w:r>
      <w:r>
        <w:rPr>
          <w:rFonts w:asciiTheme="minorHAnsi" w:hAnsiTheme="minorHAnsi"/>
          <w:b/>
        </w:rPr>
        <w:t>0</w:t>
      </w:r>
      <w:r w:rsidRPr="00527846">
        <w:rPr>
          <w:rFonts w:asciiTheme="minorHAnsi" w:hAnsiTheme="minorHAnsi"/>
          <w:b/>
        </w:rPr>
        <w:t xml:space="preserve">. DOS IMPACTOS AMBIENTAIS </w:t>
      </w:r>
    </w:p>
    <w:p w14:paraId="5EF44181" w14:textId="77777777" w:rsidR="00527846" w:rsidRPr="00527846" w:rsidRDefault="00527846" w:rsidP="00527846">
      <w:pPr>
        <w:spacing w:line="276" w:lineRule="auto"/>
        <w:ind w:firstLine="708"/>
        <w:jc w:val="both"/>
        <w:rPr>
          <w:rFonts w:asciiTheme="minorHAnsi" w:hAnsiTheme="minorHAnsi"/>
        </w:rPr>
      </w:pPr>
      <w:r w:rsidRPr="00527846">
        <w:rPr>
          <w:rFonts w:asciiTheme="minorHAnsi" w:hAnsiTheme="minorHAnsi"/>
        </w:rPr>
        <w:t xml:space="preserve">Não há previsão de impacto ambiental resultante desta contratação. Todavia, caberá a futura contratada ações a serem adotadas como boas práticas na prestação dos serviços a serem desempenhados por intermédio de seus profissionais: </w:t>
      </w:r>
    </w:p>
    <w:p w14:paraId="5B81CC13" w14:textId="77777777" w:rsidR="00527846" w:rsidRPr="00527846" w:rsidRDefault="00527846" w:rsidP="00527846">
      <w:pPr>
        <w:spacing w:line="276" w:lineRule="auto"/>
        <w:jc w:val="both"/>
        <w:rPr>
          <w:rFonts w:asciiTheme="minorHAnsi" w:hAnsiTheme="minorHAnsi"/>
        </w:rPr>
      </w:pPr>
      <w:r w:rsidRPr="00527846">
        <w:rPr>
          <w:rFonts w:asciiTheme="minorHAnsi" w:hAnsiTheme="minorHAnsi"/>
        </w:rPr>
        <w:t xml:space="preserve">a) Orientar seus empregados sobre prevenção e controle de risco aos trabalhadores, bem como sobre práticas socioambientais para economia de energia, de água e redução de geração de resíduos sólidos no ambiente onde se prestará o serviço; </w:t>
      </w:r>
    </w:p>
    <w:p w14:paraId="1D7EE96B" w14:textId="77777777" w:rsidR="00527846" w:rsidRPr="00527846" w:rsidRDefault="00527846" w:rsidP="00527846">
      <w:pPr>
        <w:spacing w:line="276" w:lineRule="auto"/>
        <w:jc w:val="both"/>
        <w:rPr>
          <w:rFonts w:asciiTheme="minorHAnsi" w:hAnsiTheme="minorHAnsi"/>
        </w:rPr>
      </w:pPr>
      <w:r w:rsidRPr="00527846">
        <w:rPr>
          <w:rFonts w:asciiTheme="minorHAnsi" w:hAnsiTheme="minorHAnsi"/>
        </w:rPr>
        <w:t xml:space="preserve">b) Utilizar equipamentos e materiais de menor impacto ambiental; </w:t>
      </w:r>
    </w:p>
    <w:p w14:paraId="28CD72A8" w14:textId="77777777" w:rsidR="00527846" w:rsidRPr="00527846" w:rsidRDefault="00527846" w:rsidP="00527846">
      <w:pPr>
        <w:spacing w:line="276" w:lineRule="auto"/>
        <w:jc w:val="both"/>
        <w:rPr>
          <w:rFonts w:asciiTheme="minorHAnsi" w:hAnsiTheme="minorHAnsi"/>
        </w:rPr>
      </w:pPr>
      <w:r w:rsidRPr="00527846">
        <w:rPr>
          <w:rFonts w:asciiTheme="minorHAnsi" w:hAnsiTheme="minorHAnsi"/>
        </w:rPr>
        <w:t xml:space="preserve">c) Destinar de forma ambientalmente adequada todos os materiais e equipamentos que foram utilizados no fornecimento do objeto; </w:t>
      </w:r>
    </w:p>
    <w:p w14:paraId="6CB46721" w14:textId="77777777" w:rsidR="00527846" w:rsidRPr="00527846" w:rsidRDefault="00527846" w:rsidP="00527846">
      <w:pPr>
        <w:spacing w:line="276" w:lineRule="auto"/>
        <w:jc w:val="both"/>
        <w:rPr>
          <w:rFonts w:asciiTheme="minorHAnsi" w:hAnsiTheme="minorHAnsi"/>
        </w:rPr>
      </w:pPr>
      <w:r w:rsidRPr="00527846">
        <w:rPr>
          <w:rFonts w:asciiTheme="minorHAnsi" w:hAnsiTheme="minorHAnsi"/>
        </w:rPr>
        <w:t xml:space="preserve">d) Observar, durante a vigência do contrato, as práticas definidas na política de responsabilidade socioambiental do órgão, acerca de: Normas de segurança do trabalho; Redução no consumo de energia, água e demais recursos naturais; </w:t>
      </w:r>
    </w:p>
    <w:p w14:paraId="5FE53D7F" w14:textId="77777777" w:rsidR="00527846" w:rsidRPr="00527846" w:rsidRDefault="00527846" w:rsidP="00527846">
      <w:pPr>
        <w:spacing w:line="276" w:lineRule="auto"/>
        <w:jc w:val="both"/>
        <w:rPr>
          <w:rFonts w:asciiTheme="minorHAnsi" w:hAnsiTheme="minorHAnsi"/>
        </w:rPr>
      </w:pPr>
    </w:p>
    <w:p w14:paraId="7875092D" w14:textId="73F8CA74" w:rsidR="00527846" w:rsidRPr="00527846" w:rsidRDefault="00527846" w:rsidP="00527846">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527846">
        <w:rPr>
          <w:rFonts w:asciiTheme="minorHAnsi" w:hAnsiTheme="minorHAnsi"/>
          <w:b/>
        </w:rPr>
        <w:t>1</w:t>
      </w:r>
      <w:r>
        <w:rPr>
          <w:rFonts w:asciiTheme="minorHAnsi" w:hAnsiTheme="minorHAnsi"/>
          <w:b/>
        </w:rPr>
        <w:t>1</w:t>
      </w:r>
      <w:r w:rsidRPr="00527846">
        <w:rPr>
          <w:rFonts w:asciiTheme="minorHAnsi" w:hAnsiTheme="minorHAnsi"/>
          <w:b/>
        </w:rPr>
        <w:t xml:space="preserve">. VIABILIDADE DA CONTRATAÇÃO </w:t>
      </w:r>
    </w:p>
    <w:p w14:paraId="3CEDED99" w14:textId="77777777" w:rsidR="00527846" w:rsidRPr="00527846" w:rsidRDefault="00527846" w:rsidP="00527846">
      <w:pPr>
        <w:spacing w:line="276" w:lineRule="auto"/>
        <w:ind w:firstLine="708"/>
        <w:jc w:val="both"/>
        <w:rPr>
          <w:rFonts w:asciiTheme="minorHAnsi" w:hAnsiTheme="minorHAnsi"/>
        </w:rPr>
      </w:pPr>
      <w:r w:rsidRPr="00527846">
        <w:rPr>
          <w:rFonts w:asciiTheme="minorHAnsi" w:hAnsiTheme="minorHAnsi"/>
        </w:rPr>
        <w:t xml:space="preserve">Diante do exposto, foi possível concluir que os estudos preliminares evidenciaram pela possibilidade de contratação do item descrito acima, bem como adequada às necessidades desta </w:t>
      </w:r>
      <w:r w:rsidRPr="00527846">
        <w:rPr>
          <w:rFonts w:asciiTheme="minorHAnsi" w:hAnsiTheme="minorHAnsi"/>
        </w:rPr>
        <w:lastRenderedPageBreak/>
        <w:t xml:space="preserve">Administração. </w:t>
      </w:r>
    </w:p>
    <w:p w14:paraId="0EC0CFF1" w14:textId="77777777" w:rsidR="00527846" w:rsidRPr="00527846" w:rsidRDefault="00527846" w:rsidP="00527846">
      <w:pPr>
        <w:spacing w:line="276" w:lineRule="auto"/>
        <w:ind w:firstLine="708"/>
        <w:jc w:val="both"/>
        <w:rPr>
          <w:rFonts w:asciiTheme="minorHAnsi" w:hAnsiTheme="minorHAnsi"/>
        </w:rPr>
      </w:pPr>
      <w:r w:rsidRPr="00527846">
        <w:rPr>
          <w:rFonts w:asciiTheme="minorHAnsi" w:hAnsiTheme="minorHAnsi"/>
        </w:rPr>
        <w:t>Assim sendo, com base na justificativa e nas especificações técnicas constantes neste Estudo Técnico Preliminar, declaramos que a contratação é viável, atendendo aos padrões e preços de mercado.</w:t>
      </w:r>
    </w:p>
    <w:p w14:paraId="15F5FD5C" w14:textId="77777777" w:rsidR="00527846" w:rsidRPr="00527846" w:rsidRDefault="00527846" w:rsidP="00527846">
      <w:pPr>
        <w:spacing w:line="276" w:lineRule="auto"/>
        <w:jc w:val="both"/>
        <w:rPr>
          <w:rFonts w:asciiTheme="minorHAnsi" w:hAnsiTheme="minorHAnsi"/>
        </w:rPr>
      </w:pPr>
    </w:p>
    <w:p w14:paraId="19057DBA" w14:textId="77777777" w:rsidR="00527846" w:rsidRPr="00527846" w:rsidRDefault="00527846" w:rsidP="00527846">
      <w:pPr>
        <w:spacing w:line="276" w:lineRule="auto"/>
        <w:jc w:val="center"/>
        <w:rPr>
          <w:rFonts w:asciiTheme="minorHAnsi" w:hAnsiTheme="minorHAnsi"/>
        </w:rPr>
      </w:pPr>
      <w:r w:rsidRPr="00527846">
        <w:rPr>
          <w:rFonts w:asciiTheme="minorHAnsi" w:hAnsiTheme="minorHAnsi"/>
        </w:rPr>
        <w:t>São Joaquim da Barra/SP, 02 de setembro de 2025</w:t>
      </w:r>
    </w:p>
    <w:p w14:paraId="02B5111B" w14:textId="77777777" w:rsidR="00527846" w:rsidRPr="00527846" w:rsidRDefault="00527846" w:rsidP="00527846">
      <w:pPr>
        <w:spacing w:line="276" w:lineRule="auto"/>
        <w:jc w:val="both"/>
        <w:rPr>
          <w:rFonts w:asciiTheme="minorHAnsi" w:hAnsiTheme="minorHAnsi" w:cs="Arial"/>
        </w:rPr>
      </w:pPr>
    </w:p>
    <w:p w14:paraId="775DE5B0" w14:textId="77777777" w:rsidR="00527846" w:rsidRPr="00527846" w:rsidRDefault="00527846" w:rsidP="00527846">
      <w:pPr>
        <w:spacing w:line="276" w:lineRule="auto"/>
        <w:jc w:val="both"/>
        <w:rPr>
          <w:rFonts w:asciiTheme="minorHAnsi" w:hAnsiTheme="minorHAnsi" w:cs="Arial"/>
        </w:rPr>
      </w:pPr>
    </w:p>
    <w:p w14:paraId="68418992" w14:textId="77777777" w:rsidR="00527846" w:rsidRPr="00527846" w:rsidRDefault="00527846" w:rsidP="00527846">
      <w:pPr>
        <w:jc w:val="center"/>
        <w:rPr>
          <w:rFonts w:asciiTheme="minorHAnsi" w:hAnsiTheme="minorHAnsi" w:cs="Arial"/>
          <w:b/>
          <w:color w:val="000000"/>
          <w:shd w:val="clear" w:color="auto" w:fill="FFFFFF"/>
        </w:rPr>
      </w:pPr>
      <w:r w:rsidRPr="00527846">
        <w:rPr>
          <w:rFonts w:asciiTheme="minorHAnsi" w:hAnsiTheme="minorHAnsi" w:cs="Arial"/>
          <w:b/>
          <w:color w:val="000000"/>
          <w:shd w:val="clear" w:color="auto" w:fill="FFFFFF"/>
        </w:rPr>
        <w:t>Cristiani Matheus Alves Vogt</w:t>
      </w:r>
    </w:p>
    <w:p w14:paraId="3547A7E4" w14:textId="77777777" w:rsidR="00527846" w:rsidRPr="00527846" w:rsidRDefault="00527846" w:rsidP="00527846">
      <w:pPr>
        <w:ind w:left="-142"/>
        <w:jc w:val="center"/>
        <w:rPr>
          <w:rFonts w:asciiTheme="minorHAnsi" w:hAnsiTheme="minorHAnsi"/>
        </w:rPr>
      </w:pPr>
      <w:r w:rsidRPr="00527846">
        <w:rPr>
          <w:rFonts w:asciiTheme="minorHAnsi" w:hAnsiTheme="minorHAnsi"/>
        </w:rPr>
        <w:t>Diretora do Departamento Municipal de Educação</w:t>
      </w: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Default="00A61948" w:rsidP="00D96BC7">
      <w:pPr>
        <w:tabs>
          <w:tab w:val="left" w:pos="1134"/>
          <w:tab w:val="left" w:pos="9639"/>
        </w:tabs>
        <w:ind w:right="687"/>
        <w:jc w:val="center"/>
        <w:rPr>
          <w:rFonts w:asciiTheme="minorHAnsi" w:hAnsiTheme="minorHAnsi" w:cs="Times New Roman"/>
          <w:b/>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7777777" w:rsidR="00A61948" w:rsidRDefault="00A61948" w:rsidP="00D96BC7">
      <w:pPr>
        <w:tabs>
          <w:tab w:val="left" w:pos="1134"/>
          <w:tab w:val="left" w:pos="9639"/>
        </w:tabs>
        <w:ind w:right="687"/>
        <w:jc w:val="center"/>
        <w:rPr>
          <w:rFonts w:asciiTheme="minorHAnsi" w:hAnsiTheme="minorHAnsi" w:cs="Times New Roman"/>
          <w:b/>
        </w:rPr>
      </w:pPr>
    </w:p>
    <w:p w14:paraId="0581F77E" w14:textId="77777777" w:rsidR="00A61948" w:rsidRDefault="00A61948" w:rsidP="00D96BC7">
      <w:pPr>
        <w:tabs>
          <w:tab w:val="left" w:pos="1134"/>
          <w:tab w:val="left" w:pos="9639"/>
        </w:tabs>
        <w:ind w:right="687"/>
        <w:jc w:val="center"/>
        <w:rPr>
          <w:rFonts w:asciiTheme="minorHAnsi" w:hAnsiTheme="minorHAnsi" w:cs="Times New Roman"/>
          <w:b/>
        </w:rPr>
      </w:pPr>
    </w:p>
    <w:p w14:paraId="36E803D8" w14:textId="77777777" w:rsidR="00A61948" w:rsidRDefault="00A61948" w:rsidP="00D96BC7">
      <w:pPr>
        <w:tabs>
          <w:tab w:val="left" w:pos="1134"/>
          <w:tab w:val="left" w:pos="9639"/>
        </w:tabs>
        <w:ind w:right="687"/>
        <w:jc w:val="center"/>
        <w:rPr>
          <w:rFonts w:asciiTheme="minorHAnsi" w:hAnsiTheme="minorHAnsi" w:cs="Times New Roman"/>
          <w:b/>
        </w:rPr>
      </w:pPr>
    </w:p>
    <w:p w14:paraId="4F3CC834" w14:textId="77777777" w:rsidR="008D794A" w:rsidRPr="008D794A" w:rsidRDefault="0039681C" w:rsidP="008D794A">
      <w:pPr>
        <w:spacing w:line="276" w:lineRule="auto"/>
        <w:jc w:val="center"/>
        <w:rPr>
          <w:rFonts w:asciiTheme="minorHAnsi" w:hAnsiTheme="minorHAnsi"/>
          <w:b/>
          <w:bCs/>
        </w:rPr>
      </w:pPr>
      <w:r>
        <w:rPr>
          <w:rFonts w:asciiTheme="minorHAnsi" w:hAnsiTheme="minorHAnsi" w:cs="Times New Roman"/>
          <w:b/>
        </w:rPr>
        <w:br w:type="page"/>
      </w:r>
      <w:r w:rsidR="008D794A" w:rsidRPr="008D794A">
        <w:rPr>
          <w:rFonts w:asciiTheme="minorHAnsi" w:hAnsiTheme="minorHAnsi"/>
          <w:b/>
          <w:bCs/>
        </w:rPr>
        <w:lastRenderedPageBreak/>
        <w:t xml:space="preserve">TERMO DE REFERÊNCIA </w:t>
      </w:r>
    </w:p>
    <w:p w14:paraId="69D94E00" w14:textId="77777777" w:rsidR="008D794A" w:rsidRPr="008D794A" w:rsidRDefault="008D794A" w:rsidP="008D794A">
      <w:pPr>
        <w:spacing w:line="276" w:lineRule="auto"/>
        <w:jc w:val="both"/>
        <w:rPr>
          <w:rFonts w:asciiTheme="minorHAnsi" w:hAnsiTheme="minorHAnsi"/>
        </w:rPr>
      </w:pPr>
    </w:p>
    <w:p w14:paraId="50925168" w14:textId="77777777" w:rsidR="008D794A" w:rsidRPr="008D794A" w:rsidRDefault="008D794A" w:rsidP="008D794A">
      <w:pPr>
        <w:pStyle w:val="PargrafodaLista"/>
        <w:widowControl/>
        <w:numPr>
          <w:ilvl w:val="0"/>
          <w:numId w:val="37"/>
        </w:numPr>
        <w:tabs>
          <w:tab w:val="left" w:pos="284"/>
        </w:tabs>
        <w:autoSpaceDE/>
        <w:autoSpaceDN/>
        <w:spacing w:line="276" w:lineRule="auto"/>
        <w:ind w:left="0" w:firstLine="0"/>
        <w:contextualSpacing/>
        <w:rPr>
          <w:rFonts w:asciiTheme="minorHAnsi" w:hAnsiTheme="minorHAnsi" w:cs="Arial"/>
          <w:b/>
          <w:bCs/>
          <w:u w:val="single"/>
        </w:rPr>
      </w:pPr>
      <w:r w:rsidRPr="008D794A">
        <w:rPr>
          <w:rFonts w:asciiTheme="minorHAnsi" w:hAnsiTheme="minorHAnsi" w:cs="Arial"/>
          <w:b/>
          <w:bCs/>
          <w:u w:val="single"/>
        </w:rPr>
        <w:t xml:space="preserve">DO OBJETO: </w:t>
      </w:r>
    </w:p>
    <w:p w14:paraId="659026B3" w14:textId="77777777" w:rsidR="008D794A" w:rsidRPr="008D794A" w:rsidRDefault="008D794A" w:rsidP="008D794A">
      <w:pPr>
        <w:pStyle w:val="NormalWeb"/>
        <w:jc w:val="both"/>
        <w:rPr>
          <w:rFonts w:asciiTheme="minorHAnsi" w:hAnsiTheme="minorHAnsi"/>
          <w:sz w:val="22"/>
          <w:szCs w:val="22"/>
        </w:rPr>
      </w:pPr>
      <w:r w:rsidRPr="008D794A">
        <w:rPr>
          <w:rFonts w:asciiTheme="minorHAnsi" w:hAnsiTheme="minorHAnsi"/>
          <w:sz w:val="22"/>
          <w:szCs w:val="22"/>
        </w:rPr>
        <w:t xml:space="preserve">1.1. </w:t>
      </w:r>
      <w:r w:rsidRPr="008D794A">
        <w:rPr>
          <w:rStyle w:val="Forte"/>
          <w:rFonts w:asciiTheme="minorHAnsi" w:hAnsiTheme="minorHAnsi"/>
          <w:sz w:val="22"/>
          <w:szCs w:val="22"/>
        </w:rPr>
        <w:t>Contratação de empresa para aquisição, de forma parcelada, de materiais de limpeza e de consumo</w:t>
      </w:r>
      <w:r w:rsidRPr="008D794A">
        <w:rPr>
          <w:rFonts w:asciiTheme="minorHAnsi" w:hAnsiTheme="minorHAnsi"/>
          <w:sz w:val="22"/>
          <w:szCs w:val="22"/>
        </w:rPr>
        <w:t xml:space="preserve"> destinados à Central de Alimentação Escolar indispensáveis para o funcionamento regular do serviço.</w:t>
      </w:r>
    </w:p>
    <w:p w14:paraId="66297DA3" w14:textId="77777777" w:rsidR="008D794A" w:rsidRPr="008D794A" w:rsidRDefault="008D794A" w:rsidP="008D794A">
      <w:pPr>
        <w:pStyle w:val="NormalWeb"/>
        <w:jc w:val="both"/>
        <w:rPr>
          <w:rFonts w:asciiTheme="minorHAnsi" w:hAnsiTheme="minorHAnsi"/>
          <w:sz w:val="22"/>
          <w:szCs w:val="22"/>
        </w:rPr>
      </w:pPr>
      <w:r w:rsidRPr="008D794A">
        <w:rPr>
          <w:rFonts w:asciiTheme="minorHAnsi" w:hAnsiTheme="minorHAnsi"/>
          <w:sz w:val="22"/>
          <w:szCs w:val="22"/>
        </w:rPr>
        <w:t xml:space="preserve">A contratação visa assegurar as condições adequadas de higiene, organização e suporte logístico no preparo e distribuição das refeições escolares, em conformidade com a </w:t>
      </w:r>
      <w:r w:rsidRPr="008D794A">
        <w:rPr>
          <w:rStyle w:val="Forte"/>
          <w:rFonts w:asciiTheme="minorHAnsi" w:hAnsiTheme="minorHAnsi"/>
          <w:sz w:val="22"/>
          <w:szCs w:val="22"/>
        </w:rPr>
        <w:t>RDC nº 216/2004 da ANVISA</w:t>
      </w:r>
      <w:r w:rsidRPr="008D794A">
        <w:rPr>
          <w:rFonts w:asciiTheme="minorHAnsi" w:hAnsiTheme="minorHAnsi"/>
          <w:sz w:val="22"/>
          <w:szCs w:val="22"/>
        </w:rPr>
        <w:t xml:space="preserve"> e com a </w:t>
      </w:r>
      <w:r w:rsidRPr="008D794A">
        <w:rPr>
          <w:rStyle w:val="Forte"/>
          <w:rFonts w:asciiTheme="minorHAnsi" w:hAnsiTheme="minorHAnsi"/>
          <w:sz w:val="22"/>
          <w:szCs w:val="22"/>
        </w:rPr>
        <w:t>Resolução nº 06, de 08 de maio de 2020</w:t>
      </w:r>
      <w:r w:rsidRPr="008D794A">
        <w:rPr>
          <w:rFonts w:asciiTheme="minorHAnsi" w:hAnsiTheme="minorHAnsi"/>
          <w:sz w:val="22"/>
          <w:szCs w:val="22"/>
        </w:rPr>
        <w:t>, do Programa Nacional de Alimentação Escolar – PNAE, garantindo o atendimento de todos os alunos matriculados nas unidades escolares do município.</w:t>
      </w:r>
    </w:p>
    <w:p w14:paraId="60C5C389" w14:textId="77777777" w:rsidR="008D794A" w:rsidRPr="008D794A" w:rsidRDefault="008D794A" w:rsidP="008D794A">
      <w:pPr>
        <w:pStyle w:val="NormalWeb"/>
        <w:jc w:val="both"/>
        <w:rPr>
          <w:rFonts w:asciiTheme="minorHAnsi" w:hAnsiTheme="minorHAnsi"/>
          <w:sz w:val="22"/>
          <w:szCs w:val="22"/>
        </w:rPr>
      </w:pPr>
      <w:r w:rsidRPr="008D794A">
        <w:rPr>
          <w:rFonts w:asciiTheme="minorHAnsi" w:hAnsiTheme="minorHAnsi"/>
          <w:sz w:val="22"/>
          <w:szCs w:val="22"/>
        </w:rPr>
        <w:t xml:space="preserve">1.2. A aquisição do objeto desta contratação é caracterizada como de </w:t>
      </w:r>
      <w:r w:rsidRPr="008D794A">
        <w:rPr>
          <w:rStyle w:val="Forte"/>
          <w:rFonts w:asciiTheme="minorHAnsi" w:hAnsiTheme="minorHAnsi"/>
          <w:sz w:val="22"/>
          <w:szCs w:val="22"/>
        </w:rPr>
        <w:t>bens e serviços comuns</w:t>
      </w:r>
      <w:r w:rsidRPr="008D794A">
        <w:rPr>
          <w:rFonts w:asciiTheme="minorHAnsi" w:hAnsiTheme="minorHAnsi"/>
          <w:sz w:val="22"/>
          <w:szCs w:val="22"/>
        </w:rPr>
        <w:t>, conforme justificativa constante do Documento de Formalização de Demanda e do Estudo Técnico Preliminar.</w:t>
      </w:r>
    </w:p>
    <w:p w14:paraId="1DEB3923" w14:textId="77777777" w:rsidR="008D794A" w:rsidRPr="008D794A" w:rsidRDefault="008D794A" w:rsidP="008D794A">
      <w:pPr>
        <w:pStyle w:val="NormalWeb"/>
        <w:jc w:val="both"/>
        <w:rPr>
          <w:rFonts w:asciiTheme="minorHAnsi" w:hAnsiTheme="minorHAnsi"/>
          <w:sz w:val="22"/>
          <w:szCs w:val="22"/>
        </w:rPr>
      </w:pPr>
      <w:r w:rsidRPr="008D794A">
        <w:rPr>
          <w:rFonts w:asciiTheme="minorHAnsi" w:hAnsiTheme="minorHAnsi"/>
          <w:sz w:val="22"/>
          <w:szCs w:val="22"/>
        </w:rPr>
        <w:t xml:space="preserve">1.3. O prazo de vigência da contratação será de </w:t>
      </w:r>
      <w:r w:rsidRPr="008D794A">
        <w:rPr>
          <w:rStyle w:val="Forte"/>
          <w:rFonts w:asciiTheme="minorHAnsi" w:hAnsiTheme="minorHAnsi"/>
          <w:sz w:val="22"/>
          <w:szCs w:val="22"/>
        </w:rPr>
        <w:t>12 (doze) meses</w:t>
      </w:r>
      <w:r w:rsidRPr="008D794A">
        <w:rPr>
          <w:rFonts w:asciiTheme="minorHAnsi" w:hAnsiTheme="minorHAnsi"/>
          <w:sz w:val="22"/>
          <w:szCs w:val="22"/>
        </w:rPr>
        <w:t>, contados a partir da assinatura do contrato, na forma do artigo 105 da Lei n° 14.133/2021.</w:t>
      </w:r>
    </w:p>
    <w:p w14:paraId="63FBA970" w14:textId="77777777" w:rsidR="008D794A" w:rsidRPr="008D794A" w:rsidRDefault="008D794A" w:rsidP="008D794A">
      <w:pPr>
        <w:pStyle w:val="NormalWeb"/>
        <w:jc w:val="both"/>
        <w:rPr>
          <w:rFonts w:asciiTheme="minorHAnsi" w:hAnsiTheme="minorHAnsi"/>
          <w:sz w:val="22"/>
          <w:szCs w:val="22"/>
        </w:rPr>
      </w:pPr>
      <w:r w:rsidRPr="008D794A">
        <w:rPr>
          <w:rFonts w:asciiTheme="minorHAnsi" w:hAnsiTheme="minorHAnsi"/>
          <w:sz w:val="22"/>
          <w:szCs w:val="22"/>
        </w:rPr>
        <w:t>1.4. O contrato detalhará as regras aplicáveis quanto à execução, vigência, responsabilidades e penalidades, observadas as disposições legais pertinentes.</w:t>
      </w:r>
    </w:p>
    <w:p w14:paraId="1BE105F1" w14:textId="5369B3EA" w:rsidR="008D794A" w:rsidRPr="008D794A" w:rsidRDefault="008D794A" w:rsidP="008D794A">
      <w:pPr>
        <w:pStyle w:val="NormalWeb"/>
        <w:jc w:val="both"/>
        <w:rPr>
          <w:rFonts w:asciiTheme="minorHAnsi" w:hAnsiTheme="minorHAnsi"/>
          <w:sz w:val="22"/>
          <w:szCs w:val="22"/>
        </w:rPr>
      </w:pPr>
      <w:r w:rsidRPr="008D794A">
        <w:rPr>
          <w:rFonts w:asciiTheme="minorHAnsi" w:hAnsiTheme="minorHAnsi"/>
          <w:sz w:val="22"/>
          <w:szCs w:val="22"/>
        </w:rPr>
        <w:t xml:space="preserve">1.5. Por meio do presente documento ficam registradas as descrições dos produtos, as marcas pré-aprovadas e os preços estimados, para aquisição dos </w:t>
      </w:r>
      <w:r w:rsidRPr="008D794A">
        <w:rPr>
          <w:rStyle w:val="Forte"/>
          <w:rFonts w:asciiTheme="minorHAnsi" w:hAnsiTheme="minorHAnsi"/>
          <w:sz w:val="22"/>
          <w:szCs w:val="22"/>
        </w:rPr>
        <w:t>materiais de consumo diversos</w:t>
      </w:r>
      <w:r w:rsidRPr="008D794A">
        <w:rPr>
          <w:rFonts w:asciiTheme="minorHAnsi" w:hAnsiTheme="minorHAnsi"/>
          <w:sz w:val="22"/>
          <w:szCs w:val="22"/>
        </w:rPr>
        <w:t>, conforme especificações técnicas apresentadas.</w:t>
      </w:r>
    </w:p>
    <w:p w14:paraId="22ADAEFE" w14:textId="5A79F4E7" w:rsidR="008D794A" w:rsidRDefault="008D794A" w:rsidP="008D794A">
      <w:pPr>
        <w:jc w:val="both"/>
        <w:rPr>
          <w:rFonts w:asciiTheme="minorHAnsi" w:hAnsiTheme="minorHAnsi"/>
          <w:b/>
          <w:bCs/>
          <w:u w:val="single"/>
        </w:rPr>
      </w:pPr>
      <w:r w:rsidRPr="008D794A">
        <w:rPr>
          <w:rFonts w:asciiTheme="minorHAnsi" w:hAnsiTheme="minorHAnsi"/>
          <w:b/>
          <w:bCs/>
          <w:u w:val="single"/>
        </w:rPr>
        <w:t xml:space="preserve">1.5.1 </w:t>
      </w:r>
      <w:r w:rsidR="00BB7F32">
        <w:rPr>
          <w:rFonts w:asciiTheme="minorHAnsi" w:hAnsiTheme="minorHAnsi"/>
          <w:b/>
          <w:bCs/>
          <w:u w:val="single"/>
        </w:rPr>
        <w:t xml:space="preserve"> </w:t>
      </w:r>
      <w:r w:rsidRPr="008D794A">
        <w:rPr>
          <w:rFonts w:asciiTheme="minorHAnsi" w:hAnsiTheme="minorHAnsi"/>
          <w:b/>
          <w:bCs/>
          <w:u w:val="single"/>
        </w:rPr>
        <w:t>DESCRIÇÃO DOS PRODUTOS</w:t>
      </w:r>
    </w:p>
    <w:p w14:paraId="2EE2C792" w14:textId="77777777" w:rsidR="008D794A" w:rsidRPr="008D794A" w:rsidRDefault="008D794A" w:rsidP="008D794A">
      <w:pPr>
        <w:jc w:val="both"/>
        <w:rPr>
          <w:rFonts w:asciiTheme="minorHAnsi" w:hAnsiTheme="minorHAnsi"/>
          <w:b/>
          <w:bCs/>
          <w:u w:val="single"/>
        </w:rPr>
      </w:pPr>
    </w:p>
    <w:tbl>
      <w:tblPr>
        <w:tblW w:w="10060" w:type="dxa"/>
        <w:jc w:val="center"/>
        <w:tblLayout w:type="fixed"/>
        <w:tblCellMar>
          <w:left w:w="10" w:type="dxa"/>
          <w:right w:w="10" w:type="dxa"/>
        </w:tblCellMar>
        <w:tblLook w:val="0000" w:firstRow="0" w:lastRow="0" w:firstColumn="0" w:lastColumn="0" w:noHBand="0" w:noVBand="0"/>
      </w:tblPr>
      <w:tblGrid>
        <w:gridCol w:w="704"/>
        <w:gridCol w:w="4820"/>
        <w:gridCol w:w="1559"/>
        <w:gridCol w:w="1134"/>
        <w:gridCol w:w="1843"/>
      </w:tblGrid>
      <w:tr w:rsidR="00901767" w:rsidRPr="008D794A" w14:paraId="17AF060F" w14:textId="410A567E" w:rsidTr="00901767">
        <w:trPr>
          <w:trHeight w:val="42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tcPr>
          <w:p w14:paraId="7C1F01D7" w14:textId="77777777" w:rsidR="00901767" w:rsidRPr="008D794A" w:rsidRDefault="00901767" w:rsidP="008D794A">
            <w:pPr>
              <w:pStyle w:val="TableParagraph"/>
              <w:spacing w:line="225" w:lineRule="exact"/>
              <w:ind w:left="11" w:right="91"/>
              <w:jc w:val="center"/>
              <w:rPr>
                <w:rFonts w:asciiTheme="minorHAnsi" w:hAnsiTheme="minorHAnsi"/>
              </w:rPr>
            </w:pPr>
            <w:r w:rsidRPr="008D794A">
              <w:rPr>
                <w:rFonts w:asciiTheme="minorHAnsi" w:hAnsiTheme="minorHAnsi" w:cs="Arial"/>
                <w:b/>
                <w:bCs/>
                <w:spacing w:val="-4"/>
              </w:rPr>
              <w:t>ITEM</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tcPr>
          <w:p w14:paraId="4C967E74" w14:textId="77777777" w:rsidR="00901767" w:rsidRPr="008D794A" w:rsidRDefault="00901767" w:rsidP="008D794A">
            <w:pPr>
              <w:pStyle w:val="TableParagraph"/>
              <w:spacing w:line="225" w:lineRule="exact"/>
              <w:jc w:val="center"/>
              <w:rPr>
                <w:rFonts w:asciiTheme="minorHAnsi" w:hAnsiTheme="minorHAnsi"/>
              </w:rPr>
            </w:pPr>
            <w:r w:rsidRPr="008D794A">
              <w:rPr>
                <w:rFonts w:asciiTheme="minorHAnsi" w:hAnsiTheme="minorHAnsi" w:cs="Arial"/>
                <w:b/>
                <w:bCs/>
                <w:spacing w:val="-2"/>
              </w:rPr>
              <w:t>PRODUTO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tcPr>
          <w:p w14:paraId="447E10F7" w14:textId="77777777" w:rsidR="00901767" w:rsidRPr="008D794A" w:rsidRDefault="00901767" w:rsidP="008D794A">
            <w:pPr>
              <w:pStyle w:val="TableParagraph"/>
              <w:spacing w:line="225" w:lineRule="exact"/>
              <w:ind w:left="106"/>
              <w:jc w:val="center"/>
              <w:rPr>
                <w:rFonts w:asciiTheme="minorHAnsi" w:hAnsiTheme="minorHAnsi"/>
              </w:rPr>
            </w:pPr>
            <w:r w:rsidRPr="008D794A">
              <w:rPr>
                <w:rFonts w:asciiTheme="minorHAnsi" w:hAnsiTheme="minorHAnsi" w:cs="Arial"/>
                <w:b/>
                <w:bCs/>
                <w:spacing w:val="-2"/>
              </w:rPr>
              <w:t>QUANTIDADE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tcPr>
          <w:p w14:paraId="335DB1FE" w14:textId="77777777" w:rsidR="00901767" w:rsidRPr="008D794A" w:rsidRDefault="00901767" w:rsidP="008D794A">
            <w:pPr>
              <w:pStyle w:val="TableParagraph"/>
              <w:spacing w:line="225" w:lineRule="exact"/>
              <w:ind w:right="208"/>
              <w:jc w:val="center"/>
              <w:rPr>
                <w:rFonts w:asciiTheme="minorHAnsi" w:hAnsiTheme="minorHAnsi"/>
              </w:rPr>
            </w:pPr>
            <w:r w:rsidRPr="008D794A">
              <w:rPr>
                <w:rFonts w:asciiTheme="minorHAnsi" w:hAnsiTheme="minorHAnsi" w:cs="Arial"/>
                <w:b/>
                <w:bCs/>
                <w:spacing w:val="-2"/>
              </w:rPr>
              <w:t>UNIDADE</w:t>
            </w:r>
          </w:p>
        </w:tc>
        <w:tc>
          <w:tcPr>
            <w:tcW w:w="1843" w:type="dxa"/>
            <w:tcBorders>
              <w:top w:val="single" w:sz="4" w:space="0" w:color="auto"/>
              <w:bottom w:val="single" w:sz="4" w:space="0" w:color="auto"/>
              <w:right w:val="single" w:sz="4" w:space="0" w:color="auto"/>
            </w:tcBorders>
            <w:shd w:val="clear" w:color="auto" w:fill="D9D9D9" w:themeFill="background1" w:themeFillShade="D9"/>
          </w:tcPr>
          <w:p w14:paraId="2C822415" w14:textId="06AA4F4D" w:rsidR="00901767" w:rsidRPr="00901767" w:rsidRDefault="00901767" w:rsidP="00901767">
            <w:pPr>
              <w:pStyle w:val="TableParagraph"/>
              <w:spacing w:line="225" w:lineRule="exact"/>
              <w:ind w:right="208"/>
              <w:jc w:val="center"/>
              <w:rPr>
                <w:rFonts w:asciiTheme="minorHAnsi" w:hAnsiTheme="minorHAnsi"/>
                <w:b/>
                <w:bCs/>
              </w:rPr>
            </w:pPr>
            <w:r w:rsidRPr="00901767">
              <w:rPr>
                <w:rFonts w:asciiTheme="minorHAnsi" w:hAnsiTheme="minorHAnsi"/>
                <w:b/>
                <w:bCs/>
              </w:rPr>
              <w:t>VALOR UNITÁRIO ESTIMADO</w:t>
            </w:r>
          </w:p>
        </w:tc>
      </w:tr>
      <w:tr w:rsidR="00901767" w:rsidRPr="008D794A" w14:paraId="31E06706" w14:textId="77777777" w:rsidTr="00901767">
        <w:trPr>
          <w:trHeight w:val="346"/>
          <w:jc w:val="center"/>
        </w:trPr>
        <w:tc>
          <w:tcPr>
            <w:tcW w:w="10060" w:type="dxa"/>
            <w:gridSpan w:val="5"/>
            <w:tcBorders>
              <w:top w:val="single" w:sz="4" w:space="0" w:color="000000"/>
              <w:left w:val="single" w:sz="4" w:space="0" w:color="000000"/>
              <w:bottom w:val="single" w:sz="4" w:space="0" w:color="000000"/>
              <w:right w:val="single" w:sz="4" w:space="0" w:color="auto"/>
            </w:tcBorders>
            <w:shd w:val="clear" w:color="auto" w:fill="95B3D7" w:themeFill="accent1" w:themeFillTint="99"/>
            <w:tcMar>
              <w:top w:w="0" w:type="dxa"/>
              <w:left w:w="0" w:type="dxa"/>
              <w:bottom w:w="0" w:type="dxa"/>
              <w:right w:w="0" w:type="dxa"/>
            </w:tcMar>
          </w:tcPr>
          <w:p w14:paraId="12E337CD" w14:textId="5C6A7FF1" w:rsidR="00901767" w:rsidRPr="00901767" w:rsidRDefault="00901767" w:rsidP="00901767">
            <w:pPr>
              <w:pStyle w:val="TableParagraph"/>
              <w:spacing w:line="225" w:lineRule="exact"/>
              <w:ind w:right="208"/>
              <w:jc w:val="center"/>
              <w:rPr>
                <w:rFonts w:asciiTheme="minorHAnsi" w:hAnsiTheme="minorHAnsi"/>
                <w:b/>
                <w:bCs/>
              </w:rPr>
            </w:pPr>
            <w:r>
              <w:rPr>
                <w:rFonts w:asciiTheme="minorHAnsi" w:hAnsiTheme="minorHAnsi"/>
                <w:b/>
                <w:bCs/>
              </w:rPr>
              <w:t xml:space="preserve">RESERVA DE COTA DE ATÉ 25% EXCLUSIVA PARA ME E EPP </w:t>
            </w:r>
          </w:p>
        </w:tc>
      </w:tr>
      <w:tr w:rsidR="00901767" w:rsidRPr="008D794A" w14:paraId="3BEB9F1C" w14:textId="08030DF8" w:rsidTr="00901767">
        <w:trPr>
          <w:trHeight w:val="103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882B6B" w14:textId="3C447F32" w:rsidR="00901767" w:rsidRPr="008D794A" w:rsidRDefault="00901767" w:rsidP="00901767">
            <w:pPr>
              <w:pStyle w:val="TableParagraph"/>
              <w:ind w:left="89" w:right="80"/>
              <w:jc w:val="center"/>
              <w:rPr>
                <w:rFonts w:asciiTheme="minorHAnsi" w:hAnsiTheme="minorHAnsi"/>
              </w:rPr>
            </w:pPr>
            <w:r>
              <w:rPr>
                <w:rFonts w:asciiTheme="minorHAnsi" w:hAnsiTheme="minorHAnsi" w:cs="Arial"/>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5A48A5" w14:textId="6506B072" w:rsidR="00901767" w:rsidRPr="008D794A" w:rsidRDefault="00901767" w:rsidP="00901767">
            <w:pPr>
              <w:pStyle w:val="TableParagraph"/>
              <w:spacing w:line="210" w:lineRule="exact"/>
              <w:jc w:val="center"/>
              <w:rPr>
                <w:rFonts w:asciiTheme="minorHAnsi" w:hAnsiTheme="minorHAnsi"/>
              </w:rPr>
            </w:pPr>
            <w:r w:rsidRPr="008D794A">
              <w:rPr>
                <w:rFonts w:asciiTheme="minorHAnsi" w:hAnsiTheme="minorHAnsi" w:cs="Arial"/>
                <w:b/>
                <w:bCs/>
              </w:rPr>
              <w:t xml:space="preserve">Café: </w:t>
            </w:r>
            <w:r w:rsidRPr="008D794A">
              <w:rPr>
                <w:rFonts w:asciiTheme="minorHAnsi" w:hAnsiTheme="minorHAnsi" w:cs="Arial"/>
              </w:rPr>
              <w:t>tradicional torrado de moído. Validade de 12 meses, e a data de fabricação do produtodeverá ser de no máximo 30 dias no ato da entrega. Obrigatório Selo de Pureza da ABIC. Embalagem: pacote 500 g.</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A1E4B1" w14:textId="7D6EDAEE" w:rsidR="00901767" w:rsidRPr="008D794A" w:rsidRDefault="00901767" w:rsidP="00901767">
            <w:pPr>
              <w:pStyle w:val="TableParagraph"/>
              <w:spacing w:line="225" w:lineRule="exact"/>
              <w:ind w:left="9" w:right="6"/>
              <w:jc w:val="center"/>
              <w:rPr>
                <w:rFonts w:asciiTheme="minorHAnsi" w:hAnsiTheme="minorHAnsi"/>
              </w:rPr>
            </w:pPr>
            <w:r w:rsidRPr="008D794A">
              <w:rPr>
                <w:rFonts w:asciiTheme="minorHAnsi" w:hAnsiTheme="minorHAnsi" w:cs="Arial"/>
                <w:b/>
                <w:bCs/>
              </w:rPr>
              <w:t>800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CF32CA" w14:textId="2E1C76BB" w:rsidR="00901767" w:rsidRPr="008D794A" w:rsidRDefault="00901767" w:rsidP="00901767">
            <w:pPr>
              <w:pStyle w:val="TableParagraph"/>
              <w:ind w:right="183"/>
              <w:jc w:val="center"/>
              <w:rPr>
                <w:rFonts w:asciiTheme="minorHAnsi" w:hAnsiTheme="minorHAnsi"/>
              </w:rPr>
            </w:pPr>
            <w:r w:rsidRPr="008D794A">
              <w:rPr>
                <w:rFonts w:asciiTheme="minorHAnsi" w:hAnsiTheme="minorHAnsi" w:cs="Arial"/>
              </w:rPr>
              <w:t>Pacote</w:t>
            </w:r>
          </w:p>
        </w:tc>
        <w:tc>
          <w:tcPr>
            <w:tcW w:w="1843" w:type="dxa"/>
            <w:tcBorders>
              <w:top w:val="single" w:sz="4" w:space="0" w:color="auto"/>
              <w:bottom w:val="single" w:sz="4" w:space="0" w:color="auto"/>
              <w:right w:val="single" w:sz="4" w:space="0" w:color="auto"/>
            </w:tcBorders>
          </w:tcPr>
          <w:p w14:paraId="57DC5D14" w14:textId="48D9A607" w:rsidR="00901767" w:rsidRPr="008D794A" w:rsidRDefault="00901767" w:rsidP="00901767">
            <w:pPr>
              <w:pStyle w:val="TableParagraph"/>
              <w:ind w:right="183"/>
              <w:jc w:val="center"/>
              <w:rPr>
                <w:rFonts w:asciiTheme="minorHAnsi" w:hAnsiTheme="minorHAnsi"/>
              </w:rPr>
            </w:pPr>
            <w:r>
              <w:rPr>
                <w:rFonts w:asciiTheme="minorHAnsi" w:hAnsiTheme="minorHAnsi" w:cs="Arial"/>
              </w:rPr>
              <w:t>R$ 26,27</w:t>
            </w:r>
          </w:p>
        </w:tc>
      </w:tr>
      <w:tr w:rsidR="00901767" w:rsidRPr="008D794A" w14:paraId="291E9E9D" w14:textId="77777777" w:rsidTr="00901767">
        <w:trPr>
          <w:trHeight w:val="304"/>
          <w:jc w:val="center"/>
        </w:trPr>
        <w:tc>
          <w:tcPr>
            <w:tcW w:w="10060" w:type="dxa"/>
            <w:gridSpan w:val="5"/>
            <w:tcBorders>
              <w:top w:val="single" w:sz="4" w:space="0" w:color="000000"/>
              <w:left w:val="single" w:sz="4" w:space="0" w:color="000000"/>
              <w:bottom w:val="single" w:sz="4" w:space="0" w:color="000000"/>
              <w:right w:val="single" w:sz="4" w:space="0" w:color="auto"/>
            </w:tcBorders>
            <w:shd w:val="clear" w:color="auto" w:fill="95B3D7" w:themeFill="accent1" w:themeFillTint="99"/>
            <w:tcMar>
              <w:top w:w="0" w:type="dxa"/>
              <w:left w:w="0" w:type="dxa"/>
              <w:bottom w:w="0" w:type="dxa"/>
              <w:right w:w="0" w:type="dxa"/>
            </w:tcMar>
          </w:tcPr>
          <w:p w14:paraId="4EEB04A9" w14:textId="17F0455A" w:rsidR="00901767" w:rsidRPr="00901767" w:rsidRDefault="00901767" w:rsidP="00901767">
            <w:pPr>
              <w:pStyle w:val="TableParagraph"/>
              <w:ind w:right="183"/>
              <w:jc w:val="center"/>
              <w:rPr>
                <w:rFonts w:asciiTheme="minorHAnsi" w:hAnsiTheme="minorHAnsi" w:cs="Arial"/>
                <w:b/>
                <w:bCs/>
              </w:rPr>
            </w:pPr>
            <w:r w:rsidRPr="00901767">
              <w:rPr>
                <w:rFonts w:asciiTheme="minorHAnsi" w:hAnsiTheme="minorHAnsi" w:cs="Arial"/>
                <w:b/>
                <w:bCs/>
              </w:rPr>
              <w:t>AMPLA CONCORRÊNCIA</w:t>
            </w:r>
          </w:p>
        </w:tc>
      </w:tr>
      <w:tr w:rsidR="00901767" w:rsidRPr="008D794A" w14:paraId="7A57A692" w14:textId="22372343" w:rsidTr="00901767">
        <w:trPr>
          <w:trHeight w:val="51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43BCA7" w14:textId="1AB28B0C" w:rsidR="00901767" w:rsidRPr="008D794A" w:rsidRDefault="00901767" w:rsidP="00901767">
            <w:pPr>
              <w:pStyle w:val="TableParagraph"/>
              <w:ind w:right="80"/>
              <w:jc w:val="center"/>
              <w:rPr>
                <w:rFonts w:asciiTheme="minorHAnsi" w:hAnsiTheme="minorHAnsi" w:cs="Arial"/>
              </w:rPr>
            </w:pPr>
            <w:r>
              <w:rPr>
                <w:rFonts w:asciiTheme="minorHAnsi" w:hAnsiTheme="minorHAnsi" w:cs="Arial"/>
                <w:spacing w:val="-5"/>
              </w:rPr>
              <w:t>2</w:t>
            </w: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20E18E" w14:textId="77777777" w:rsidR="00BB7F32" w:rsidRDefault="00901767" w:rsidP="00901767">
            <w:pPr>
              <w:pStyle w:val="TableParagraph"/>
              <w:ind w:right="93"/>
              <w:jc w:val="center"/>
              <w:rPr>
                <w:rFonts w:asciiTheme="minorHAnsi" w:hAnsiTheme="minorHAnsi" w:cs="Arial"/>
              </w:rPr>
            </w:pPr>
            <w:r w:rsidRPr="008D794A">
              <w:rPr>
                <w:rFonts w:asciiTheme="minorHAnsi" w:hAnsiTheme="minorHAnsi" w:cs="Arial"/>
                <w:b/>
              </w:rPr>
              <w:t xml:space="preserve">Bucha louça – dupla face: </w:t>
            </w:r>
            <w:r w:rsidRPr="008D794A">
              <w:rPr>
                <w:rFonts w:asciiTheme="minorHAnsi" w:hAnsiTheme="minorHAnsi" w:cs="Arial"/>
              </w:rPr>
              <w:t xml:space="preserve">esponja medindo </w:t>
            </w:r>
          </w:p>
          <w:p w14:paraId="14E31B96" w14:textId="70835A02" w:rsidR="00901767" w:rsidRPr="008D794A" w:rsidRDefault="00901767" w:rsidP="00901767">
            <w:pPr>
              <w:pStyle w:val="TableParagraph"/>
              <w:ind w:right="93"/>
              <w:jc w:val="center"/>
              <w:rPr>
                <w:rFonts w:asciiTheme="minorHAnsi" w:hAnsiTheme="minorHAnsi"/>
              </w:rPr>
            </w:pPr>
            <w:r w:rsidRPr="008D794A">
              <w:rPr>
                <w:rFonts w:asciiTheme="minorHAnsi" w:hAnsiTheme="minorHAnsi" w:cs="Arial"/>
              </w:rPr>
              <w:t>110mm x 75mm x 223mm; com formato retangular; poliuretano e fibra</w:t>
            </w:r>
            <w:r w:rsidRPr="008D794A">
              <w:rPr>
                <w:rFonts w:asciiTheme="minorHAnsi" w:hAnsiTheme="minorHAnsi" w:cs="Arial"/>
                <w:spacing w:val="69"/>
              </w:rPr>
              <w:t xml:space="preserve"> </w:t>
            </w:r>
            <w:r w:rsidRPr="008D794A">
              <w:rPr>
                <w:rFonts w:asciiTheme="minorHAnsi" w:hAnsiTheme="minorHAnsi" w:cs="Arial"/>
              </w:rPr>
              <w:t>sintética;</w:t>
            </w:r>
            <w:r w:rsidRPr="008D794A">
              <w:rPr>
                <w:rFonts w:asciiTheme="minorHAnsi" w:hAnsiTheme="minorHAnsi" w:cs="Arial"/>
                <w:spacing w:val="73"/>
              </w:rPr>
              <w:t xml:space="preserve"> </w:t>
            </w:r>
            <w:r w:rsidRPr="008D794A">
              <w:rPr>
                <w:rFonts w:asciiTheme="minorHAnsi" w:hAnsiTheme="minorHAnsi" w:cs="Arial"/>
              </w:rPr>
              <w:t>na</w:t>
            </w:r>
            <w:r w:rsidRPr="008D794A">
              <w:rPr>
                <w:rFonts w:asciiTheme="minorHAnsi" w:hAnsiTheme="minorHAnsi" w:cs="Arial"/>
                <w:spacing w:val="69"/>
              </w:rPr>
              <w:t xml:space="preserve"> </w:t>
            </w:r>
            <w:r w:rsidRPr="008D794A">
              <w:rPr>
                <w:rFonts w:asciiTheme="minorHAnsi" w:hAnsiTheme="minorHAnsi" w:cs="Arial"/>
              </w:rPr>
              <w:t>cor</w:t>
            </w:r>
            <w:r w:rsidRPr="008D794A">
              <w:rPr>
                <w:rFonts w:asciiTheme="minorHAnsi" w:hAnsiTheme="minorHAnsi" w:cs="Arial"/>
                <w:spacing w:val="67"/>
              </w:rPr>
              <w:t xml:space="preserve"> </w:t>
            </w:r>
            <w:r w:rsidRPr="008D794A">
              <w:rPr>
                <w:rFonts w:asciiTheme="minorHAnsi" w:hAnsiTheme="minorHAnsi" w:cs="Arial"/>
              </w:rPr>
              <w:t>verde/amarelo,</w:t>
            </w:r>
            <w:r w:rsidRPr="008D794A">
              <w:rPr>
                <w:rFonts w:asciiTheme="minorHAnsi" w:hAnsiTheme="minorHAnsi" w:cs="Arial"/>
                <w:spacing w:val="72"/>
              </w:rPr>
              <w:t xml:space="preserve"> </w:t>
            </w:r>
            <w:r w:rsidRPr="008D794A">
              <w:rPr>
                <w:rFonts w:asciiTheme="minorHAnsi" w:hAnsiTheme="minorHAnsi" w:cs="Arial"/>
              </w:rPr>
              <w:t>em</w:t>
            </w:r>
            <w:r w:rsidRPr="008D794A">
              <w:rPr>
                <w:rFonts w:asciiTheme="minorHAnsi" w:hAnsiTheme="minorHAnsi" w:cs="Arial"/>
                <w:spacing w:val="76"/>
              </w:rPr>
              <w:t xml:space="preserve"> </w:t>
            </w:r>
            <w:r w:rsidRPr="008D794A">
              <w:rPr>
                <w:rFonts w:asciiTheme="minorHAnsi" w:hAnsiTheme="minorHAnsi" w:cs="Arial"/>
                <w:spacing w:val="-2"/>
              </w:rPr>
              <w:t>embalagem</w:t>
            </w:r>
          </w:p>
          <w:p w14:paraId="16A93773" w14:textId="67A60A01" w:rsidR="00901767" w:rsidRPr="008D794A" w:rsidRDefault="00901767" w:rsidP="00901767">
            <w:pPr>
              <w:pStyle w:val="TableParagraph"/>
              <w:spacing w:line="225" w:lineRule="exact"/>
              <w:jc w:val="center"/>
              <w:rPr>
                <w:rFonts w:asciiTheme="minorHAnsi" w:hAnsiTheme="minorHAnsi"/>
              </w:rPr>
            </w:pPr>
            <w:r w:rsidRPr="008D794A">
              <w:rPr>
                <w:rFonts w:asciiTheme="minorHAnsi" w:hAnsiTheme="minorHAnsi" w:cs="Arial"/>
              </w:rPr>
              <w:t>unitária.</w:t>
            </w:r>
            <w:r w:rsidRPr="008D794A">
              <w:rPr>
                <w:rFonts w:asciiTheme="minorHAnsi" w:hAnsiTheme="minorHAnsi" w:cs="Arial"/>
                <w:spacing w:val="-9"/>
              </w:rPr>
              <w:t xml:space="preserve"> </w:t>
            </w:r>
            <w:r w:rsidRPr="008D794A">
              <w:rPr>
                <w:rFonts w:asciiTheme="minorHAnsi" w:hAnsiTheme="minorHAnsi" w:cs="Arial"/>
              </w:rPr>
              <w:t>Apresentar</w:t>
            </w:r>
            <w:r w:rsidRPr="008D794A">
              <w:rPr>
                <w:rFonts w:asciiTheme="minorHAnsi" w:hAnsiTheme="minorHAnsi" w:cs="Arial"/>
                <w:spacing w:val="-9"/>
              </w:rPr>
              <w:t xml:space="preserve"> </w:t>
            </w:r>
            <w:r w:rsidRPr="008D794A">
              <w:rPr>
                <w:rFonts w:asciiTheme="minorHAnsi" w:hAnsiTheme="minorHAnsi" w:cs="Arial"/>
                <w:spacing w:val="-2"/>
              </w:rPr>
              <w:t>amostra.</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C0F604" w14:textId="4BCF3C91" w:rsidR="00901767" w:rsidRPr="008D794A" w:rsidRDefault="00901767" w:rsidP="00901767">
            <w:pPr>
              <w:pStyle w:val="TableParagraph"/>
              <w:spacing w:line="225" w:lineRule="exact"/>
              <w:ind w:left="9" w:right="7"/>
              <w:jc w:val="center"/>
              <w:rPr>
                <w:rFonts w:asciiTheme="minorHAnsi" w:hAnsiTheme="minorHAnsi" w:cs="Arial"/>
                <w:b/>
                <w:bCs/>
              </w:rPr>
            </w:pPr>
            <w:r w:rsidRPr="008D794A">
              <w:rPr>
                <w:rFonts w:asciiTheme="minorHAnsi" w:hAnsiTheme="minorHAnsi" w:cs="Arial"/>
                <w:b/>
                <w:spacing w:val="-2"/>
              </w:rPr>
              <w:t>1.300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AADCFC" w14:textId="63F1FF5F" w:rsidR="00901767" w:rsidRPr="008D794A" w:rsidRDefault="00901767" w:rsidP="00901767">
            <w:pPr>
              <w:pStyle w:val="TableParagraph"/>
              <w:ind w:left="22" w:right="10"/>
              <w:jc w:val="center"/>
              <w:rPr>
                <w:rFonts w:asciiTheme="minorHAnsi" w:hAnsiTheme="minorHAnsi" w:cs="Arial"/>
              </w:rPr>
            </w:pPr>
            <w:r w:rsidRPr="008D794A">
              <w:rPr>
                <w:rFonts w:asciiTheme="minorHAnsi" w:hAnsiTheme="minorHAnsi" w:cs="Arial"/>
                <w:spacing w:val="-2"/>
              </w:rPr>
              <w:t>Unidade</w:t>
            </w:r>
          </w:p>
        </w:tc>
        <w:tc>
          <w:tcPr>
            <w:tcW w:w="1843" w:type="dxa"/>
            <w:tcBorders>
              <w:top w:val="single" w:sz="4" w:space="0" w:color="auto"/>
              <w:bottom w:val="single" w:sz="4" w:space="0" w:color="auto"/>
              <w:right w:val="single" w:sz="4" w:space="0" w:color="auto"/>
            </w:tcBorders>
          </w:tcPr>
          <w:p w14:paraId="1AEC67D2" w14:textId="5D84D757" w:rsidR="00901767" w:rsidRPr="008D794A" w:rsidRDefault="00901767" w:rsidP="00901767">
            <w:pPr>
              <w:pStyle w:val="TableParagraph"/>
              <w:ind w:left="22" w:right="10"/>
              <w:jc w:val="center"/>
              <w:rPr>
                <w:rFonts w:asciiTheme="minorHAnsi" w:hAnsiTheme="minorHAnsi" w:cs="Arial"/>
              </w:rPr>
            </w:pPr>
            <w:r>
              <w:rPr>
                <w:rFonts w:asciiTheme="minorHAnsi" w:hAnsiTheme="minorHAnsi"/>
              </w:rPr>
              <w:t>R$ 1,93</w:t>
            </w:r>
          </w:p>
        </w:tc>
      </w:tr>
      <w:tr w:rsidR="00901767" w:rsidRPr="008D794A" w14:paraId="456F3958" w14:textId="06559149" w:rsidTr="00901767">
        <w:trPr>
          <w:trHeight w:val="813"/>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9E3397" w14:textId="77777777" w:rsidR="00901767" w:rsidRPr="008D794A" w:rsidRDefault="00901767" w:rsidP="008D794A">
            <w:pPr>
              <w:pStyle w:val="TableParagraph"/>
              <w:jc w:val="center"/>
              <w:rPr>
                <w:rFonts w:asciiTheme="minorHAnsi" w:hAnsiTheme="minorHAnsi" w:cs="Arial"/>
              </w:rPr>
            </w:pPr>
            <w:r w:rsidRPr="008D794A">
              <w:rPr>
                <w:rFonts w:asciiTheme="minorHAnsi" w:hAnsiTheme="minorHAnsi" w:cs="Arial"/>
              </w:rPr>
              <w:t>3</w:t>
            </w: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2DE7C5" w14:textId="77777777" w:rsidR="00901767" w:rsidRPr="008D794A" w:rsidRDefault="00901767" w:rsidP="008D794A">
            <w:pPr>
              <w:pStyle w:val="TableParagraph"/>
              <w:spacing w:line="211" w:lineRule="exact"/>
              <w:jc w:val="center"/>
              <w:rPr>
                <w:rFonts w:asciiTheme="minorHAnsi" w:hAnsiTheme="minorHAnsi"/>
              </w:rPr>
            </w:pPr>
            <w:r w:rsidRPr="008D794A">
              <w:rPr>
                <w:rFonts w:asciiTheme="minorHAnsi" w:hAnsiTheme="minorHAnsi" w:cs="Arial"/>
                <w:b/>
                <w:bCs/>
              </w:rPr>
              <w:t>Detergente desengordurante alcalino</w:t>
            </w:r>
            <w:r w:rsidRPr="008D794A">
              <w:rPr>
                <w:rFonts w:asciiTheme="minorHAnsi" w:hAnsiTheme="minorHAnsi" w:cs="Arial"/>
              </w:rPr>
              <w:t xml:space="preserve"> </w:t>
            </w:r>
            <w:r w:rsidRPr="008D794A">
              <w:rPr>
                <w:rFonts w:asciiTheme="minorHAnsi" w:hAnsiTheme="minorHAnsi" w:cs="Arial"/>
                <w:b/>
                <w:bCs/>
              </w:rPr>
              <w:t xml:space="preserve">sanitizante clorado: </w:t>
            </w:r>
            <w:r w:rsidRPr="008D794A">
              <w:rPr>
                <w:rFonts w:asciiTheme="minorHAnsi" w:hAnsiTheme="minorHAnsi" w:cs="Arial"/>
              </w:rPr>
              <w:t>O produto deverá ter autorização na ANVISA.Galão de 5 litros. Apresentar amostra.</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214815" w14:textId="77777777" w:rsidR="00901767" w:rsidRPr="008D794A" w:rsidRDefault="00901767" w:rsidP="008D794A">
            <w:pPr>
              <w:pStyle w:val="TableParagraph"/>
              <w:spacing w:line="224" w:lineRule="exact"/>
              <w:ind w:left="9" w:right="9"/>
              <w:jc w:val="center"/>
              <w:rPr>
                <w:rFonts w:asciiTheme="minorHAnsi" w:hAnsiTheme="minorHAnsi" w:cs="Arial"/>
                <w:b/>
                <w:bCs/>
              </w:rPr>
            </w:pPr>
            <w:r w:rsidRPr="008D794A">
              <w:rPr>
                <w:rFonts w:asciiTheme="minorHAnsi" w:hAnsiTheme="minorHAnsi" w:cs="Arial"/>
                <w:b/>
                <w:bCs/>
              </w:rPr>
              <w:t>300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D72D76" w14:textId="77777777" w:rsidR="00901767" w:rsidRPr="008D794A" w:rsidRDefault="00901767" w:rsidP="008D794A">
            <w:pPr>
              <w:pStyle w:val="TableParagraph"/>
              <w:ind w:left="22" w:right="11"/>
              <w:jc w:val="center"/>
              <w:rPr>
                <w:rFonts w:asciiTheme="minorHAnsi" w:hAnsiTheme="minorHAnsi" w:cs="Arial"/>
              </w:rPr>
            </w:pPr>
            <w:r w:rsidRPr="008D794A">
              <w:rPr>
                <w:rFonts w:asciiTheme="minorHAnsi" w:hAnsiTheme="minorHAnsi" w:cs="Arial"/>
              </w:rPr>
              <w:t>Galão</w:t>
            </w:r>
          </w:p>
        </w:tc>
        <w:tc>
          <w:tcPr>
            <w:tcW w:w="1843" w:type="dxa"/>
            <w:tcBorders>
              <w:top w:val="single" w:sz="4" w:space="0" w:color="auto"/>
              <w:right w:val="single" w:sz="4" w:space="0" w:color="auto"/>
            </w:tcBorders>
          </w:tcPr>
          <w:p w14:paraId="5FF7EDEB" w14:textId="3C7F36E9" w:rsidR="00901767" w:rsidRPr="008D794A" w:rsidRDefault="00901767" w:rsidP="00901767">
            <w:pPr>
              <w:pStyle w:val="TableParagraph"/>
              <w:ind w:left="22" w:right="11"/>
              <w:jc w:val="center"/>
              <w:rPr>
                <w:rFonts w:asciiTheme="minorHAnsi" w:hAnsiTheme="minorHAnsi" w:cs="Arial"/>
              </w:rPr>
            </w:pPr>
            <w:r>
              <w:rPr>
                <w:rFonts w:asciiTheme="minorHAnsi" w:hAnsiTheme="minorHAnsi" w:cs="Arial"/>
              </w:rPr>
              <w:t>R$ 85,05</w:t>
            </w:r>
          </w:p>
        </w:tc>
      </w:tr>
      <w:tr w:rsidR="00901767" w:rsidRPr="008D794A" w14:paraId="4FB03BEA" w14:textId="487960D8" w:rsidTr="00901767">
        <w:trPr>
          <w:trHeight w:val="49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F7D12A" w14:textId="77777777" w:rsidR="00901767" w:rsidRPr="008D794A" w:rsidRDefault="00901767" w:rsidP="008D794A">
            <w:pPr>
              <w:pStyle w:val="TableParagraph"/>
              <w:jc w:val="center"/>
              <w:rPr>
                <w:rFonts w:asciiTheme="minorHAnsi" w:hAnsiTheme="minorHAnsi" w:cs="Arial"/>
              </w:rPr>
            </w:pPr>
            <w:r w:rsidRPr="008D794A">
              <w:rPr>
                <w:rFonts w:asciiTheme="minorHAnsi" w:hAnsiTheme="minorHAnsi" w:cs="Arial"/>
              </w:rPr>
              <w:t>4</w:t>
            </w: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201D2F" w14:textId="77777777" w:rsidR="00901767" w:rsidRPr="008D794A" w:rsidRDefault="00901767" w:rsidP="008D794A">
            <w:pPr>
              <w:pStyle w:val="TableParagraph"/>
              <w:spacing w:before="5" w:line="211" w:lineRule="exact"/>
              <w:jc w:val="center"/>
              <w:rPr>
                <w:rFonts w:asciiTheme="minorHAnsi" w:hAnsiTheme="minorHAnsi"/>
              </w:rPr>
            </w:pPr>
            <w:r w:rsidRPr="008D794A">
              <w:rPr>
                <w:rFonts w:asciiTheme="minorHAnsi" w:hAnsiTheme="minorHAnsi" w:cs="Arial"/>
                <w:b/>
                <w:bCs/>
              </w:rPr>
              <w:t xml:space="preserve">Pano multiuso: </w:t>
            </w:r>
            <w:r w:rsidRPr="008D794A">
              <w:rPr>
                <w:rFonts w:asciiTheme="minorHAnsi" w:hAnsiTheme="minorHAnsi" w:cs="Arial"/>
              </w:rPr>
              <w:t xml:space="preserve">Rolo pano multiuso verde 40g/m2, 300 metros picotado, 50 x 33 cm, para uso em </w:t>
            </w:r>
            <w:r w:rsidRPr="008D794A">
              <w:rPr>
                <w:rFonts w:asciiTheme="minorHAnsi" w:hAnsiTheme="minorHAnsi" w:cs="Arial"/>
              </w:rPr>
              <w:lastRenderedPageBreak/>
              <w:t>cozinha industrial Apresentar amostra.</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0C879C" w14:textId="77777777" w:rsidR="00901767" w:rsidRPr="008D794A" w:rsidRDefault="00901767" w:rsidP="008D794A">
            <w:pPr>
              <w:pStyle w:val="TableParagraph"/>
              <w:spacing w:line="225" w:lineRule="exact"/>
              <w:ind w:left="9" w:right="9"/>
              <w:jc w:val="center"/>
              <w:rPr>
                <w:rFonts w:asciiTheme="minorHAnsi" w:hAnsiTheme="minorHAnsi" w:cs="Arial"/>
                <w:b/>
                <w:bCs/>
              </w:rPr>
            </w:pPr>
            <w:r w:rsidRPr="008D794A">
              <w:rPr>
                <w:rFonts w:asciiTheme="minorHAnsi" w:hAnsiTheme="minorHAnsi" w:cs="Arial"/>
                <w:b/>
                <w:bCs/>
              </w:rPr>
              <w:lastRenderedPageBreak/>
              <w:t>300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BB6F79" w14:textId="0CD0D371" w:rsidR="00901767" w:rsidRPr="008D794A" w:rsidRDefault="00901767" w:rsidP="008D794A">
            <w:pPr>
              <w:pStyle w:val="TableParagraph"/>
              <w:ind w:firstLine="277"/>
              <w:rPr>
                <w:rFonts w:asciiTheme="minorHAnsi" w:hAnsiTheme="minorHAnsi" w:cs="Arial"/>
              </w:rPr>
            </w:pPr>
            <w:r w:rsidRPr="008D794A">
              <w:rPr>
                <w:rFonts w:asciiTheme="minorHAnsi" w:hAnsiTheme="minorHAnsi" w:cs="Arial"/>
              </w:rPr>
              <w:t xml:space="preserve"> Rolo</w:t>
            </w:r>
          </w:p>
        </w:tc>
        <w:tc>
          <w:tcPr>
            <w:tcW w:w="1843" w:type="dxa"/>
            <w:tcBorders>
              <w:top w:val="single" w:sz="4" w:space="0" w:color="auto"/>
              <w:bottom w:val="single" w:sz="4" w:space="0" w:color="auto"/>
              <w:right w:val="single" w:sz="4" w:space="0" w:color="auto"/>
            </w:tcBorders>
            <w:shd w:val="clear" w:color="auto" w:fill="auto"/>
          </w:tcPr>
          <w:p w14:paraId="4BD55DBA" w14:textId="1D0BA97F" w:rsidR="00901767" w:rsidRPr="008D794A" w:rsidRDefault="00901767" w:rsidP="00901767">
            <w:pPr>
              <w:jc w:val="center"/>
              <w:rPr>
                <w:rFonts w:asciiTheme="minorHAnsi" w:hAnsiTheme="minorHAnsi"/>
              </w:rPr>
            </w:pPr>
            <w:r>
              <w:rPr>
                <w:rFonts w:asciiTheme="minorHAnsi" w:hAnsiTheme="minorHAnsi"/>
              </w:rPr>
              <w:t>R$ 122,56</w:t>
            </w:r>
          </w:p>
        </w:tc>
      </w:tr>
      <w:tr w:rsidR="00901767" w:rsidRPr="008D794A" w14:paraId="0B9F5366" w14:textId="54755B32" w:rsidTr="00901767">
        <w:trPr>
          <w:trHeight w:val="49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F75A5F" w14:textId="77777777" w:rsidR="00901767" w:rsidRPr="008D794A" w:rsidRDefault="00901767" w:rsidP="008D794A">
            <w:pPr>
              <w:pStyle w:val="TableParagraph"/>
              <w:jc w:val="center"/>
              <w:rPr>
                <w:rFonts w:asciiTheme="minorHAnsi" w:hAnsiTheme="minorHAnsi" w:cs="Arial"/>
              </w:rPr>
            </w:pPr>
            <w:r w:rsidRPr="008D794A">
              <w:rPr>
                <w:rFonts w:asciiTheme="minorHAnsi" w:hAnsiTheme="minorHAnsi" w:cs="Arial"/>
              </w:rPr>
              <w:t>5</w:t>
            </w: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52CA99" w14:textId="77777777" w:rsidR="00901767" w:rsidRPr="008D794A" w:rsidRDefault="00901767" w:rsidP="008D794A">
            <w:pPr>
              <w:pStyle w:val="TableParagraph"/>
              <w:tabs>
                <w:tab w:val="left" w:pos="824"/>
                <w:tab w:val="left" w:pos="2001"/>
                <w:tab w:val="left" w:pos="3177"/>
                <w:tab w:val="left" w:pos="3604"/>
                <w:tab w:val="left" w:pos="4561"/>
                <w:tab w:val="left" w:pos="4878"/>
              </w:tabs>
              <w:spacing w:line="225" w:lineRule="exact"/>
              <w:jc w:val="center"/>
              <w:rPr>
                <w:rFonts w:asciiTheme="minorHAnsi" w:hAnsiTheme="minorHAnsi"/>
              </w:rPr>
            </w:pPr>
            <w:r w:rsidRPr="008D794A">
              <w:rPr>
                <w:rFonts w:asciiTheme="minorHAnsi" w:hAnsiTheme="minorHAnsi" w:cs="Arial"/>
                <w:b/>
                <w:bCs/>
              </w:rPr>
              <w:t>Rodo</w:t>
            </w:r>
            <w:r w:rsidRPr="008D794A">
              <w:rPr>
                <w:rFonts w:asciiTheme="minorHAnsi" w:hAnsiTheme="minorHAnsi" w:cs="Arial"/>
              </w:rPr>
              <w:tab/>
            </w:r>
            <w:r w:rsidRPr="008D794A">
              <w:rPr>
                <w:rFonts w:asciiTheme="minorHAnsi" w:hAnsiTheme="minorHAnsi" w:cs="Arial"/>
                <w:b/>
                <w:bCs/>
              </w:rPr>
              <w:t>para  pia</w:t>
            </w:r>
            <w:r w:rsidRPr="008D794A">
              <w:rPr>
                <w:rFonts w:asciiTheme="minorHAnsi" w:hAnsiTheme="minorHAnsi" w:cs="Arial"/>
              </w:rPr>
              <w:t>:</w:t>
            </w:r>
            <w:r w:rsidRPr="008D794A">
              <w:rPr>
                <w:rFonts w:asciiTheme="minorHAnsi" w:hAnsiTheme="minorHAnsi" w:cs="Arial"/>
              </w:rPr>
              <w:tab/>
              <w:t>Reforçado,</w:t>
            </w:r>
            <w:r w:rsidRPr="008D794A">
              <w:rPr>
                <w:rFonts w:asciiTheme="minorHAnsi" w:hAnsiTheme="minorHAnsi" w:cs="Arial"/>
              </w:rPr>
              <w:tab/>
              <w:t>de</w:t>
            </w:r>
            <w:r w:rsidRPr="008D794A">
              <w:rPr>
                <w:rFonts w:asciiTheme="minorHAnsi" w:hAnsiTheme="minorHAnsi" w:cs="Arial"/>
              </w:rPr>
              <w:tab/>
              <w:t>alumínio</w:t>
            </w:r>
            <w:r w:rsidRPr="008D794A">
              <w:rPr>
                <w:rFonts w:asciiTheme="minorHAnsi" w:hAnsiTheme="minorHAnsi" w:cs="Arial"/>
              </w:rPr>
              <w:tab/>
              <w:t>–</w:t>
            </w:r>
            <w:r w:rsidRPr="008D794A">
              <w:rPr>
                <w:rFonts w:asciiTheme="minorHAnsi" w:hAnsiTheme="minorHAnsi" w:cs="Arial"/>
              </w:rPr>
              <w:tab/>
              <w:t>com</w:t>
            </w:r>
          </w:p>
          <w:p w14:paraId="6533327C" w14:textId="77777777" w:rsidR="00901767" w:rsidRPr="008D794A" w:rsidRDefault="00901767" w:rsidP="008D794A">
            <w:pPr>
              <w:pStyle w:val="TableParagraph"/>
              <w:spacing w:before="5" w:line="211" w:lineRule="exact"/>
              <w:jc w:val="center"/>
              <w:rPr>
                <w:rFonts w:asciiTheme="minorHAnsi" w:hAnsiTheme="minorHAnsi" w:cs="Arial"/>
              </w:rPr>
            </w:pPr>
            <w:r w:rsidRPr="008D794A">
              <w:rPr>
                <w:rFonts w:asciiTheme="minorHAnsi" w:hAnsiTheme="minorHAnsi" w:cs="Arial"/>
              </w:rPr>
              <w:t>aproximadamente 15 cm. Apresentar amostra</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24B641" w14:textId="77777777" w:rsidR="00901767" w:rsidRPr="008D794A" w:rsidRDefault="00901767" w:rsidP="008D794A">
            <w:pPr>
              <w:pStyle w:val="TableParagraph"/>
              <w:spacing w:line="225" w:lineRule="exact"/>
              <w:ind w:left="9" w:right="7"/>
              <w:jc w:val="center"/>
              <w:rPr>
                <w:rFonts w:asciiTheme="minorHAnsi" w:hAnsiTheme="minorHAnsi" w:cs="Arial"/>
                <w:b/>
                <w:bCs/>
              </w:rPr>
            </w:pPr>
            <w:r w:rsidRPr="008D794A">
              <w:rPr>
                <w:rFonts w:asciiTheme="minorHAnsi" w:hAnsiTheme="minorHAnsi" w:cs="Arial"/>
                <w:b/>
                <w:bCs/>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70DB71" w14:textId="3D1F5BB8" w:rsidR="00901767" w:rsidRPr="008D794A" w:rsidRDefault="00901767" w:rsidP="008D794A">
            <w:pPr>
              <w:pStyle w:val="TableParagraph"/>
              <w:ind w:right="230"/>
              <w:jc w:val="center"/>
              <w:rPr>
                <w:rFonts w:asciiTheme="minorHAnsi" w:hAnsiTheme="minorHAnsi" w:cs="Arial"/>
              </w:rPr>
            </w:pPr>
            <w:r w:rsidRPr="008D794A">
              <w:rPr>
                <w:rFonts w:asciiTheme="minorHAnsi" w:hAnsiTheme="minorHAnsi" w:cs="Arial"/>
              </w:rPr>
              <w:t xml:space="preserve">  Unidade</w:t>
            </w:r>
          </w:p>
        </w:tc>
        <w:tc>
          <w:tcPr>
            <w:tcW w:w="1843" w:type="dxa"/>
            <w:tcBorders>
              <w:top w:val="single" w:sz="4" w:space="0" w:color="auto"/>
              <w:bottom w:val="single" w:sz="4" w:space="0" w:color="auto"/>
              <w:right w:val="single" w:sz="4" w:space="0" w:color="auto"/>
            </w:tcBorders>
            <w:shd w:val="clear" w:color="auto" w:fill="auto"/>
          </w:tcPr>
          <w:p w14:paraId="768453B6" w14:textId="75C47B21" w:rsidR="00901767" w:rsidRPr="008D794A" w:rsidRDefault="00901767" w:rsidP="00901767">
            <w:pPr>
              <w:jc w:val="center"/>
              <w:rPr>
                <w:rFonts w:asciiTheme="minorHAnsi" w:hAnsiTheme="minorHAnsi"/>
              </w:rPr>
            </w:pPr>
            <w:r>
              <w:rPr>
                <w:rFonts w:asciiTheme="minorHAnsi" w:hAnsiTheme="minorHAnsi"/>
              </w:rPr>
              <w:t>R$ 4,33</w:t>
            </w:r>
          </w:p>
        </w:tc>
      </w:tr>
      <w:tr w:rsidR="00901767" w:rsidRPr="008D794A" w14:paraId="49AF2485" w14:textId="53D3B4FF" w:rsidTr="00901767">
        <w:trPr>
          <w:trHeight w:val="69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4F1F42" w14:textId="77777777" w:rsidR="00901767" w:rsidRPr="008D794A" w:rsidRDefault="00901767" w:rsidP="008D794A">
            <w:pPr>
              <w:pStyle w:val="TableParagraph"/>
              <w:ind w:left="89" w:right="80"/>
              <w:jc w:val="center"/>
              <w:rPr>
                <w:rFonts w:asciiTheme="minorHAnsi" w:hAnsiTheme="minorHAnsi"/>
              </w:rPr>
            </w:pPr>
            <w:r w:rsidRPr="008D794A">
              <w:rPr>
                <w:rFonts w:asciiTheme="minorHAnsi" w:hAnsiTheme="minorHAnsi" w:cs="Arial"/>
                <w:spacing w:val="-5"/>
              </w:rPr>
              <w:t>6</w:t>
            </w: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6F1173" w14:textId="77777777" w:rsidR="00901767" w:rsidRPr="008D794A" w:rsidRDefault="00901767" w:rsidP="008D794A">
            <w:pPr>
              <w:pStyle w:val="TableParagraph"/>
              <w:spacing w:line="225" w:lineRule="exact"/>
              <w:jc w:val="center"/>
              <w:rPr>
                <w:rFonts w:asciiTheme="minorHAnsi" w:hAnsiTheme="minorHAnsi"/>
              </w:rPr>
            </w:pPr>
            <w:r w:rsidRPr="008D794A">
              <w:rPr>
                <w:rFonts w:asciiTheme="minorHAnsi" w:hAnsiTheme="minorHAnsi" w:cs="Arial"/>
                <w:b/>
              </w:rPr>
              <w:t>Saco</w:t>
            </w:r>
            <w:r w:rsidRPr="008D794A">
              <w:rPr>
                <w:rFonts w:asciiTheme="minorHAnsi" w:hAnsiTheme="minorHAnsi" w:cs="Arial"/>
                <w:b/>
                <w:spacing w:val="-2"/>
              </w:rPr>
              <w:t xml:space="preserve"> </w:t>
            </w:r>
            <w:r w:rsidRPr="008D794A">
              <w:rPr>
                <w:rFonts w:asciiTheme="minorHAnsi" w:hAnsiTheme="minorHAnsi" w:cs="Arial"/>
                <w:b/>
              </w:rPr>
              <w:t>para</w:t>
            </w:r>
            <w:r w:rsidRPr="008D794A">
              <w:rPr>
                <w:rFonts w:asciiTheme="minorHAnsi" w:hAnsiTheme="minorHAnsi" w:cs="Arial"/>
                <w:b/>
                <w:spacing w:val="-5"/>
              </w:rPr>
              <w:t xml:space="preserve"> </w:t>
            </w:r>
            <w:r w:rsidRPr="008D794A">
              <w:rPr>
                <w:rFonts w:asciiTheme="minorHAnsi" w:hAnsiTheme="minorHAnsi" w:cs="Arial"/>
                <w:b/>
              </w:rPr>
              <w:t>coleta</w:t>
            </w:r>
            <w:r w:rsidRPr="008D794A">
              <w:rPr>
                <w:rFonts w:asciiTheme="minorHAnsi" w:hAnsiTheme="minorHAnsi" w:cs="Arial"/>
                <w:b/>
                <w:spacing w:val="-9"/>
              </w:rPr>
              <w:t xml:space="preserve"> </w:t>
            </w:r>
            <w:r w:rsidRPr="008D794A">
              <w:rPr>
                <w:rFonts w:asciiTheme="minorHAnsi" w:hAnsiTheme="minorHAnsi" w:cs="Arial"/>
                <w:b/>
              </w:rPr>
              <w:t>de</w:t>
            </w:r>
            <w:r w:rsidRPr="008D794A">
              <w:rPr>
                <w:rFonts w:asciiTheme="minorHAnsi" w:hAnsiTheme="minorHAnsi" w:cs="Arial"/>
                <w:b/>
                <w:spacing w:val="-4"/>
              </w:rPr>
              <w:t xml:space="preserve"> </w:t>
            </w:r>
            <w:r w:rsidRPr="008D794A">
              <w:rPr>
                <w:rFonts w:asciiTheme="minorHAnsi" w:hAnsiTheme="minorHAnsi" w:cs="Arial"/>
                <w:b/>
              </w:rPr>
              <w:t>amostra</w:t>
            </w:r>
            <w:r w:rsidRPr="008D794A">
              <w:rPr>
                <w:rFonts w:asciiTheme="minorHAnsi" w:hAnsiTheme="minorHAnsi" w:cs="Arial"/>
                <w:b/>
                <w:spacing w:val="-5"/>
              </w:rPr>
              <w:t xml:space="preserve"> </w:t>
            </w:r>
            <w:r w:rsidRPr="008D794A">
              <w:rPr>
                <w:rFonts w:asciiTheme="minorHAnsi" w:hAnsiTheme="minorHAnsi" w:cs="Arial"/>
                <w:b/>
              </w:rPr>
              <w:t>de</w:t>
            </w:r>
            <w:r w:rsidRPr="008D794A">
              <w:rPr>
                <w:rFonts w:asciiTheme="minorHAnsi" w:hAnsiTheme="minorHAnsi" w:cs="Arial"/>
                <w:b/>
                <w:spacing w:val="-9"/>
              </w:rPr>
              <w:t xml:space="preserve"> </w:t>
            </w:r>
            <w:r w:rsidRPr="008D794A">
              <w:rPr>
                <w:rFonts w:asciiTheme="minorHAnsi" w:hAnsiTheme="minorHAnsi" w:cs="Arial"/>
                <w:b/>
              </w:rPr>
              <w:t>alimentos:</w:t>
            </w:r>
            <w:r w:rsidRPr="008D794A">
              <w:rPr>
                <w:rFonts w:asciiTheme="minorHAnsi" w:hAnsiTheme="minorHAnsi" w:cs="Arial"/>
                <w:b/>
                <w:spacing w:val="-5"/>
              </w:rPr>
              <w:t xml:space="preserve"> </w:t>
            </w:r>
            <w:r w:rsidRPr="008D794A">
              <w:rPr>
                <w:rFonts w:asciiTheme="minorHAnsi" w:hAnsiTheme="minorHAnsi" w:cs="Arial"/>
              </w:rPr>
              <w:t>estéril,</w:t>
            </w:r>
            <w:r w:rsidRPr="008D794A">
              <w:rPr>
                <w:rFonts w:asciiTheme="minorHAnsi" w:hAnsiTheme="minorHAnsi" w:cs="Arial"/>
                <w:spacing w:val="-1"/>
              </w:rPr>
              <w:t xml:space="preserve"> </w:t>
            </w:r>
            <w:r w:rsidRPr="008D794A">
              <w:rPr>
                <w:rFonts w:asciiTheme="minorHAnsi" w:hAnsiTheme="minorHAnsi" w:cs="Arial"/>
                <w:spacing w:val="-5"/>
              </w:rPr>
              <w:t>com</w:t>
            </w:r>
          </w:p>
          <w:p w14:paraId="67FD46F6" w14:textId="77777777" w:rsidR="00901767" w:rsidRPr="008D794A" w:rsidRDefault="00901767" w:rsidP="008D794A">
            <w:pPr>
              <w:pStyle w:val="TableParagraph"/>
              <w:spacing w:line="230" w:lineRule="atLeast"/>
              <w:jc w:val="center"/>
              <w:rPr>
                <w:rFonts w:asciiTheme="minorHAnsi" w:hAnsiTheme="minorHAnsi"/>
              </w:rPr>
            </w:pPr>
            <w:r w:rsidRPr="008D794A">
              <w:rPr>
                <w:rFonts w:asciiTheme="minorHAnsi" w:hAnsiTheme="minorHAnsi" w:cs="Arial"/>
              </w:rPr>
              <w:t>tarja</w:t>
            </w:r>
            <w:r w:rsidRPr="008D794A">
              <w:rPr>
                <w:rFonts w:asciiTheme="minorHAnsi" w:hAnsiTheme="minorHAnsi" w:cs="Arial"/>
                <w:spacing w:val="40"/>
              </w:rPr>
              <w:t xml:space="preserve"> </w:t>
            </w:r>
            <w:r w:rsidRPr="008D794A">
              <w:rPr>
                <w:rFonts w:asciiTheme="minorHAnsi" w:hAnsiTheme="minorHAnsi" w:cs="Arial"/>
              </w:rPr>
              <w:t>para</w:t>
            </w:r>
            <w:r w:rsidRPr="008D794A">
              <w:rPr>
                <w:rFonts w:asciiTheme="minorHAnsi" w:hAnsiTheme="minorHAnsi" w:cs="Arial"/>
                <w:spacing w:val="40"/>
              </w:rPr>
              <w:t xml:space="preserve"> </w:t>
            </w:r>
            <w:r w:rsidRPr="008D794A">
              <w:rPr>
                <w:rFonts w:asciiTheme="minorHAnsi" w:hAnsiTheme="minorHAnsi" w:cs="Arial"/>
              </w:rPr>
              <w:t>anotação,</w:t>
            </w:r>
            <w:r w:rsidRPr="008D794A">
              <w:rPr>
                <w:rFonts w:asciiTheme="minorHAnsi" w:hAnsiTheme="minorHAnsi" w:cs="Arial"/>
                <w:spacing w:val="40"/>
              </w:rPr>
              <w:t xml:space="preserve"> </w:t>
            </w:r>
            <w:r w:rsidRPr="008D794A">
              <w:rPr>
                <w:rFonts w:asciiTheme="minorHAnsi" w:hAnsiTheme="minorHAnsi" w:cs="Arial"/>
              </w:rPr>
              <w:t>medindo</w:t>
            </w:r>
            <w:r w:rsidRPr="008D794A">
              <w:rPr>
                <w:rFonts w:asciiTheme="minorHAnsi" w:hAnsiTheme="minorHAnsi" w:cs="Arial"/>
                <w:spacing w:val="40"/>
              </w:rPr>
              <w:t xml:space="preserve"> </w:t>
            </w:r>
            <w:r w:rsidRPr="008D794A">
              <w:rPr>
                <w:rFonts w:asciiTheme="minorHAnsi" w:hAnsiTheme="minorHAnsi" w:cs="Arial"/>
              </w:rPr>
              <w:t>12x30cm.</w:t>
            </w:r>
            <w:r w:rsidRPr="008D794A">
              <w:rPr>
                <w:rFonts w:asciiTheme="minorHAnsi" w:hAnsiTheme="minorHAnsi" w:cs="Arial"/>
                <w:spacing w:val="40"/>
              </w:rPr>
              <w:t xml:space="preserve"> </w:t>
            </w:r>
            <w:r w:rsidRPr="008D794A">
              <w:rPr>
                <w:rFonts w:asciiTheme="minorHAnsi" w:hAnsiTheme="minorHAnsi" w:cs="Arial"/>
              </w:rPr>
              <w:t>Resistente</w:t>
            </w:r>
            <w:r w:rsidRPr="008D794A">
              <w:rPr>
                <w:rFonts w:asciiTheme="minorHAnsi" w:hAnsiTheme="minorHAnsi" w:cs="Arial"/>
                <w:spacing w:val="40"/>
              </w:rPr>
              <w:t xml:space="preserve"> </w:t>
            </w:r>
            <w:r w:rsidRPr="008D794A">
              <w:rPr>
                <w:rFonts w:asciiTheme="minorHAnsi" w:hAnsiTheme="minorHAnsi" w:cs="Arial"/>
              </w:rPr>
              <w:t>a altas temperaturas. Apresentar amostra. Embalagem: pacote com 100 unidades</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983191" w14:textId="77777777" w:rsidR="00901767" w:rsidRPr="008D794A" w:rsidRDefault="00901767" w:rsidP="008D794A">
            <w:pPr>
              <w:pStyle w:val="TableParagraph"/>
              <w:spacing w:line="225" w:lineRule="exact"/>
              <w:ind w:left="9" w:right="6"/>
              <w:jc w:val="center"/>
              <w:rPr>
                <w:rFonts w:asciiTheme="minorHAnsi" w:hAnsiTheme="minorHAnsi"/>
              </w:rPr>
            </w:pPr>
            <w:r w:rsidRPr="008D794A">
              <w:rPr>
                <w:rFonts w:asciiTheme="minorHAnsi" w:hAnsiTheme="minorHAnsi" w:cs="Arial"/>
                <w:b/>
                <w:spacing w:val="-2"/>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B27E96" w14:textId="77777777" w:rsidR="00901767" w:rsidRPr="008D794A" w:rsidRDefault="00901767" w:rsidP="008D794A">
            <w:pPr>
              <w:pStyle w:val="TableParagraph"/>
              <w:ind w:left="22" w:right="4"/>
              <w:jc w:val="center"/>
              <w:rPr>
                <w:rFonts w:asciiTheme="minorHAnsi" w:hAnsiTheme="minorHAnsi"/>
              </w:rPr>
            </w:pPr>
            <w:r w:rsidRPr="008D794A">
              <w:rPr>
                <w:rFonts w:asciiTheme="minorHAnsi" w:hAnsiTheme="minorHAnsi" w:cs="Arial"/>
                <w:spacing w:val="-2"/>
              </w:rPr>
              <w:t>Pacote</w:t>
            </w:r>
          </w:p>
        </w:tc>
        <w:tc>
          <w:tcPr>
            <w:tcW w:w="1843" w:type="dxa"/>
            <w:tcBorders>
              <w:top w:val="single" w:sz="4" w:space="0" w:color="000000"/>
              <w:left w:val="single" w:sz="4" w:space="0" w:color="000000"/>
              <w:bottom w:val="single" w:sz="4" w:space="0" w:color="000000"/>
              <w:right w:val="single" w:sz="4" w:space="0" w:color="000000"/>
            </w:tcBorders>
          </w:tcPr>
          <w:p w14:paraId="7BD36ABB" w14:textId="2121CE22" w:rsidR="00901767" w:rsidRPr="008D794A" w:rsidRDefault="00901767" w:rsidP="008D794A">
            <w:pPr>
              <w:pStyle w:val="TableParagraph"/>
              <w:ind w:left="22" w:right="4"/>
              <w:jc w:val="center"/>
              <w:rPr>
                <w:rFonts w:asciiTheme="minorHAnsi" w:hAnsiTheme="minorHAnsi" w:cs="Arial"/>
                <w:spacing w:val="-2"/>
              </w:rPr>
            </w:pPr>
            <w:r>
              <w:rPr>
                <w:rFonts w:asciiTheme="minorHAnsi" w:hAnsiTheme="minorHAnsi" w:cs="Arial"/>
                <w:spacing w:val="-2"/>
              </w:rPr>
              <w:t>R$ 15,77</w:t>
            </w:r>
          </w:p>
        </w:tc>
      </w:tr>
      <w:tr w:rsidR="00901767" w:rsidRPr="008D794A" w14:paraId="1CE74CF9" w14:textId="78B28ECD" w:rsidTr="00901767">
        <w:trPr>
          <w:trHeight w:val="690"/>
          <w:jc w:val="center"/>
        </w:trPr>
        <w:tc>
          <w:tcPr>
            <w:tcW w:w="70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F18EEF6" w14:textId="77777777" w:rsidR="00901767" w:rsidRPr="008D794A" w:rsidRDefault="00901767" w:rsidP="008D794A">
            <w:pPr>
              <w:spacing w:line="229" w:lineRule="exact"/>
              <w:ind w:left="89" w:right="80"/>
              <w:jc w:val="center"/>
              <w:rPr>
                <w:rFonts w:asciiTheme="minorHAnsi" w:eastAsia="Segoe UI" w:hAnsiTheme="minorHAnsi"/>
                <w:color w:val="000000"/>
              </w:rPr>
            </w:pPr>
            <w:r w:rsidRPr="008D794A">
              <w:rPr>
                <w:rFonts w:asciiTheme="minorHAnsi" w:eastAsia="Segoe UI" w:hAnsiTheme="minorHAnsi"/>
                <w:color w:val="000000"/>
              </w:rPr>
              <w:t>7</w:t>
            </w:r>
          </w:p>
        </w:tc>
        <w:tc>
          <w:tcPr>
            <w:tcW w:w="48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A943BBE" w14:textId="77777777" w:rsidR="00901767" w:rsidRPr="008D794A" w:rsidRDefault="00901767" w:rsidP="008D794A">
            <w:pPr>
              <w:jc w:val="center"/>
              <w:rPr>
                <w:rFonts w:asciiTheme="minorHAnsi" w:hAnsiTheme="minorHAnsi"/>
              </w:rPr>
            </w:pPr>
            <w:r w:rsidRPr="008D794A">
              <w:rPr>
                <w:rFonts w:asciiTheme="minorHAnsi" w:eastAsia="Arial" w:hAnsiTheme="minorHAnsi"/>
                <w:b/>
                <w:bCs/>
                <w:color w:val="000000"/>
              </w:rPr>
              <w:t>Luva látex amarela</w:t>
            </w:r>
            <w:r w:rsidRPr="008D794A">
              <w:rPr>
                <w:rFonts w:asciiTheme="minorHAnsi" w:eastAsia="Arial" w:hAnsiTheme="minorHAnsi"/>
                <w:color w:val="000000"/>
              </w:rPr>
              <w:t>: forrada com flocos de algodão e com pó resistente, textura antiderrapante. Tamanhos P, M ou G, conforme solicitação.</w:t>
            </w:r>
            <w:r w:rsidRPr="008D794A">
              <w:rPr>
                <w:rFonts w:asciiTheme="minorHAnsi" w:eastAsia="Arial" w:hAnsiTheme="minorHAnsi"/>
                <w:b/>
                <w:bCs/>
                <w:color w:val="000000"/>
              </w:rPr>
              <w:t xml:space="preserve"> </w:t>
            </w:r>
            <w:r w:rsidRPr="008D794A">
              <w:rPr>
                <w:rFonts w:asciiTheme="minorHAnsi" w:eastAsia="Segoe UI" w:hAnsiTheme="minorHAnsi"/>
                <w:color w:val="000000"/>
              </w:rPr>
              <w:t>Embalagem: o par.</w:t>
            </w:r>
          </w:p>
        </w:tc>
        <w:tc>
          <w:tcPr>
            <w:tcW w:w="155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3C4C2D7" w14:textId="77777777" w:rsidR="00901767" w:rsidRPr="0087437F" w:rsidRDefault="00901767" w:rsidP="008D794A">
            <w:pPr>
              <w:jc w:val="center"/>
              <w:rPr>
                <w:rFonts w:asciiTheme="minorHAnsi" w:eastAsia="Times New Roman" w:hAnsiTheme="minorHAnsi"/>
                <w:b/>
                <w:bCs/>
                <w:color w:val="000000"/>
              </w:rPr>
            </w:pPr>
            <w:r w:rsidRPr="0087437F">
              <w:rPr>
                <w:rFonts w:asciiTheme="minorHAnsi" w:eastAsia="Times New Roman" w:hAnsiTheme="minorHAnsi"/>
                <w:b/>
                <w:bCs/>
                <w:color w:val="000000"/>
              </w:rPr>
              <w:t>200</w:t>
            </w:r>
          </w:p>
        </w:tc>
        <w:tc>
          <w:tcPr>
            <w:tcW w:w="113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E736B47" w14:textId="77777777" w:rsidR="00901767" w:rsidRPr="008D794A" w:rsidRDefault="00901767" w:rsidP="008D794A">
            <w:pPr>
              <w:spacing w:line="229" w:lineRule="exact"/>
              <w:ind w:left="22" w:right="6"/>
              <w:jc w:val="center"/>
              <w:rPr>
                <w:rFonts w:asciiTheme="minorHAnsi" w:hAnsiTheme="minorHAnsi"/>
              </w:rPr>
            </w:pPr>
            <w:r w:rsidRPr="008D794A">
              <w:rPr>
                <w:rFonts w:asciiTheme="minorHAnsi" w:eastAsia="Segoe UI" w:hAnsiTheme="minorHAnsi"/>
                <w:color w:val="000000"/>
              </w:rPr>
              <w:t>Par</w:t>
            </w:r>
          </w:p>
        </w:tc>
        <w:tc>
          <w:tcPr>
            <w:tcW w:w="1843" w:type="dxa"/>
            <w:tcBorders>
              <w:top w:val="single" w:sz="6" w:space="0" w:color="000000"/>
              <w:left w:val="single" w:sz="6" w:space="0" w:color="000000"/>
              <w:bottom w:val="single" w:sz="6" w:space="0" w:color="000000"/>
              <w:right w:val="single" w:sz="6" w:space="0" w:color="000000"/>
            </w:tcBorders>
          </w:tcPr>
          <w:p w14:paraId="751D4CE0" w14:textId="49726F1D" w:rsidR="00901767" w:rsidRPr="008D794A" w:rsidRDefault="00901767" w:rsidP="008D794A">
            <w:pPr>
              <w:spacing w:line="229" w:lineRule="exact"/>
              <w:ind w:left="22" w:right="6"/>
              <w:jc w:val="center"/>
              <w:rPr>
                <w:rFonts w:asciiTheme="minorHAnsi" w:eastAsia="Segoe UI" w:hAnsiTheme="minorHAnsi"/>
                <w:color w:val="000000"/>
              </w:rPr>
            </w:pPr>
            <w:r>
              <w:rPr>
                <w:rFonts w:asciiTheme="minorHAnsi" w:eastAsia="Segoe UI" w:hAnsiTheme="minorHAnsi"/>
                <w:color w:val="000000"/>
              </w:rPr>
              <w:t>R$ 8,31</w:t>
            </w:r>
          </w:p>
        </w:tc>
      </w:tr>
      <w:tr w:rsidR="00901767" w:rsidRPr="008D794A" w14:paraId="04330F8A" w14:textId="001B17B4" w:rsidTr="00901767">
        <w:trPr>
          <w:trHeight w:val="1140"/>
          <w:jc w:val="center"/>
        </w:trPr>
        <w:tc>
          <w:tcPr>
            <w:tcW w:w="70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080BF8D" w14:textId="77777777" w:rsidR="00901767" w:rsidRPr="008D794A" w:rsidRDefault="00901767" w:rsidP="008D794A">
            <w:pPr>
              <w:spacing w:line="229" w:lineRule="exact"/>
              <w:ind w:right="80"/>
              <w:jc w:val="center"/>
              <w:rPr>
                <w:rFonts w:asciiTheme="minorHAnsi" w:eastAsia="Segoe UI" w:hAnsiTheme="minorHAnsi"/>
                <w:color w:val="000000"/>
              </w:rPr>
            </w:pPr>
            <w:r w:rsidRPr="008D794A">
              <w:rPr>
                <w:rFonts w:asciiTheme="minorHAnsi" w:eastAsia="Segoe UI" w:hAnsiTheme="minorHAnsi"/>
                <w:color w:val="000000"/>
              </w:rPr>
              <w:t>8</w:t>
            </w:r>
          </w:p>
        </w:tc>
        <w:tc>
          <w:tcPr>
            <w:tcW w:w="48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6416EEC" w14:textId="77777777" w:rsidR="00901767" w:rsidRPr="008D794A" w:rsidRDefault="00901767" w:rsidP="008D794A">
            <w:pPr>
              <w:ind w:right="94"/>
              <w:jc w:val="center"/>
              <w:rPr>
                <w:rFonts w:asciiTheme="minorHAnsi" w:hAnsiTheme="minorHAnsi"/>
              </w:rPr>
            </w:pPr>
            <w:r w:rsidRPr="008D794A">
              <w:rPr>
                <w:rFonts w:asciiTheme="minorHAnsi" w:eastAsia="Arial" w:hAnsiTheme="minorHAnsi"/>
                <w:b/>
                <w:bCs/>
                <w:color w:val="000000"/>
              </w:rPr>
              <w:t xml:space="preserve">Touca descartável branca: </w:t>
            </w:r>
            <w:r w:rsidRPr="008D794A">
              <w:rPr>
                <w:rFonts w:asciiTheme="minorHAnsi" w:eastAsia="Segoe UI" w:hAnsiTheme="minorHAnsi"/>
                <w:color w:val="000000"/>
              </w:rPr>
              <w:t>em 100% polipropileno, sanfonada, com elástico duplo em sua extremidade para fixação na cabeça, impermeável, branca, resistente, hipoalergênica. Embalagem: pacote com 100 unidades Apresentar amostra</w:t>
            </w:r>
          </w:p>
        </w:tc>
        <w:tc>
          <w:tcPr>
            <w:tcW w:w="155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7492062" w14:textId="77777777" w:rsidR="00901767" w:rsidRPr="0087437F" w:rsidRDefault="00901767" w:rsidP="008D794A">
            <w:pPr>
              <w:jc w:val="center"/>
              <w:rPr>
                <w:rFonts w:asciiTheme="minorHAnsi" w:eastAsia="Times New Roman" w:hAnsiTheme="minorHAnsi"/>
                <w:b/>
                <w:bCs/>
                <w:color w:val="000000"/>
              </w:rPr>
            </w:pPr>
            <w:r w:rsidRPr="0087437F">
              <w:rPr>
                <w:rFonts w:asciiTheme="minorHAnsi" w:eastAsia="Times New Roman" w:hAnsiTheme="minorHAnsi"/>
                <w:b/>
                <w:bCs/>
                <w:color w:val="000000"/>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B6C48D5" w14:textId="77777777" w:rsidR="00901767" w:rsidRPr="008D794A" w:rsidRDefault="00901767" w:rsidP="008D794A">
            <w:pPr>
              <w:spacing w:line="229" w:lineRule="exact"/>
              <w:ind w:left="22" w:right="4"/>
              <w:jc w:val="center"/>
              <w:rPr>
                <w:rFonts w:asciiTheme="minorHAnsi" w:hAnsiTheme="minorHAnsi"/>
              </w:rPr>
            </w:pPr>
            <w:r w:rsidRPr="008D794A">
              <w:rPr>
                <w:rFonts w:asciiTheme="minorHAnsi" w:eastAsia="Segoe UI" w:hAnsiTheme="minorHAnsi"/>
                <w:color w:val="000000"/>
              </w:rPr>
              <w:t>Pacote</w:t>
            </w:r>
          </w:p>
        </w:tc>
        <w:tc>
          <w:tcPr>
            <w:tcW w:w="1843" w:type="dxa"/>
            <w:tcBorders>
              <w:top w:val="single" w:sz="6" w:space="0" w:color="000000"/>
              <w:left w:val="single" w:sz="6" w:space="0" w:color="000000"/>
              <w:bottom w:val="single" w:sz="6" w:space="0" w:color="000000"/>
              <w:right w:val="single" w:sz="6" w:space="0" w:color="000000"/>
            </w:tcBorders>
          </w:tcPr>
          <w:p w14:paraId="2A68FE47" w14:textId="6F33F15C" w:rsidR="00901767" w:rsidRPr="008D794A" w:rsidRDefault="00901767" w:rsidP="008D794A">
            <w:pPr>
              <w:spacing w:line="229" w:lineRule="exact"/>
              <w:ind w:left="22" w:right="4"/>
              <w:jc w:val="center"/>
              <w:rPr>
                <w:rFonts w:asciiTheme="minorHAnsi" w:eastAsia="Segoe UI" w:hAnsiTheme="minorHAnsi"/>
                <w:color w:val="000000"/>
              </w:rPr>
            </w:pPr>
            <w:r>
              <w:rPr>
                <w:rFonts w:asciiTheme="minorHAnsi" w:eastAsia="Segoe UI" w:hAnsiTheme="minorHAnsi"/>
                <w:color w:val="000000"/>
              </w:rPr>
              <w:t>R$ 19,09</w:t>
            </w:r>
          </w:p>
        </w:tc>
      </w:tr>
    </w:tbl>
    <w:p w14:paraId="61F5B1B4" w14:textId="2E4EDF97" w:rsidR="00901767" w:rsidRDefault="00901767" w:rsidP="008D794A">
      <w:pPr>
        <w:jc w:val="both"/>
        <w:rPr>
          <w:rFonts w:asciiTheme="minorHAnsi" w:hAnsiTheme="minorHAnsi"/>
        </w:rPr>
      </w:pPr>
    </w:p>
    <w:p w14:paraId="22E47BF9" w14:textId="77777777" w:rsidR="00901767" w:rsidRPr="008D794A" w:rsidRDefault="00901767" w:rsidP="008D794A">
      <w:pPr>
        <w:jc w:val="both"/>
        <w:rPr>
          <w:rFonts w:asciiTheme="minorHAnsi" w:hAnsiTheme="minorHAnsi"/>
        </w:rPr>
      </w:pPr>
    </w:p>
    <w:p w14:paraId="19B777A4" w14:textId="4669E398" w:rsidR="008D794A" w:rsidRDefault="008D794A" w:rsidP="008D794A">
      <w:pPr>
        <w:jc w:val="both"/>
        <w:rPr>
          <w:rFonts w:asciiTheme="minorHAnsi" w:hAnsiTheme="minorHAnsi"/>
          <w:b/>
          <w:bCs/>
          <w:u w:val="single"/>
        </w:rPr>
      </w:pPr>
      <w:r w:rsidRPr="008D794A">
        <w:rPr>
          <w:rFonts w:asciiTheme="minorHAnsi" w:hAnsiTheme="minorHAnsi"/>
          <w:b/>
          <w:bCs/>
          <w:u w:val="single"/>
        </w:rPr>
        <w:t>1.5.2 MARCAS PRÉ APROVADAS</w:t>
      </w:r>
    </w:p>
    <w:p w14:paraId="674D08EC" w14:textId="77777777" w:rsidR="00901767" w:rsidRPr="008D794A" w:rsidRDefault="00901767" w:rsidP="008D794A">
      <w:pPr>
        <w:jc w:val="both"/>
        <w:rPr>
          <w:rFonts w:asciiTheme="minorHAnsi" w:hAnsiTheme="minorHAnsi"/>
          <w:b/>
          <w:bCs/>
          <w:u w:val="single"/>
        </w:rPr>
      </w:pPr>
    </w:p>
    <w:tbl>
      <w:tblPr>
        <w:tblW w:w="9580" w:type="dxa"/>
        <w:jc w:val="center"/>
        <w:tblCellMar>
          <w:left w:w="70" w:type="dxa"/>
          <w:right w:w="70" w:type="dxa"/>
        </w:tblCellMar>
        <w:tblLook w:val="04A0" w:firstRow="1" w:lastRow="0" w:firstColumn="1" w:lastColumn="0" w:noHBand="0" w:noVBand="1"/>
      </w:tblPr>
      <w:tblGrid>
        <w:gridCol w:w="629"/>
        <w:gridCol w:w="1024"/>
        <w:gridCol w:w="1429"/>
        <w:gridCol w:w="1858"/>
        <w:gridCol w:w="1543"/>
        <w:gridCol w:w="1580"/>
        <w:gridCol w:w="1517"/>
      </w:tblGrid>
      <w:tr w:rsidR="008D794A" w:rsidRPr="008D794A" w14:paraId="1A3A6ADD" w14:textId="77777777" w:rsidTr="00195C78">
        <w:trPr>
          <w:trHeight w:val="600"/>
          <w:jc w:val="center"/>
        </w:trPr>
        <w:tc>
          <w:tcPr>
            <w:tcW w:w="66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2E758474" w14:textId="77777777" w:rsidR="008D794A" w:rsidRPr="008D794A" w:rsidRDefault="008D794A" w:rsidP="00195C78">
            <w:pPr>
              <w:jc w:val="center"/>
              <w:rPr>
                <w:rFonts w:asciiTheme="minorHAnsi" w:eastAsia="Times New Roman" w:hAnsiTheme="minorHAnsi"/>
                <w:b/>
                <w:bCs/>
                <w:color w:val="000000"/>
                <w:lang w:eastAsia="pt-BR"/>
              </w:rPr>
            </w:pPr>
            <w:r w:rsidRPr="008D794A">
              <w:rPr>
                <w:rFonts w:asciiTheme="minorHAnsi" w:eastAsia="Times New Roman" w:hAnsiTheme="minorHAnsi"/>
                <w:b/>
                <w:bCs/>
                <w:color w:val="000000"/>
                <w:lang w:eastAsia="pt-BR"/>
              </w:rPr>
              <w:t>ITEM</w:t>
            </w:r>
          </w:p>
        </w:tc>
        <w:tc>
          <w:tcPr>
            <w:tcW w:w="1052" w:type="dxa"/>
            <w:tcBorders>
              <w:top w:val="single" w:sz="8" w:space="0" w:color="auto"/>
              <w:left w:val="nil"/>
              <w:bottom w:val="single" w:sz="8" w:space="0" w:color="auto"/>
              <w:right w:val="single" w:sz="4" w:space="0" w:color="auto"/>
            </w:tcBorders>
            <w:shd w:val="clear" w:color="000000" w:fill="D9D9D9"/>
            <w:vAlign w:val="center"/>
            <w:hideMark/>
          </w:tcPr>
          <w:p w14:paraId="6D67209E" w14:textId="77777777" w:rsidR="008D794A" w:rsidRPr="008D794A" w:rsidRDefault="008D794A" w:rsidP="00195C78">
            <w:pPr>
              <w:jc w:val="center"/>
              <w:rPr>
                <w:rFonts w:asciiTheme="minorHAnsi" w:eastAsia="Times New Roman" w:hAnsiTheme="minorHAnsi"/>
                <w:b/>
                <w:bCs/>
                <w:color w:val="000000"/>
                <w:lang w:eastAsia="pt-BR"/>
              </w:rPr>
            </w:pPr>
            <w:r w:rsidRPr="008D794A">
              <w:rPr>
                <w:rFonts w:asciiTheme="minorHAnsi" w:eastAsia="Times New Roman" w:hAnsiTheme="minorHAnsi"/>
                <w:b/>
                <w:bCs/>
                <w:color w:val="000000"/>
                <w:lang w:eastAsia="pt-BR"/>
              </w:rPr>
              <w:t>UNIDADE</w:t>
            </w:r>
          </w:p>
        </w:tc>
        <w:tc>
          <w:tcPr>
            <w:tcW w:w="1474" w:type="dxa"/>
            <w:tcBorders>
              <w:top w:val="single" w:sz="8" w:space="0" w:color="auto"/>
              <w:left w:val="nil"/>
              <w:bottom w:val="single" w:sz="8" w:space="0" w:color="auto"/>
              <w:right w:val="single" w:sz="4" w:space="0" w:color="auto"/>
            </w:tcBorders>
            <w:shd w:val="clear" w:color="000000" w:fill="D9D9D9"/>
            <w:vAlign w:val="center"/>
            <w:hideMark/>
          </w:tcPr>
          <w:p w14:paraId="285B3C5E" w14:textId="77777777" w:rsidR="008D794A" w:rsidRPr="008D794A" w:rsidRDefault="008D794A" w:rsidP="00195C78">
            <w:pPr>
              <w:jc w:val="center"/>
              <w:rPr>
                <w:rFonts w:asciiTheme="minorHAnsi" w:eastAsia="Times New Roman" w:hAnsiTheme="minorHAnsi"/>
                <w:b/>
                <w:bCs/>
                <w:color w:val="000000"/>
                <w:lang w:eastAsia="pt-BR"/>
              </w:rPr>
            </w:pPr>
            <w:r w:rsidRPr="008D794A">
              <w:rPr>
                <w:rFonts w:asciiTheme="minorHAnsi" w:eastAsia="Times New Roman" w:hAnsiTheme="minorHAnsi"/>
                <w:b/>
                <w:bCs/>
                <w:color w:val="000000"/>
                <w:lang w:eastAsia="pt-BR"/>
              </w:rPr>
              <w:t>QUANTIDADE</w:t>
            </w:r>
          </w:p>
        </w:tc>
        <w:tc>
          <w:tcPr>
            <w:tcW w:w="2074" w:type="dxa"/>
            <w:tcBorders>
              <w:top w:val="single" w:sz="8" w:space="0" w:color="auto"/>
              <w:left w:val="nil"/>
              <w:bottom w:val="single" w:sz="8" w:space="0" w:color="auto"/>
              <w:right w:val="single" w:sz="4" w:space="0" w:color="auto"/>
            </w:tcBorders>
            <w:shd w:val="clear" w:color="000000" w:fill="D9D9D9"/>
            <w:vAlign w:val="center"/>
            <w:hideMark/>
          </w:tcPr>
          <w:p w14:paraId="4F27BC70" w14:textId="77777777" w:rsidR="008D794A" w:rsidRPr="008D794A" w:rsidRDefault="008D794A" w:rsidP="00195C78">
            <w:pPr>
              <w:jc w:val="center"/>
              <w:rPr>
                <w:rFonts w:asciiTheme="minorHAnsi" w:eastAsia="Times New Roman" w:hAnsiTheme="minorHAnsi"/>
                <w:b/>
                <w:bCs/>
                <w:color w:val="000000"/>
                <w:lang w:eastAsia="pt-BR"/>
              </w:rPr>
            </w:pPr>
            <w:r w:rsidRPr="008D794A">
              <w:rPr>
                <w:rFonts w:asciiTheme="minorHAnsi" w:eastAsia="Times New Roman" w:hAnsiTheme="minorHAnsi"/>
                <w:b/>
                <w:bCs/>
                <w:color w:val="000000"/>
                <w:lang w:eastAsia="pt-BR"/>
              </w:rPr>
              <w:t>PRODUTO</w:t>
            </w:r>
          </w:p>
        </w:tc>
        <w:tc>
          <w:tcPr>
            <w:tcW w:w="4320" w:type="dxa"/>
            <w:gridSpan w:val="3"/>
            <w:tcBorders>
              <w:top w:val="single" w:sz="8" w:space="0" w:color="auto"/>
              <w:left w:val="nil"/>
              <w:bottom w:val="single" w:sz="8" w:space="0" w:color="auto"/>
              <w:right w:val="single" w:sz="8" w:space="0" w:color="000000"/>
            </w:tcBorders>
            <w:shd w:val="clear" w:color="000000" w:fill="D9D9D9"/>
            <w:noWrap/>
            <w:vAlign w:val="center"/>
            <w:hideMark/>
          </w:tcPr>
          <w:p w14:paraId="4274E9CE" w14:textId="77777777" w:rsidR="008D794A" w:rsidRPr="008D794A" w:rsidRDefault="008D794A" w:rsidP="00195C78">
            <w:pPr>
              <w:jc w:val="center"/>
              <w:rPr>
                <w:rFonts w:asciiTheme="minorHAnsi" w:eastAsia="Times New Roman" w:hAnsiTheme="minorHAnsi"/>
                <w:b/>
                <w:bCs/>
                <w:color w:val="000000"/>
                <w:lang w:eastAsia="pt-BR"/>
              </w:rPr>
            </w:pPr>
            <w:r w:rsidRPr="008D794A">
              <w:rPr>
                <w:rFonts w:asciiTheme="minorHAnsi" w:eastAsia="Times New Roman" w:hAnsiTheme="minorHAnsi"/>
                <w:b/>
                <w:bCs/>
                <w:color w:val="000000"/>
                <w:lang w:eastAsia="pt-BR"/>
              </w:rPr>
              <w:t>MARCAS PRÉ APROVADAS</w:t>
            </w:r>
          </w:p>
        </w:tc>
      </w:tr>
      <w:tr w:rsidR="008D794A" w:rsidRPr="008D794A" w14:paraId="6FCCA2A4" w14:textId="77777777" w:rsidTr="00195C78">
        <w:trPr>
          <w:trHeight w:val="585"/>
          <w:jc w:val="center"/>
        </w:trPr>
        <w:tc>
          <w:tcPr>
            <w:tcW w:w="660" w:type="dxa"/>
            <w:tcBorders>
              <w:top w:val="nil"/>
              <w:left w:val="single" w:sz="8" w:space="0" w:color="auto"/>
              <w:bottom w:val="single" w:sz="4" w:space="0" w:color="auto"/>
              <w:right w:val="single" w:sz="4" w:space="0" w:color="auto"/>
            </w:tcBorders>
            <w:vAlign w:val="center"/>
            <w:hideMark/>
          </w:tcPr>
          <w:p w14:paraId="4E2270C2"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1</w:t>
            </w:r>
          </w:p>
        </w:tc>
        <w:tc>
          <w:tcPr>
            <w:tcW w:w="1052" w:type="dxa"/>
            <w:tcBorders>
              <w:top w:val="nil"/>
              <w:left w:val="nil"/>
              <w:bottom w:val="single" w:sz="4" w:space="0" w:color="auto"/>
              <w:right w:val="single" w:sz="4" w:space="0" w:color="auto"/>
            </w:tcBorders>
            <w:vAlign w:val="center"/>
            <w:hideMark/>
          </w:tcPr>
          <w:p w14:paraId="1A4C9F77"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Unidade</w:t>
            </w:r>
          </w:p>
        </w:tc>
        <w:tc>
          <w:tcPr>
            <w:tcW w:w="1474" w:type="dxa"/>
            <w:tcBorders>
              <w:top w:val="nil"/>
              <w:left w:val="nil"/>
              <w:bottom w:val="single" w:sz="4" w:space="0" w:color="auto"/>
              <w:right w:val="single" w:sz="4" w:space="0" w:color="auto"/>
            </w:tcBorders>
            <w:vAlign w:val="center"/>
            <w:hideMark/>
          </w:tcPr>
          <w:p w14:paraId="088E5BAB"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1.300</w:t>
            </w:r>
          </w:p>
        </w:tc>
        <w:tc>
          <w:tcPr>
            <w:tcW w:w="2074" w:type="dxa"/>
            <w:tcBorders>
              <w:top w:val="nil"/>
              <w:left w:val="nil"/>
              <w:bottom w:val="single" w:sz="4" w:space="0" w:color="auto"/>
              <w:right w:val="single" w:sz="4" w:space="0" w:color="auto"/>
            </w:tcBorders>
            <w:vAlign w:val="center"/>
            <w:hideMark/>
          </w:tcPr>
          <w:p w14:paraId="585F74E1" w14:textId="77777777" w:rsidR="008D794A" w:rsidRPr="008D794A" w:rsidRDefault="008D794A" w:rsidP="00195C78">
            <w:pPr>
              <w:jc w:val="center"/>
              <w:rPr>
                <w:rFonts w:asciiTheme="minorHAnsi" w:eastAsia="Times New Roman" w:hAnsiTheme="minorHAnsi"/>
                <w:b/>
                <w:bCs/>
                <w:color w:val="000000"/>
                <w:u w:val="single"/>
                <w:lang w:eastAsia="pt-BR"/>
              </w:rPr>
            </w:pPr>
            <w:r w:rsidRPr="008D794A">
              <w:rPr>
                <w:rFonts w:asciiTheme="minorHAnsi" w:eastAsia="Times New Roman" w:hAnsiTheme="minorHAnsi"/>
                <w:b/>
                <w:bCs/>
                <w:color w:val="000000"/>
                <w:u w:val="single"/>
                <w:lang w:eastAsia="pt-BR"/>
              </w:rPr>
              <w:t>Bucha louça – dupla face</w:t>
            </w:r>
          </w:p>
        </w:tc>
        <w:tc>
          <w:tcPr>
            <w:tcW w:w="1543" w:type="dxa"/>
            <w:tcBorders>
              <w:top w:val="nil"/>
              <w:left w:val="single" w:sz="4" w:space="0" w:color="auto"/>
              <w:bottom w:val="single" w:sz="4" w:space="0" w:color="auto"/>
              <w:right w:val="single" w:sz="4" w:space="0" w:color="auto"/>
            </w:tcBorders>
            <w:noWrap/>
            <w:vAlign w:val="center"/>
            <w:hideMark/>
          </w:tcPr>
          <w:p w14:paraId="2E399940" w14:textId="77777777" w:rsidR="008D794A"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SCOTCH BRITE</w:t>
            </w:r>
          </w:p>
          <w:p w14:paraId="6113B9B2" w14:textId="6DDD0735" w:rsidR="00E42A6C" w:rsidRPr="008D794A" w:rsidRDefault="00E42A6C" w:rsidP="00195C78">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“OU EQUIVALENTE”</w:t>
            </w:r>
          </w:p>
        </w:tc>
        <w:tc>
          <w:tcPr>
            <w:tcW w:w="1580" w:type="dxa"/>
            <w:tcBorders>
              <w:top w:val="nil"/>
              <w:left w:val="nil"/>
              <w:bottom w:val="single" w:sz="4" w:space="0" w:color="auto"/>
              <w:right w:val="single" w:sz="4" w:space="0" w:color="auto"/>
            </w:tcBorders>
            <w:noWrap/>
            <w:vAlign w:val="center"/>
            <w:hideMark/>
          </w:tcPr>
          <w:p w14:paraId="7D7DEEB7" w14:textId="77777777" w:rsidR="008D794A"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CONDOR </w:t>
            </w:r>
          </w:p>
          <w:p w14:paraId="4CC7D953" w14:textId="633BD485" w:rsidR="00E42A6C" w:rsidRPr="008D794A" w:rsidRDefault="00E42A6C" w:rsidP="00195C78">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“OU EQUIVALENTE”</w:t>
            </w:r>
          </w:p>
        </w:tc>
        <w:tc>
          <w:tcPr>
            <w:tcW w:w="1197" w:type="dxa"/>
            <w:tcBorders>
              <w:top w:val="nil"/>
              <w:left w:val="nil"/>
              <w:bottom w:val="single" w:sz="4" w:space="0" w:color="auto"/>
              <w:right w:val="single" w:sz="8" w:space="0" w:color="auto"/>
            </w:tcBorders>
            <w:noWrap/>
            <w:vAlign w:val="center"/>
            <w:hideMark/>
          </w:tcPr>
          <w:p w14:paraId="29E92211" w14:textId="77777777" w:rsidR="008D794A" w:rsidRPr="008D794A"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 </w:t>
            </w:r>
          </w:p>
        </w:tc>
      </w:tr>
      <w:tr w:rsidR="008D794A" w:rsidRPr="008D794A" w14:paraId="65236672" w14:textId="77777777" w:rsidTr="00195C78">
        <w:trPr>
          <w:trHeight w:val="375"/>
          <w:jc w:val="center"/>
        </w:trPr>
        <w:tc>
          <w:tcPr>
            <w:tcW w:w="660" w:type="dxa"/>
            <w:tcBorders>
              <w:top w:val="nil"/>
              <w:left w:val="single" w:sz="8" w:space="0" w:color="auto"/>
              <w:bottom w:val="single" w:sz="4" w:space="0" w:color="auto"/>
              <w:right w:val="single" w:sz="4" w:space="0" w:color="auto"/>
            </w:tcBorders>
            <w:vAlign w:val="center"/>
            <w:hideMark/>
          </w:tcPr>
          <w:p w14:paraId="18885DD3"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2</w:t>
            </w:r>
          </w:p>
        </w:tc>
        <w:tc>
          <w:tcPr>
            <w:tcW w:w="1052" w:type="dxa"/>
            <w:tcBorders>
              <w:top w:val="nil"/>
              <w:left w:val="nil"/>
              <w:bottom w:val="single" w:sz="4" w:space="0" w:color="auto"/>
              <w:right w:val="single" w:sz="4" w:space="0" w:color="auto"/>
            </w:tcBorders>
            <w:vAlign w:val="center"/>
            <w:hideMark/>
          </w:tcPr>
          <w:p w14:paraId="42841F06"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Pacote</w:t>
            </w:r>
          </w:p>
        </w:tc>
        <w:tc>
          <w:tcPr>
            <w:tcW w:w="1474" w:type="dxa"/>
            <w:tcBorders>
              <w:top w:val="nil"/>
              <w:left w:val="nil"/>
              <w:bottom w:val="single" w:sz="4" w:space="0" w:color="auto"/>
              <w:right w:val="single" w:sz="4" w:space="0" w:color="auto"/>
            </w:tcBorders>
            <w:vAlign w:val="center"/>
            <w:hideMark/>
          </w:tcPr>
          <w:p w14:paraId="61A70BEF"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800</w:t>
            </w:r>
          </w:p>
        </w:tc>
        <w:tc>
          <w:tcPr>
            <w:tcW w:w="2074" w:type="dxa"/>
            <w:tcBorders>
              <w:top w:val="nil"/>
              <w:left w:val="nil"/>
              <w:bottom w:val="single" w:sz="4" w:space="0" w:color="auto"/>
              <w:right w:val="single" w:sz="4" w:space="0" w:color="auto"/>
            </w:tcBorders>
            <w:vAlign w:val="center"/>
            <w:hideMark/>
          </w:tcPr>
          <w:p w14:paraId="6081B919" w14:textId="77777777" w:rsidR="008D794A" w:rsidRPr="008D794A" w:rsidRDefault="008D794A" w:rsidP="00195C78">
            <w:pPr>
              <w:jc w:val="center"/>
              <w:rPr>
                <w:rFonts w:asciiTheme="minorHAnsi" w:eastAsia="Times New Roman" w:hAnsiTheme="minorHAnsi"/>
                <w:b/>
                <w:bCs/>
                <w:color w:val="000000"/>
                <w:u w:val="single"/>
                <w:lang w:eastAsia="pt-BR"/>
              </w:rPr>
            </w:pPr>
            <w:r w:rsidRPr="008D794A">
              <w:rPr>
                <w:rFonts w:asciiTheme="minorHAnsi" w:eastAsia="Times New Roman" w:hAnsiTheme="minorHAnsi"/>
                <w:b/>
                <w:bCs/>
                <w:color w:val="000000"/>
                <w:u w:val="single"/>
                <w:lang w:eastAsia="pt-BR"/>
              </w:rPr>
              <w:t>Café</w:t>
            </w:r>
          </w:p>
        </w:tc>
        <w:tc>
          <w:tcPr>
            <w:tcW w:w="1543" w:type="dxa"/>
            <w:tcBorders>
              <w:top w:val="nil"/>
              <w:left w:val="single" w:sz="4" w:space="0" w:color="auto"/>
              <w:bottom w:val="single" w:sz="4" w:space="0" w:color="auto"/>
              <w:right w:val="single" w:sz="4" w:space="0" w:color="auto"/>
            </w:tcBorders>
            <w:noWrap/>
            <w:vAlign w:val="center"/>
            <w:hideMark/>
          </w:tcPr>
          <w:p w14:paraId="09724624" w14:textId="77777777" w:rsidR="008D794A"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TERREIRO</w:t>
            </w:r>
          </w:p>
          <w:p w14:paraId="6BA6D5C9" w14:textId="7FF99563" w:rsidR="00E42A6C" w:rsidRPr="008D794A" w:rsidRDefault="00E42A6C" w:rsidP="00195C78">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“OU EQUIVALENTE”</w:t>
            </w:r>
          </w:p>
        </w:tc>
        <w:tc>
          <w:tcPr>
            <w:tcW w:w="1580" w:type="dxa"/>
            <w:tcBorders>
              <w:top w:val="nil"/>
              <w:left w:val="nil"/>
              <w:bottom w:val="single" w:sz="4" w:space="0" w:color="auto"/>
              <w:right w:val="single" w:sz="4" w:space="0" w:color="auto"/>
            </w:tcBorders>
            <w:noWrap/>
            <w:vAlign w:val="center"/>
            <w:hideMark/>
          </w:tcPr>
          <w:p w14:paraId="17CF4DAF" w14:textId="77777777" w:rsidR="008D794A"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LA SANTE</w:t>
            </w:r>
          </w:p>
          <w:p w14:paraId="7A647AD3" w14:textId="06E3FE7B" w:rsidR="00E42A6C" w:rsidRPr="008D794A" w:rsidRDefault="00E42A6C" w:rsidP="00195C78">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“OU EQUIVALENTE”</w:t>
            </w:r>
          </w:p>
        </w:tc>
        <w:tc>
          <w:tcPr>
            <w:tcW w:w="1197" w:type="dxa"/>
            <w:tcBorders>
              <w:top w:val="nil"/>
              <w:left w:val="nil"/>
              <w:bottom w:val="single" w:sz="4" w:space="0" w:color="auto"/>
              <w:right w:val="single" w:sz="8" w:space="0" w:color="auto"/>
            </w:tcBorders>
            <w:noWrap/>
            <w:vAlign w:val="center"/>
            <w:hideMark/>
          </w:tcPr>
          <w:p w14:paraId="7BC8E5C3" w14:textId="44242EA3" w:rsidR="008D794A" w:rsidRPr="008D794A"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 TRUEVILLE</w:t>
            </w:r>
            <w:r w:rsidR="00E42A6C">
              <w:rPr>
                <w:rFonts w:asciiTheme="minorHAnsi" w:eastAsia="Times New Roman" w:hAnsiTheme="minorHAnsi" w:cs="Calibri"/>
                <w:color w:val="000000"/>
                <w:lang w:eastAsia="pt-BR"/>
              </w:rPr>
              <w:t>“OU EQUIVALENTE”</w:t>
            </w:r>
          </w:p>
        </w:tc>
      </w:tr>
      <w:tr w:rsidR="008D794A" w:rsidRPr="008D794A" w14:paraId="574153F8" w14:textId="77777777" w:rsidTr="00195C78">
        <w:trPr>
          <w:trHeight w:val="760"/>
          <w:jc w:val="center"/>
        </w:trPr>
        <w:tc>
          <w:tcPr>
            <w:tcW w:w="660" w:type="dxa"/>
            <w:tcBorders>
              <w:top w:val="nil"/>
              <w:left w:val="single" w:sz="8" w:space="0" w:color="auto"/>
              <w:bottom w:val="single" w:sz="4" w:space="0" w:color="auto"/>
              <w:right w:val="single" w:sz="4" w:space="0" w:color="auto"/>
            </w:tcBorders>
            <w:vAlign w:val="center"/>
            <w:hideMark/>
          </w:tcPr>
          <w:p w14:paraId="1A1DFFF4"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3</w:t>
            </w:r>
          </w:p>
        </w:tc>
        <w:tc>
          <w:tcPr>
            <w:tcW w:w="1052" w:type="dxa"/>
            <w:tcBorders>
              <w:top w:val="nil"/>
              <w:left w:val="nil"/>
              <w:bottom w:val="single" w:sz="4" w:space="0" w:color="auto"/>
              <w:right w:val="single" w:sz="4" w:space="0" w:color="auto"/>
            </w:tcBorders>
            <w:vAlign w:val="center"/>
            <w:hideMark/>
          </w:tcPr>
          <w:p w14:paraId="0BF0F3A2"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Galão</w:t>
            </w:r>
          </w:p>
        </w:tc>
        <w:tc>
          <w:tcPr>
            <w:tcW w:w="1474" w:type="dxa"/>
            <w:tcBorders>
              <w:top w:val="nil"/>
              <w:left w:val="nil"/>
              <w:bottom w:val="single" w:sz="4" w:space="0" w:color="auto"/>
              <w:right w:val="single" w:sz="4" w:space="0" w:color="auto"/>
            </w:tcBorders>
            <w:vAlign w:val="center"/>
            <w:hideMark/>
          </w:tcPr>
          <w:p w14:paraId="35BF45F9"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300</w:t>
            </w:r>
          </w:p>
        </w:tc>
        <w:tc>
          <w:tcPr>
            <w:tcW w:w="2074" w:type="dxa"/>
            <w:tcBorders>
              <w:top w:val="nil"/>
              <w:left w:val="nil"/>
              <w:bottom w:val="single" w:sz="4" w:space="0" w:color="auto"/>
              <w:right w:val="single" w:sz="4" w:space="0" w:color="auto"/>
            </w:tcBorders>
            <w:vAlign w:val="center"/>
            <w:hideMark/>
          </w:tcPr>
          <w:p w14:paraId="05EC3D2C" w14:textId="77777777" w:rsidR="008D794A" w:rsidRPr="008D794A" w:rsidRDefault="008D794A" w:rsidP="00195C78">
            <w:pPr>
              <w:jc w:val="center"/>
              <w:rPr>
                <w:rFonts w:asciiTheme="minorHAnsi" w:eastAsia="Times New Roman" w:hAnsiTheme="minorHAnsi"/>
                <w:b/>
                <w:bCs/>
                <w:color w:val="000000"/>
                <w:u w:val="single"/>
                <w:lang w:eastAsia="pt-BR"/>
              </w:rPr>
            </w:pPr>
            <w:r w:rsidRPr="008D794A">
              <w:rPr>
                <w:rFonts w:asciiTheme="minorHAnsi" w:eastAsia="Times New Roman" w:hAnsiTheme="minorHAnsi"/>
                <w:b/>
                <w:bCs/>
                <w:color w:val="000000"/>
                <w:u w:val="single"/>
                <w:lang w:eastAsia="pt-BR"/>
              </w:rPr>
              <w:t>Detergente desengordurante alcalino sanitizante clorado</w:t>
            </w:r>
          </w:p>
        </w:tc>
        <w:tc>
          <w:tcPr>
            <w:tcW w:w="1543" w:type="dxa"/>
            <w:tcBorders>
              <w:top w:val="nil"/>
              <w:left w:val="single" w:sz="4" w:space="0" w:color="auto"/>
              <w:bottom w:val="single" w:sz="4" w:space="0" w:color="auto"/>
              <w:right w:val="single" w:sz="4" w:space="0" w:color="auto"/>
            </w:tcBorders>
            <w:noWrap/>
            <w:vAlign w:val="center"/>
            <w:hideMark/>
          </w:tcPr>
          <w:p w14:paraId="7049F000" w14:textId="77777777" w:rsidR="00E42A6C"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AUDAX GOLD</w:t>
            </w:r>
          </w:p>
          <w:p w14:paraId="52F3810C" w14:textId="5F8932E6" w:rsidR="008D794A" w:rsidRPr="008D794A" w:rsidRDefault="00E42A6C" w:rsidP="00195C78">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“OU EQUIVALENTE”</w:t>
            </w:r>
            <w:r w:rsidR="008D794A" w:rsidRPr="008D794A">
              <w:rPr>
                <w:rFonts w:asciiTheme="minorHAnsi" w:eastAsia="Times New Roman" w:hAnsiTheme="minorHAnsi" w:cs="Calibri"/>
                <w:color w:val="000000"/>
                <w:lang w:eastAsia="pt-BR"/>
              </w:rPr>
              <w:t xml:space="preserve"> </w:t>
            </w:r>
          </w:p>
        </w:tc>
        <w:tc>
          <w:tcPr>
            <w:tcW w:w="1580" w:type="dxa"/>
            <w:tcBorders>
              <w:top w:val="nil"/>
              <w:left w:val="nil"/>
              <w:bottom w:val="single" w:sz="4" w:space="0" w:color="auto"/>
              <w:right w:val="single" w:sz="4" w:space="0" w:color="auto"/>
            </w:tcBorders>
            <w:noWrap/>
            <w:vAlign w:val="center"/>
            <w:hideMark/>
          </w:tcPr>
          <w:p w14:paraId="51F99E70" w14:textId="77777777" w:rsidR="008D794A"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CLEANER</w:t>
            </w:r>
          </w:p>
          <w:p w14:paraId="62AA8ECF" w14:textId="70400407" w:rsidR="00E42A6C" w:rsidRPr="008D794A" w:rsidRDefault="00E42A6C" w:rsidP="00195C78">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“OU EQUIVALENTE”</w:t>
            </w:r>
          </w:p>
        </w:tc>
        <w:tc>
          <w:tcPr>
            <w:tcW w:w="1197" w:type="dxa"/>
            <w:tcBorders>
              <w:top w:val="nil"/>
              <w:left w:val="nil"/>
              <w:bottom w:val="single" w:sz="4" w:space="0" w:color="auto"/>
              <w:right w:val="single" w:sz="8" w:space="0" w:color="auto"/>
            </w:tcBorders>
            <w:noWrap/>
            <w:vAlign w:val="center"/>
            <w:hideMark/>
          </w:tcPr>
          <w:p w14:paraId="44359927" w14:textId="77777777" w:rsidR="008D794A" w:rsidRPr="008D794A"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 </w:t>
            </w:r>
          </w:p>
        </w:tc>
      </w:tr>
      <w:tr w:rsidR="008D794A" w:rsidRPr="008D794A" w14:paraId="1E47CCEA" w14:textId="77777777" w:rsidTr="00195C78">
        <w:trPr>
          <w:trHeight w:val="960"/>
          <w:jc w:val="center"/>
        </w:trPr>
        <w:tc>
          <w:tcPr>
            <w:tcW w:w="660" w:type="dxa"/>
            <w:tcBorders>
              <w:top w:val="nil"/>
              <w:left w:val="single" w:sz="8" w:space="0" w:color="auto"/>
              <w:bottom w:val="single" w:sz="4" w:space="0" w:color="auto"/>
              <w:right w:val="single" w:sz="4" w:space="0" w:color="auto"/>
            </w:tcBorders>
            <w:vAlign w:val="center"/>
          </w:tcPr>
          <w:p w14:paraId="003F3307"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8</w:t>
            </w:r>
          </w:p>
        </w:tc>
        <w:tc>
          <w:tcPr>
            <w:tcW w:w="1052" w:type="dxa"/>
            <w:tcBorders>
              <w:top w:val="nil"/>
              <w:left w:val="nil"/>
              <w:bottom w:val="single" w:sz="4" w:space="0" w:color="auto"/>
              <w:right w:val="single" w:sz="4" w:space="0" w:color="auto"/>
            </w:tcBorders>
            <w:vAlign w:val="center"/>
          </w:tcPr>
          <w:p w14:paraId="13955688"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Pacote</w:t>
            </w:r>
          </w:p>
        </w:tc>
        <w:tc>
          <w:tcPr>
            <w:tcW w:w="1474" w:type="dxa"/>
            <w:tcBorders>
              <w:top w:val="nil"/>
              <w:left w:val="nil"/>
              <w:bottom w:val="single" w:sz="4" w:space="0" w:color="auto"/>
              <w:right w:val="single" w:sz="4" w:space="0" w:color="auto"/>
            </w:tcBorders>
            <w:vAlign w:val="center"/>
          </w:tcPr>
          <w:p w14:paraId="632561B8" w14:textId="77777777" w:rsidR="008D794A" w:rsidRPr="008D794A" w:rsidRDefault="008D794A" w:rsidP="00195C78">
            <w:pPr>
              <w:jc w:val="center"/>
              <w:rPr>
                <w:rFonts w:asciiTheme="minorHAnsi" w:eastAsia="Times New Roman" w:hAnsiTheme="minorHAnsi"/>
                <w:color w:val="000000"/>
                <w:lang w:eastAsia="pt-BR"/>
              </w:rPr>
            </w:pPr>
            <w:r w:rsidRPr="008D794A">
              <w:rPr>
                <w:rFonts w:asciiTheme="minorHAnsi" w:eastAsia="Times New Roman" w:hAnsiTheme="minorHAnsi"/>
                <w:color w:val="000000"/>
                <w:lang w:eastAsia="pt-BR"/>
              </w:rPr>
              <w:t>100</w:t>
            </w:r>
          </w:p>
        </w:tc>
        <w:tc>
          <w:tcPr>
            <w:tcW w:w="2074" w:type="dxa"/>
            <w:tcBorders>
              <w:top w:val="nil"/>
              <w:left w:val="nil"/>
              <w:bottom w:val="single" w:sz="4" w:space="0" w:color="auto"/>
              <w:right w:val="single" w:sz="4" w:space="0" w:color="auto"/>
            </w:tcBorders>
            <w:vAlign w:val="center"/>
          </w:tcPr>
          <w:p w14:paraId="2C22AE89" w14:textId="77777777" w:rsidR="008D794A" w:rsidRPr="008D794A" w:rsidRDefault="008D794A" w:rsidP="00195C78">
            <w:pPr>
              <w:jc w:val="center"/>
              <w:rPr>
                <w:rFonts w:asciiTheme="minorHAnsi" w:eastAsia="Times New Roman" w:hAnsiTheme="minorHAnsi"/>
                <w:b/>
                <w:bCs/>
                <w:color w:val="000000"/>
                <w:u w:val="single"/>
                <w:lang w:eastAsia="pt-BR"/>
              </w:rPr>
            </w:pPr>
            <w:r w:rsidRPr="008D794A">
              <w:rPr>
                <w:rFonts w:asciiTheme="minorHAnsi" w:eastAsia="Times New Roman" w:hAnsiTheme="minorHAnsi"/>
                <w:b/>
                <w:bCs/>
                <w:color w:val="000000"/>
                <w:u w:val="single"/>
                <w:lang w:eastAsia="pt-BR"/>
              </w:rPr>
              <w:t>Touca descartável branca</w:t>
            </w:r>
          </w:p>
        </w:tc>
        <w:tc>
          <w:tcPr>
            <w:tcW w:w="1543" w:type="dxa"/>
            <w:tcBorders>
              <w:top w:val="nil"/>
              <w:left w:val="single" w:sz="4" w:space="0" w:color="auto"/>
              <w:bottom w:val="single" w:sz="4" w:space="0" w:color="auto"/>
              <w:right w:val="single" w:sz="4" w:space="0" w:color="auto"/>
            </w:tcBorders>
            <w:noWrap/>
            <w:vAlign w:val="center"/>
          </w:tcPr>
          <w:p w14:paraId="1DD78DA4" w14:textId="77777777" w:rsidR="008D794A"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MEDIX</w:t>
            </w:r>
          </w:p>
          <w:p w14:paraId="498E8FE4" w14:textId="71617DCE" w:rsidR="00E42A6C" w:rsidRPr="008D794A" w:rsidRDefault="00E42A6C" w:rsidP="00195C78">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“OU EQUIVALENTE”</w:t>
            </w:r>
          </w:p>
        </w:tc>
        <w:tc>
          <w:tcPr>
            <w:tcW w:w="1580" w:type="dxa"/>
            <w:tcBorders>
              <w:top w:val="nil"/>
              <w:left w:val="nil"/>
              <w:bottom w:val="single" w:sz="4" w:space="0" w:color="auto"/>
              <w:right w:val="single" w:sz="4" w:space="0" w:color="auto"/>
            </w:tcBorders>
            <w:noWrap/>
            <w:vAlign w:val="center"/>
          </w:tcPr>
          <w:p w14:paraId="659F1894" w14:textId="77777777" w:rsidR="008D794A" w:rsidRDefault="008D794A" w:rsidP="00195C78">
            <w:pPr>
              <w:jc w:val="center"/>
              <w:rPr>
                <w:rFonts w:asciiTheme="minorHAnsi" w:eastAsia="Times New Roman" w:hAnsiTheme="minorHAnsi" w:cs="Calibri"/>
                <w:color w:val="000000"/>
                <w:lang w:eastAsia="pt-BR"/>
              </w:rPr>
            </w:pPr>
            <w:r w:rsidRPr="008D794A">
              <w:rPr>
                <w:rFonts w:asciiTheme="minorHAnsi" w:eastAsia="Times New Roman" w:hAnsiTheme="minorHAnsi" w:cs="Calibri"/>
                <w:color w:val="000000"/>
                <w:lang w:eastAsia="pt-BR"/>
              </w:rPr>
              <w:t>DESCARPACK</w:t>
            </w:r>
          </w:p>
          <w:p w14:paraId="7D32FAA9" w14:textId="237ED1D0" w:rsidR="00E42A6C" w:rsidRPr="008D794A" w:rsidRDefault="00E42A6C" w:rsidP="00195C78">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“OU EQUIVALENTE”</w:t>
            </w:r>
          </w:p>
        </w:tc>
        <w:tc>
          <w:tcPr>
            <w:tcW w:w="1197" w:type="dxa"/>
            <w:tcBorders>
              <w:top w:val="nil"/>
              <w:left w:val="nil"/>
              <w:bottom w:val="single" w:sz="4" w:space="0" w:color="auto"/>
              <w:right w:val="single" w:sz="8" w:space="0" w:color="auto"/>
            </w:tcBorders>
            <w:noWrap/>
            <w:vAlign w:val="center"/>
          </w:tcPr>
          <w:p w14:paraId="27C7279F" w14:textId="77777777" w:rsidR="008D794A" w:rsidRPr="008D794A" w:rsidRDefault="008D794A" w:rsidP="00195C78">
            <w:pPr>
              <w:jc w:val="center"/>
              <w:rPr>
                <w:rFonts w:asciiTheme="minorHAnsi" w:eastAsia="Times New Roman" w:hAnsiTheme="minorHAnsi" w:cs="Calibri"/>
                <w:color w:val="000000"/>
                <w:lang w:eastAsia="pt-BR"/>
              </w:rPr>
            </w:pPr>
          </w:p>
        </w:tc>
      </w:tr>
    </w:tbl>
    <w:p w14:paraId="7F187101" w14:textId="321AB661" w:rsidR="008D794A" w:rsidRDefault="008D794A" w:rsidP="008D794A">
      <w:pPr>
        <w:spacing w:line="276" w:lineRule="auto"/>
        <w:jc w:val="both"/>
        <w:rPr>
          <w:rFonts w:asciiTheme="minorHAnsi" w:hAnsiTheme="minorHAnsi"/>
          <w:color w:val="FF0000"/>
        </w:rPr>
      </w:pPr>
    </w:p>
    <w:p w14:paraId="5C84BF86" w14:textId="77777777" w:rsidR="00E42A6C" w:rsidRPr="004B5099" w:rsidRDefault="00E42A6C" w:rsidP="00E42A6C">
      <w:pPr>
        <w:pStyle w:val="PargrafodaLista"/>
        <w:ind w:left="605"/>
        <w:rPr>
          <w:rFonts w:ascii="Calibri" w:hAnsi="Calibri" w:cs="Calibri"/>
          <w:bCs/>
          <w:i/>
        </w:rPr>
      </w:pPr>
      <w:r>
        <w:rPr>
          <w:rFonts w:ascii="Calibri" w:hAnsi="Calibri" w:cs="Calibri"/>
          <w:bCs/>
          <w:i/>
        </w:rPr>
        <w:t>“</w:t>
      </w:r>
      <w:r w:rsidRPr="0024646A">
        <w:rPr>
          <w:rFonts w:ascii="Calibri" w:hAnsi="Calibri" w:cs="Calibri"/>
          <w:bCs/>
          <w:i/>
        </w:rPr>
        <w:t>SEGUNDO O LIVRO “LICITAÇÕES &amp; CONTRATOS”, ORIENTAÇÕES BÁSICAS, DO TRIBUNAL DE CONTAS DA UNIÃO, 2.ª EDIÇÃO: “A INDICAÇÃO DE MARCA COMO PARÂMETRO DE QUALIDADE PODE SER ADMITIDA PARA FACILITAR A DESCRIÇÃO DO OBJETO LICITADO, DESDE QUE SEGUIDA DAS EXPRESSÕES ‘OU EQUIVALENTE’, ‘OU SIMILAR</w:t>
      </w:r>
      <w:r>
        <w:rPr>
          <w:rFonts w:ascii="Calibri" w:hAnsi="Calibri" w:cs="Calibri"/>
          <w:bCs/>
          <w:i/>
        </w:rPr>
        <w:t>’ E ‘OU DE MELHOR QUALIDADE’.</w:t>
      </w:r>
    </w:p>
    <w:p w14:paraId="67B42E65" w14:textId="77777777" w:rsidR="008D794A" w:rsidRPr="008D794A" w:rsidRDefault="008D794A" w:rsidP="008D794A">
      <w:pPr>
        <w:pStyle w:val="Ttulo11"/>
        <w:tabs>
          <w:tab w:val="left" w:pos="401"/>
        </w:tabs>
        <w:spacing w:before="120" w:line="276" w:lineRule="auto"/>
        <w:jc w:val="center"/>
        <w:rPr>
          <w:rFonts w:asciiTheme="minorHAnsi" w:eastAsia="Segoe UI" w:hAnsiTheme="minorHAnsi"/>
          <w:sz w:val="22"/>
          <w:szCs w:val="22"/>
        </w:rPr>
      </w:pPr>
      <w:r w:rsidRPr="008D794A">
        <w:rPr>
          <w:rFonts w:asciiTheme="minorHAnsi" w:eastAsia="Segoe UI" w:hAnsiTheme="minorHAnsi"/>
          <w:sz w:val="22"/>
          <w:szCs w:val="22"/>
        </w:rPr>
        <w:lastRenderedPageBreak/>
        <w:t>Amostra de Produtos</w:t>
      </w:r>
    </w:p>
    <w:p w14:paraId="0664BC6D" w14:textId="77777777" w:rsidR="008D794A" w:rsidRPr="008D794A" w:rsidRDefault="008D794A" w:rsidP="008D794A">
      <w:pPr>
        <w:spacing w:before="120"/>
        <w:jc w:val="both"/>
        <w:rPr>
          <w:rFonts w:asciiTheme="minorHAnsi" w:hAnsiTheme="minorHAnsi"/>
          <w:b/>
        </w:rPr>
      </w:pPr>
      <w:r w:rsidRPr="008D794A">
        <w:rPr>
          <w:rFonts w:asciiTheme="minorHAnsi" w:hAnsiTheme="minorHAnsi"/>
        </w:rPr>
        <w:t xml:space="preserve">                Em atendimento a</w:t>
      </w:r>
      <w:r w:rsidRPr="008D794A">
        <w:rPr>
          <w:rFonts w:asciiTheme="minorHAnsi" w:hAnsiTheme="minorHAnsi"/>
          <w:b/>
        </w:rPr>
        <w:t xml:space="preserve"> </w:t>
      </w:r>
      <w:r w:rsidRPr="008D794A">
        <w:rPr>
          <w:rFonts w:asciiTheme="minorHAnsi" w:hAnsiTheme="minorHAnsi"/>
        </w:rPr>
        <w:t>RESOLUÇÃO Nº 06, DE 08 DE MAIO DE 2020, capítulo IV, seção III, art. 41 – A EEx ou a UEx poderá prever em edital de licitação ou na chamada pública a apresentação de amostras pelo licitante classificado provisoriamente em primeiro lugar, para avaliação e seleção do produto a ser adquirido, as quais deverão ser submetidas a análises necessárias, imediatamente após a fase de homologação.</w:t>
      </w:r>
    </w:p>
    <w:p w14:paraId="619D4C01" w14:textId="77777777" w:rsidR="008D794A" w:rsidRPr="008D794A" w:rsidRDefault="008D794A" w:rsidP="008D794A">
      <w:pPr>
        <w:spacing w:before="120"/>
        <w:jc w:val="both"/>
        <w:rPr>
          <w:rFonts w:asciiTheme="minorHAnsi" w:hAnsiTheme="minorHAnsi"/>
        </w:rPr>
      </w:pPr>
      <w:r w:rsidRPr="008D794A">
        <w:rPr>
          <w:rFonts w:asciiTheme="minorHAnsi" w:hAnsiTheme="minorHAnsi"/>
        </w:rPr>
        <w:t xml:space="preserve">               A licitante vencedora deverá apresentar, ao término da sessão de julgamento, amostras dos itens conforme solicitado em descritivo, com a finalidade de verificação de sua conformidade com o edital. Poderão ser apresentadas amostras em sua embalagem original. Não será necessário entregar amostra dos produtos homologados já aprovados.</w:t>
      </w:r>
    </w:p>
    <w:p w14:paraId="6A79BB38" w14:textId="77777777" w:rsidR="008D794A" w:rsidRPr="008D794A" w:rsidRDefault="008D794A" w:rsidP="008D794A">
      <w:pPr>
        <w:spacing w:before="120"/>
        <w:jc w:val="both"/>
        <w:rPr>
          <w:rFonts w:asciiTheme="minorHAnsi" w:hAnsiTheme="minorHAnsi"/>
        </w:rPr>
      </w:pPr>
      <w:r w:rsidRPr="008D794A">
        <w:rPr>
          <w:rFonts w:asciiTheme="minorHAnsi" w:hAnsiTheme="minorHAnsi"/>
        </w:rPr>
        <w:t xml:space="preserve">               Serão analisados os seguintes quesitos: </w:t>
      </w:r>
    </w:p>
    <w:p w14:paraId="5B105305" w14:textId="77777777" w:rsidR="008D794A" w:rsidRPr="008D794A" w:rsidRDefault="008D794A" w:rsidP="008D794A">
      <w:pPr>
        <w:spacing w:before="120"/>
        <w:jc w:val="both"/>
        <w:rPr>
          <w:rFonts w:asciiTheme="minorHAnsi" w:hAnsiTheme="minorHAnsi"/>
          <w:b/>
        </w:rPr>
      </w:pPr>
      <w:r w:rsidRPr="008D794A">
        <w:rPr>
          <w:rFonts w:asciiTheme="minorHAnsi" w:hAnsiTheme="minorHAnsi"/>
        </w:rPr>
        <w:t xml:space="preserve">              </w:t>
      </w:r>
      <w:r w:rsidRPr="008D794A">
        <w:rPr>
          <w:rFonts w:asciiTheme="minorHAnsi" w:hAnsiTheme="minorHAnsi"/>
          <w:b/>
        </w:rPr>
        <w:t xml:space="preserve">1. Análise da Amostras </w:t>
      </w:r>
    </w:p>
    <w:p w14:paraId="1C4DD470" w14:textId="77777777" w:rsidR="008D794A" w:rsidRPr="008D794A" w:rsidRDefault="008D794A" w:rsidP="008D794A">
      <w:pPr>
        <w:spacing w:before="120"/>
        <w:jc w:val="both"/>
        <w:rPr>
          <w:rFonts w:asciiTheme="minorHAnsi" w:hAnsiTheme="minorHAnsi"/>
        </w:rPr>
      </w:pPr>
      <w:r w:rsidRPr="008D794A">
        <w:rPr>
          <w:rFonts w:asciiTheme="minorHAnsi" w:hAnsiTheme="minorHAnsi"/>
        </w:rPr>
        <w:t>- Qualidade operacional: será analisada a embalagem do produto.</w:t>
      </w:r>
    </w:p>
    <w:p w14:paraId="70DB9C8F" w14:textId="77777777" w:rsidR="008D794A" w:rsidRPr="008D794A" w:rsidRDefault="008D794A" w:rsidP="008D794A">
      <w:pPr>
        <w:spacing w:before="120"/>
        <w:jc w:val="both"/>
        <w:rPr>
          <w:rFonts w:asciiTheme="minorHAnsi" w:hAnsiTheme="minorHAnsi"/>
        </w:rPr>
      </w:pPr>
      <w:r w:rsidRPr="008D794A">
        <w:rPr>
          <w:rFonts w:asciiTheme="minorHAnsi" w:hAnsiTheme="minorHAnsi"/>
        </w:rPr>
        <w:t>- Será realizada análise sensorial: características organolépticas (cor, odor, aparência e textura) que devem ser próprias ao produto.</w:t>
      </w:r>
    </w:p>
    <w:p w14:paraId="34120BEB" w14:textId="77777777" w:rsidR="008D794A" w:rsidRPr="008D794A" w:rsidRDefault="008D794A" w:rsidP="008D794A">
      <w:pPr>
        <w:spacing w:before="120"/>
        <w:jc w:val="both"/>
        <w:rPr>
          <w:rFonts w:asciiTheme="minorHAnsi" w:hAnsiTheme="minorHAnsi"/>
        </w:rPr>
      </w:pPr>
      <w:r w:rsidRPr="008D794A">
        <w:rPr>
          <w:rFonts w:asciiTheme="minorHAnsi" w:hAnsiTheme="minorHAnsi"/>
        </w:rPr>
        <w:t>- Avaliação rendimento: o produto será testado e utilizado na cozinha avaliando o desempenho proposto e esperado.</w:t>
      </w:r>
    </w:p>
    <w:p w14:paraId="335FF47D" w14:textId="77777777" w:rsidR="008D794A" w:rsidRPr="008D794A" w:rsidRDefault="008D794A" w:rsidP="008D794A">
      <w:pPr>
        <w:spacing w:before="120"/>
        <w:jc w:val="both"/>
        <w:rPr>
          <w:rFonts w:asciiTheme="minorHAnsi" w:hAnsiTheme="minorHAnsi"/>
        </w:rPr>
      </w:pPr>
      <w:r w:rsidRPr="008D794A">
        <w:rPr>
          <w:rFonts w:asciiTheme="minorHAnsi" w:hAnsiTheme="minorHAnsi"/>
        </w:rPr>
        <w:t>- Eficácia: se o produto cumpre com a finalidade proposta.</w:t>
      </w:r>
    </w:p>
    <w:p w14:paraId="03332925" w14:textId="77777777" w:rsidR="008D794A" w:rsidRPr="008D794A" w:rsidRDefault="008D794A" w:rsidP="008D794A">
      <w:pPr>
        <w:spacing w:before="120"/>
        <w:jc w:val="both"/>
        <w:rPr>
          <w:rFonts w:asciiTheme="minorHAnsi" w:hAnsiTheme="minorHAnsi"/>
          <w:b/>
        </w:rPr>
      </w:pPr>
      <w:r w:rsidRPr="008D794A">
        <w:rPr>
          <w:rFonts w:asciiTheme="minorHAnsi" w:hAnsiTheme="minorHAnsi"/>
        </w:rPr>
        <w:t xml:space="preserve">               </w:t>
      </w:r>
      <w:r w:rsidRPr="008D794A">
        <w:rPr>
          <w:rFonts w:asciiTheme="minorHAnsi" w:hAnsiTheme="minorHAnsi"/>
          <w:b/>
        </w:rPr>
        <w:t>2. Rotulagem:</w:t>
      </w:r>
    </w:p>
    <w:p w14:paraId="5CBE19BA" w14:textId="77777777" w:rsidR="008D794A" w:rsidRPr="008D794A" w:rsidRDefault="008D794A" w:rsidP="008D794A">
      <w:pPr>
        <w:spacing w:before="120"/>
        <w:jc w:val="both"/>
        <w:rPr>
          <w:rFonts w:asciiTheme="minorHAnsi" w:hAnsiTheme="minorHAnsi"/>
        </w:rPr>
      </w:pPr>
      <w:r w:rsidRPr="008D794A">
        <w:rPr>
          <w:rFonts w:asciiTheme="minorHAnsi" w:hAnsiTheme="minorHAnsi"/>
        </w:rPr>
        <w:t>- O produto deverá ser rotulado de acordo com a legislação vigente.</w:t>
      </w:r>
    </w:p>
    <w:p w14:paraId="03EDD1A3" w14:textId="77777777" w:rsidR="008D794A" w:rsidRPr="008D794A" w:rsidRDefault="008D794A" w:rsidP="008D794A">
      <w:pPr>
        <w:spacing w:before="120"/>
        <w:jc w:val="both"/>
        <w:rPr>
          <w:rFonts w:asciiTheme="minorHAnsi" w:hAnsiTheme="minorHAnsi"/>
        </w:rPr>
      </w:pPr>
      <w:r w:rsidRPr="008D794A">
        <w:rPr>
          <w:rFonts w:asciiTheme="minorHAnsi" w:hAnsiTheme="minorHAnsi"/>
        </w:rPr>
        <w:t xml:space="preserve">  - No rótulo, a embalagem primária e secundária deverá estar impressa de forma clara e indelével com as seguintes informações:</w:t>
      </w:r>
    </w:p>
    <w:p w14:paraId="55901542" w14:textId="77777777" w:rsidR="008D794A" w:rsidRPr="008D794A" w:rsidRDefault="008D794A" w:rsidP="008D794A">
      <w:pPr>
        <w:spacing w:before="120"/>
        <w:ind w:left="708"/>
        <w:jc w:val="both"/>
        <w:rPr>
          <w:rFonts w:asciiTheme="minorHAnsi" w:hAnsiTheme="minorHAnsi"/>
        </w:rPr>
      </w:pPr>
      <w:r w:rsidRPr="008D794A">
        <w:rPr>
          <w:rFonts w:asciiTheme="minorHAnsi" w:hAnsiTheme="minorHAnsi"/>
        </w:rPr>
        <w:t>- Denominação de venda do produto (Nome do produto e marca);</w:t>
      </w:r>
    </w:p>
    <w:p w14:paraId="138C63EA" w14:textId="77777777" w:rsidR="008D794A" w:rsidRPr="008D794A" w:rsidRDefault="008D794A" w:rsidP="008D794A">
      <w:pPr>
        <w:spacing w:before="120"/>
        <w:ind w:left="708"/>
        <w:jc w:val="both"/>
        <w:rPr>
          <w:rFonts w:asciiTheme="minorHAnsi" w:hAnsiTheme="minorHAnsi"/>
        </w:rPr>
      </w:pPr>
      <w:r w:rsidRPr="008D794A">
        <w:rPr>
          <w:rFonts w:asciiTheme="minorHAnsi" w:hAnsiTheme="minorHAnsi"/>
        </w:rPr>
        <w:t>- Identificação de Origem (nome e endereço do fabricante, país de origem/dizeres “indústria brasileira” e, no caso do produto importado, nome ou razão social e endereço do importador);</w:t>
      </w:r>
    </w:p>
    <w:p w14:paraId="0BE1C0CF" w14:textId="77777777" w:rsidR="008D794A" w:rsidRPr="008D794A" w:rsidRDefault="008D794A" w:rsidP="008D794A">
      <w:pPr>
        <w:spacing w:before="120"/>
        <w:ind w:left="708"/>
        <w:jc w:val="both"/>
        <w:rPr>
          <w:rFonts w:asciiTheme="minorHAnsi" w:hAnsiTheme="minorHAnsi"/>
        </w:rPr>
      </w:pPr>
      <w:r w:rsidRPr="008D794A">
        <w:rPr>
          <w:rFonts w:asciiTheme="minorHAnsi" w:hAnsiTheme="minorHAnsi"/>
        </w:rPr>
        <w:t>- Data de fabricação ou data de validade ou data de vencimento e número de lote;</w:t>
      </w:r>
    </w:p>
    <w:p w14:paraId="6EAE6C89" w14:textId="77777777" w:rsidR="008D794A" w:rsidRPr="008D794A" w:rsidRDefault="008D794A" w:rsidP="008D794A">
      <w:pPr>
        <w:spacing w:before="120"/>
        <w:ind w:left="708"/>
        <w:jc w:val="both"/>
        <w:rPr>
          <w:rFonts w:asciiTheme="minorHAnsi" w:hAnsiTheme="minorHAnsi"/>
        </w:rPr>
      </w:pPr>
      <w:r w:rsidRPr="008D794A">
        <w:rPr>
          <w:rFonts w:asciiTheme="minorHAnsi" w:hAnsiTheme="minorHAnsi"/>
        </w:rPr>
        <w:t>- Lista de ingredientes (na embalagem primária).</w:t>
      </w:r>
    </w:p>
    <w:p w14:paraId="3486AB79" w14:textId="77777777" w:rsidR="008D794A" w:rsidRPr="008D794A" w:rsidRDefault="008D794A" w:rsidP="008D794A">
      <w:pPr>
        <w:spacing w:before="120"/>
        <w:ind w:left="708"/>
        <w:jc w:val="both"/>
        <w:rPr>
          <w:rFonts w:asciiTheme="minorHAnsi" w:hAnsiTheme="minorHAnsi"/>
        </w:rPr>
      </w:pPr>
      <w:r w:rsidRPr="008D794A">
        <w:rPr>
          <w:rFonts w:asciiTheme="minorHAnsi" w:hAnsiTheme="minorHAnsi"/>
        </w:rPr>
        <w:t>- Conteúdo (peso) líquido;</w:t>
      </w:r>
    </w:p>
    <w:p w14:paraId="2D6D036B" w14:textId="77777777" w:rsidR="008D794A" w:rsidRPr="008D794A" w:rsidRDefault="008D794A" w:rsidP="008D794A">
      <w:pPr>
        <w:spacing w:before="120"/>
        <w:ind w:left="708"/>
        <w:jc w:val="both"/>
        <w:rPr>
          <w:rFonts w:asciiTheme="minorHAnsi" w:hAnsiTheme="minorHAnsi"/>
        </w:rPr>
      </w:pPr>
      <w:r w:rsidRPr="008D794A">
        <w:rPr>
          <w:rFonts w:asciiTheme="minorHAnsi" w:hAnsiTheme="minorHAnsi"/>
        </w:rPr>
        <w:t>- Número de registro do produto no órgão competente, se houver.</w:t>
      </w:r>
    </w:p>
    <w:p w14:paraId="4A28FE21" w14:textId="77777777" w:rsidR="008D794A" w:rsidRPr="008D794A" w:rsidRDefault="008D794A" w:rsidP="008D794A">
      <w:pPr>
        <w:spacing w:before="120" w:line="276" w:lineRule="auto"/>
        <w:ind w:firstLine="708"/>
        <w:jc w:val="both"/>
        <w:rPr>
          <w:rFonts w:asciiTheme="minorHAnsi" w:hAnsiTheme="minorHAnsi"/>
        </w:rPr>
      </w:pPr>
      <w:r w:rsidRPr="008D794A">
        <w:rPr>
          <w:rFonts w:asciiTheme="minorHAnsi" w:hAnsiTheme="minorHAnsi"/>
        </w:rPr>
        <w:t>Em caso de reprovação da amostra, a Comissão de Análise emitirá relatório fundamentado, contendo os motivos que levaram a não aceitação do (s) produto(s), conforme os quesitos predefinidos em edital.</w:t>
      </w:r>
    </w:p>
    <w:p w14:paraId="21AA2529" w14:textId="77777777" w:rsidR="008D794A" w:rsidRPr="008D794A" w:rsidRDefault="008D794A" w:rsidP="008D794A">
      <w:pPr>
        <w:spacing w:before="120"/>
        <w:jc w:val="both"/>
        <w:rPr>
          <w:rFonts w:asciiTheme="minorHAnsi" w:hAnsiTheme="minorHAnsi"/>
          <w:b/>
        </w:rPr>
      </w:pPr>
      <w:r w:rsidRPr="008D794A">
        <w:rPr>
          <w:rFonts w:asciiTheme="minorHAnsi" w:hAnsiTheme="minorHAnsi"/>
        </w:rPr>
        <w:t xml:space="preserve">Observação: </w:t>
      </w:r>
      <w:r w:rsidRPr="008D794A">
        <w:rPr>
          <w:rFonts w:asciiTheme="minorHAnsi" w:hAnsiTheme="minorHAnsi"/>
          <w:b/>
        </w:rPr>
        <w:t>TODOS OS PRODUTOS DEVERÃO ESTAR DE ACORDO COM A LEGISLAÇÃO VIGENTE.</w:t>
      </w:r>
    </w:p>
    <w:p w14:paraId="17606253" w14:textId="77777777" w:rsidR="008D794A" w:rsidRPr="008D794A" w:rsidRDefault="008D794A" w:rsidP="008D794A">
      <w:pPr>
        <w:spacing w:before="120"/>
        <w:jc w:val="both"/>
        <w:rPr>
          <w:rFonts w:asciiTheme="minorHAnsi" w:hAnsiTheme="minorHAnsi"/>
        </w:rPr>
      </w:pPr>
    </w:p>
    <w:p w14:paraId="67A8C81E" w14:textId="77777777" w:rsidR="008D794A" w:rsidRPr="008D794A" w:rsidRDefault="008D794A" w:rsidP="008D794A">
      <w:pPr>
        <w:spacing w:before="120" w:line="276" w:lineRule="auto"/>
        <w:jc w:val="both"/>
        <w:rPr>
          <w:rFonts w:asciiTheme="minorHAnsi" w:hAnsiTheme="minorHAnsi"/>
        </w:rPr>
      </w:pPr>
      <w:r w:rsidRPr="008D794A">
        <w:rPr>
          <w:rFonts w:asciiTheme="minorHAnsi" w:hAnsiTheme="minorHAnsi"/>
        </w:rPr>
        <w:t xml:space="preserve">- No ato seguinte será convocada a licitante subsequente, podendo o valor ofertado inicialmente pela licitante ser objeto de negociação com o Pregoeiro, a fim de obter oferta mais vantajosa para a </w:t>
      </w:r>
      <w:r w:rsidRPr="008D794A">
        <w:rPr>
          <w:rFonts w:asciiTheme="minorHAnsi" w:hAnsiTheme="minorHAnsi"/>
        </w:rPr>
        <w:lastRenderedPageBreak/>
        <w:t>Administração, desde que respeitadas as normas editalícias.</w:t>
      </w:r>
    </w:p>
    <w:p w14:paraId="5112090E" w14:textId="77777777" w:rsidR="008D794A" w:rsidRPr="008D794A" w:rsidRDefault="008D794A" w:rsidP="008D794A">
      <w:pPr>
        <w:spacing w:before="120" w:line="276" w:lineRule="auto"/>
        <w:jc w:val="both"/>
        <w:rPr>
          <w:rFonts w:asciiTheme="minorHAnsi" w:hAnsiTheme="minorHAnsi"/>
        </w:rPr>
      </w:pPr>
      <w:r w:rsidRPr="008D794A">
        <w:rPr>
          <w:rFonts w:asciiTheme="minorHAnsi" w:hAnsiTheme="minorHAnsi"/>
        </w:rPr>
        <w:t>- Antes da convocação da licitante subsequente, em caso de reprovação da amostra de outra licitante, será observada a análise de eventual do recurso da decisão de reprovação.</w:t>
      </w:r>
    </w:p>
    <w:p w14:paraId="3BF235FA" w14:textId="77777777" w:rsidR="008D794A" w:rsidRPr="008D794A" w:rsidRDefault="008D794A" w:rsidP="008D794A">
      <w:pPr>
        <w:spacing w:before="120"/>
        <w:jc w:val="both"/>
        <w:rPr>
          <w:rFonts w:asciiTheme="minorHAnsi" w:hAnsiTheme="minorHAnsi"/>
          <w:b/>
          <w:bCs/>
        </w:rPr>
      </w:pPr>
      <w:r w:rsidRPr="008D794A">
        <w:rPr>
          <w:rFonts w:asciiTheme="minorHAnsi" w:hAnsiTheme="minorHAnsi"/>
          <w:b/>
          <w:bCs/>
        </w:rPr>
        <w:t>- A ENTREGA DA AMOSTRA SERÁ NA COZINHA PILOTO, SITUADA À RUA MARANHÃO, 2128, CENTRO, DAS 6H ÀS 15H, NO PERÍODO DE 3 (TRÊS) DIAS ÚTEIS.</w:t>
      </w:r>
    </w:p>
    <w:p w14:paraId="560D9422" w14:textId="77777777" w:rsidR="008D794A" w:rsidRPr="008D794A" w:rsidRDefault="008D794A" w:rsidP="008D794A">
      <w:pPr>
        <w:spacing w:line="276" w:lineRule="auto"/>
        <w:jc w:val="both"/>
        <w:rPr>
          <w:rFonts w:asciiTheme="minorHAnsi" w:hAnsiTheme="minorHAnsi"/>
          <w:b/>
          <w:bCs/>
          <w:color w:val="FF0000"/>
        </w:rPr>
      </w:pPr>
    </w:p>
    <w:p w14:paraId="61F8ADCC" w14:textId="77777777" w:rsidR="008D794A" w:rsidRPr="008D794A" w:rsidRDefault="008D794A" w:rsidP="008D794A">
      <w:pPr>
        <w:pStyle w:val="PargrafodaLista"/>
        <w:widowControl/>
        <w:numPr>
          <w:ilvl w:val="0"/>
          <w:numId w:val="37"/>
        </w:numPr>
        <w:tabs>
          <w:tab w:val="left" w:pos="0"/>
          <w:tab w:val="left" w:pos="284"/>
        </w:tabs>
        <w:autoSpaceDE/>
        <w:autoSpaceDN/>
        <w:spacing w:line="276" w:lineRule="auto"/>
        <w:ind w:left="0" w:firstLine="0"/>
        <w:contextualSpacing/>
        <w:rPr>
          <w:rFonts w:asciiTheme="minorHAnsi" w:hAnsiTheme="minorHAnsi" w:cs="Arial"/>
          <w:u w:val="single"/>
        </w:rPr>
      </w:pPr>
      <w:r w:rsidRPr="008D794A">
        <w:rPr>
          <w:rFonts w:asciiTheme="minorHAnsi" w:hAnsiTheme="minorHAnsi" w:cs="Arial"/>
          <w:b/>
          <w:bCs/>
          <w:u w:val="single"/>
        </w:rPr>
        <w:t>DA ESPECIFICAÇÃO / JUSTIFICATIVA DO OBJETO</w:t>
      </w:r>
    </w:p>
    <w:p w14:paraId="1C3055F6" w14:textId="77777777" w:rsidR="008D794A" w:rsidRPr="008D794A" w:rsidRDefault="008D794A" w:rsidP="008D794A">
      <w:pPr>
        <w:spacing w:before="120"/>
        <w:ind w:firstLine="708"/>
        <w:jc w:val="both"/>
        <w:textAlignment w:val="baseline"/>
        <w:rPr>
          <w:rFonts w:asciiTheme="minorHAnsi" w:hAnsiTheme="minorHAnsi"/>
          <w:color w:val="000000" w:themeColor="text1"/>
        </w:rPr>
      </w:pPr>
      <w:r w:rsidRPr="008D794A">
        <w:rPr>
          <w:rFonts w:asciiTheme="minorHAnsi" w:eastAsia="Segoe UI" w:hAnsiTheme="minorHAnsi"/>
          <w:bCs/>
          <w:color w:val="000000" w:themeColor="text1"/>
        </w:rPr>
        <w:t xml:space="preserve">A contratação atenderá às necessidades da Central de Alimentação Escolar </w:t>
      </w:r>
      <w:r w:rsidRPr="008D794A">
        <w:rPr>
          <w:rFonts w:asciiTheme="minorHAnsi" w:eastAsia="Segoe UI" w:hAnsiTheme="minorHAnsi"/>
          <w:color w:val="000000" w:themeColor="text1"/>
        </w:rPr>
        <w:t>de modo a garantir a limpeza adequada para o fornecimento de alimentação aos alunos da rede municipal e estadual de ensino.</w:t>
      </w:r>
    </w:p>
    <w:p w14:paraId="055E7299" w14:textId="77777777" w:rsidR="008D794A" w:rsidRPr="008D794A" w:rsidRDefault="008D794A" w:rsidP="008D794A">
      <w:pPr>
        <w:spacing w:line="276" w:lineRule="auto"/>
        <w:jc w:val="both"/>
        <w:rPr>
          <w:rFonts w:asciiTheme="minorHAnsi" w:eastAsia="Calibri" w:hAnsiTheme="minorHAnsi"/>
        </w:rPr>
      </w:pPr>
    </w:p>
    <w:p w14:paraId="135EFBDA" w14:textId="77777777" w:rsidR="008D794A" w:rsidRPr="008D794A" w:rsidRDefault="008D794A" w:rsidP="008D794A">
      <w:pPr>
        <w:pStyle w:val="PargrafodaLista"/>
        <w:widowControl/>
        <w:numPr>
          <w:ilvl w:val="1"/>
          <w:numId w:val="37"/>
        </w:numPr>
        <w:autoSpaceDE/>
        <w:autoSpaceDN/>
        <w:spacing w:line="276" w:lineRule="auto"/>
        <w:ind w:left="426" w:hanging="426"/>
        <w:contextualSpacing/>
        <w:rPr>
          <w:rFonts w:asciiTheme="minorHAnsi" w:hAnsiTheme="minorHAnsi" w:cs="Arial"/>
          <w:b/>
          <w:bCs/>
        </w:rPr>
      </w:pPr>
      <w:r w:rsidRPr="008D794A">
        <w:rPr>
          <w:rFonts w:asciiTheme="minorHAnsi" w:hAnsiTheme="minorHAnsi" w:cs="Arial"/>
          <w:b/>
          <w:bCs/>
        </w:rPr>
        <w:t>CONDIÇÕES GERAIS DA CONTRATAÇÃO.</w:t>
      </w:r>
    </w:p>
    <w:p w14:paraId="3DF08A60" w14:textId="77777777" w:rsidR="008D794A" w:rsidRPr="008D794A" w:rsidRDefault="008D794A" w:rsidP="008D794A">
      <w:pPr>
        <w:pStyle w:val="PargrafodaLista"/>
        <w:spacing w:line="276" w:lineRule="auto"/>
        <w:ind w:left="0"/>
        <w:rPr>
          <w:rFonts w:asciiTheme="minorHAnsi" w:hAnsiTheme="minorHAnsi" w:cs="Arial"/>
          <w:b/>
          <w:bCs/>
        </w:rPr>
      </w:pPr>
    </w:p>
    <w:p w14:paraId="4FF956D9" w14:textId="77777777" w:rsidR="008D794A" w:rsidRPr="008D794A" w:rsidRDefault="008D794A" w:rsidP="008D794A">
      <w:pPr>
        <w:jc w:val="both"/>
        <w:rPr>
          <w:rFonts w:asciiTheme="minorHAnsi" w:hAnsiTheme="minorHAnsi"/>
          <w:b/>
          <w:bCs/>
        </w:rPr>
      </w:pPr>
      <w:r w:rsidRPr="008D794A">
        <w:rPr>
          <w:rFonts w:asciiTheme="minorHAnsi" w:hAnsiTheme="minorHAnsi"/>
          <w:b/>
          <w:bCs/>
        </w:rPr>
        <w:t xml:space="preserve">2.1.1 DO PARCELAMENTO DA CONTRATAÇÃO: </w:t>
      </w:r>
      <w:r w:rsidRPr="008D794A">
        <w:rPr>
          <w:rFonts w:asciiTheme="minorHAnsi" w:hAnsiTheme="minorHAnsi"/>
        </w:rPr>
        <w:t>Em razão da natureza do objeto, mostrou-se técnica e economicamente viável o parcelamento da contratação, conforme necessidade do uso de acordo com uso.</w:t>
      </w:r>
    </w:p>
    <w:p w14:paraId="2B8591BC" w14:textId="77777777" w:rsidR="008D794A" w:rsidRPr="008D794A" w:rsidRDefault="008D794A" w:rsidP="008D794A">
      <w:pPr>
        <w:jc w:val="both"/>
        <w:rPr>
          <w:rFonts w:asciiTheme="minorHAnsi" w:hAnsiTheme="minorHAnsi"/>
        </w:rPr>
      </w:pPr>
      <w:r w:rsidRPr="008D794A">
        <w:rPr>
          <w:rFonts w:asciiTheme="minorHAnsi" w:hAnsiTheme="minorHAnsi"/>
          <w:b/>
          <w:bCs/>
        </w:rPr>
        <w:t xml:space="preserve">2.1.2. DO PRAZO DE VIGÊNCIA: </w:t>
      </w:r>
      <w:r w:rsidRPr="008D794A">
        <w:rPr>
          <w:rFonts w:asciiTheme="minorHAnsi" w:hAnsiTheme="minorHAnsi"/>
        </w:rPr>
        <w:t xml:space="preserve">O prazo de vigência desta contratação será de 12 (doze) meses, contados da assinatura do contrato, podendo ser prorrogado nos termos da legislação em vigor, mediante justificativa. </w:t>
      </w:r>
    </w:p>
    <w:p w14:paraId="029327E3" w14:textId="77777777" w:rsidR="008D794A" w:rsidRPr="008D794A" w:rsidRDefault="008D794A" w:rsidP="008D794A">
      <w:pPr>
        <w:jc w:val="both"/>
        <w:rPr>
          <w:rFonts w:asciiTheme="minorHAnsi" w:hAnsiTheme="minorHAnsi"/>
        </w:rPr>
      </w:pPr>
      <w:r w:rsidRPr="008D794A">
        <w:rPr>
          <w:rFonts w:asciiTheme="minorHAnsi" w:hAnsiTheme="minorHAnsi"/>
          <w:b/>
          <w:bCs/>
        </w:rPr>
        <w:t>2.2. DA FUNDAMENTAÇÃO E DESCRIÇÃO DA NECESSIDADE DA CONTRATAÇÃO</w:t>
      </w:r>
      <w:r w:rsidRPr="008D794A">
        <w:rPr>
          <w:rFonts w:asciiTheme="minorHAnsi" w:hAnsiTheme="minorHAnsi"/>
        </w:rPr>
        <w:t xml:space="preserve">: </w:t>
      </w:r>
    </w:p>
    <w:p w14:paraId="626DED5B" w14:textId="77777777" w:rsidR="008D794A" w:rsidRPr="008D794A" w:rsidRDefault="008D794A" w:rsidP="008D794A">
      <w:pPr>
        <w:jc w:val="both"/>
        <w:rPr>
          <w:rFonts w:asciiTheme="minorHAnsi" w:hAnsiTheme="minorHAnsi"/>
          <w:color w:val="000000" w:themeColor="text1"/>
        </w:rPr>
      </w:pPr>
      <w:r w:rsidRPr="008D794A">
        <w:rPr>
          <w:rFonts w:asciiTheme="minorHAnsi" w:hAnsiTheme="minorHAnsi"/>
          <w:b/>
          <w:bCs/>
          <w:color w:val="010A0F"/>
        </w:rPr>
        <w:t xml:space="preserve">2.2.1. </w:t>
      </w:r>
      <w:r w:rsidRPr="008D794A">
        <w:rPr>
          <w:rFonts w:asciiTheme="minorHAnsi" w:eastAsia="Segoe UI" w:hAnsiTheme="minorHAnsi"/>
          <w:bCs/>
          <w:color w:val="000000" w:themeColor="text1"/>
        </w:rPr>
        <w:t xml:space="preserve">A contratação atenderá às necessidades do Departamento de Alimentação Escolar </w:t>
      </w:r>
      <w:r w:rsidRPr="008D794A">
        <w:rPr>
          <w:rFonts w:asciiTheme="minorHAnsi" w:eastAsia="Segoe UI" w:hAnsiTheme="minorHAnsi"/>
          <w:color w:val="000000" w:themeColor="text1"/>
        </w:rPr>
        <w:t xml:space="preserve">de modo a garantir o controle higiênico sanitário exigido pela ANVISA. </w:t>
      </w:r>
    </w:p>
    <w:p w14:paraId="2E379740" w14:textId="77777777" w:rsidR="008D794A" w:rsidRPr="008D794A" w:rsidRDefault="008D794A" w:rsidP="008D794A">
      <w:pPr>
        <w:pStyle w:val="Corpodetexto"/>
        <w:spacing w:before="120"/>
        <w:rPr>
          <w:rFonts w:asciiTheme="minorHAnsi" w:hAnsiTheme="minorHAnsi"/>
          <w:color w:val="000000" w:themeColor="text1"/>
        </w:rPr>
      </w:pPr>
      <w:r w:rsidRPr="008D794A">
        <w:rPr>
          <w:rFonts w:asciiTheme="minorHAnsi" w:eastAsia="Segoe UI" w:hAnsiTheme="minorHAnsi"/>
          <w:color w:val="000000" w:themeColor="text1"/>
        </w:rPr>
        <w:t>2.2.2 A limpeza adequada do local de produção da merenda escolar, garante a qualidade das refeições servidas e segurança alimentar aos alunos da rede de ensino municipal.</w:t>
      </w:r>
    </w:p>
    <w:p w14:paraId="78BF792C" w14:textId="5604FD2F" w:rsidR="008D794A" w:rsidRPr="008D794A" w:rsidRDefault="008D794A" w:rsidP="008D794A">
      <w:pPr>
        <w:spacing w:before="120"/>
        <w:jc w:val="both"/>
        <w:textAlignment w:val="baseline"/>
        <w:rPr>
          <w:rFonts w:asciiTheme="minorHAnsi" w:eastAsia="Segoe UI" w:hAnsiTheme="minorHAnsi"/>
          <w:color w:val="000000" w:themeColor="text1"/>
        </w:rPr>
      </w:pPr>
      <w:r w:rsidRPr="008D794A">
        <w:rPr>
          <w:rFonts w:asciiTheme="minorHAnsi" w:eastAsia="Segoe UI" w:hAnsiTheme="minorHAnsi"/>
          <w:color w:val="000000" w:themeColor="text1"/>
        </w:rPr>
        <w:t>2.3. Conforme verificado, entendemos apropriada a formalização de avença aquisição, com fornecimento necessário, objetivando atender às demandas de forma padronizada, como também privilegiar a transparência, a economicidade e a otimização dos procedimentos de solicitação do fornecimento e de execução das despesas.</w:t>
      </w:r>
    </w:p>
    <w:p w14:paraId="64988C5C" w14:textId="77777777" w:rsidR="008D794A" w:rsidRPr="008D794A" w:rsidRDefault="008D794A" w:rsidP="008D794A">
      <w:pPr>
        <w:jc w:val="both"/>
        <w:rPr>
          <w:rFonts w:asciiTheme="minorHAnsi" w:hAnsiTheme="minorHAnsi"/>
          <w:b/>
          <w:bCs/>
        </w:rPr>
      </w:pPr>
    </w:p>
    <w:p w14:paraId="4B4D9D88" w14:textId="77777777" w:rsidR="008D794A" w:rsidRPr="008D794A" w:rsidRDefault="008D794A" w:rsidP="008D794A">
      <w:pPr>
        <w:jc w:val="both"/>
        <w:rPr>
          <w:rFonts w:asciiTheme="minorHAnsi" w:hAnsiTheme="minorHAnsi"/>
          <w:b/>
          <w:bCs/>
          <w:u w:val="single"/>
        </w:rPr>
      </w:pPr>
      <w:r w:rsidRPr="008D794A">
        <w:rPr>
          <w:rFonts w:asciiTheme="minorHAnsi" w:hAnsiTheme="minorHAnsi"/>
          <w:b/>
          <w:bCs/>
          <w:u w:val="single"/>
        </w:rPr>
        <w:t xml:space="preserve">3. DA DESCRIÇÃO DA SOLUÇÃO COMO UM TODO: </w:t>
      </w:r>
    </w:p>
    <w:p w14:paraId="7BA14AC3" w14:textId="77777777" w:rsidR="008D794A" w:rsidRPr="008D794A" w:rsidRDefault="008D794A" w:rsidP="008D794A">
      <w:pPr>
        <w:jc w:val="both"/>
        <w:rPr>
          <w:rFonts w:asciiTheme="minorHAnsi" w:hAnsiTheme="minorHAnsi"/>
          <w:b/>
          <w:bCs/>
        </w:rPr>
      </w:pPr>
    </w:p>
    <w:p w14:paraId="75BE0B4E" w14:textId="77777777" w:rsidR="008D794A" w:rsidRPr="008D794A" w:rsidRDefault="008D794A" w:rsidP="008D794A">
      <w:pPr>
        <w:spacing w:before="120"/>
        <w:jc w:val="both"/>
        <w:rPr>
          <w:rFonts w:asciiTheme="minorHAnsi" w:hAnsiTheme="minorHAnsi"/>
          <w:color w:val="000000" w:themeColor="text1"/>
        </w:rPr>
      </w:pPr>
      <w:r w:rsidRPr="008D794A">
        <w:rPr>
          <w:rFonts w:asciiTheme="minorHAnsi" w:hAnsiTheme="minorHAnsi"/>
          <w:b/>
          <w:bCs/>
        </w:rPr>
        <w:t>3.1.</w:t>
      </w:r>
      <w:r w:rsidRPr="008D794A">
        <w:rPr>
          <w:rFonts w:asciiTheme="minorHAnsi" w:hAnsiTheme="minorHAnsi"/>
        </w:rPr>
        <w:t xml:space="preserve"> </w:t>
      </w:r>
      <w:r w:rsidRPr="008D794A">
        <w:rPr>
          <w:rFonts w:asciiTheme="minorHAnsi" w:hAnsiTheme="minorHAnsi"/>
          <w:color w:val="000000" w:themeColor="text1"/>
        </w:rPr>
        <w:t xml:space="preserve">A solução proposta é a contratação de empresa para aquisição de Materiais de limpeza para a Central de Alimentação Escolar.  A Contratada fica obrigada a manter a garantia dos produtos exigida neste Termo por no mínimo 12 (doze) meses, sob pena de sofrer as sanções legais aplicáveis, além de ser obrigada a reparar os prejuízos que causar a Contratante ou a terceiros, decorrentes de falhas nos produtos ou de sua respectiva entrega ou ainda relacionados à armazenagem. </w:t>
      </w:r>
    </w:p>
    <w:p w14:paraId="16C4A1E7" w14:textId="77777777" w:rsidR="008D794A" w:rsidRPr="008D794A" w:rsidRDefault="008D794A" w:rsidP="008D794A">
      <w:pPr>
        <w:spacing w:before="120"/>
        <w:jc w:val="both"/>
        <w:rPr>
          <w:rFonts w:asciiTheme="minorHAnsi" w:hAnsiTheme="minorHAnsi"/>
          <w:color w:val="000000" w:themeColor="text1"/>
        </w:rPr>
      </w:pPr>
      <w:r w:rsidRPr="008D794A">
        <w:rPr>
          <w:rFonts w:asciiTheme="minorHAnsi" w:hAnsiTheme="minorHAnsi"/>
          <w:b/>
          <w:bCs/>
          <w:color w:val="000000" w:themeColor="text1"/>
        </w:rPr>
        <w:t>3.2.</w:t>
      </w:r>
      <w:r w:rsidRPr="008D794A">
        <w:rPr>
          <w:rFonts w:asciiTheme="minorHAnsi" w:hAnsiTheme="minorHAnsi"/>
          <w:color w:val="000000" w:themeColor="text1"/>
        </w:rPr>
        <w:t xml:space="preserve"> Todo e qualquer fornecimento de produto fora do estabelecido neste termo será imediatamente notificado à licitante vencedora que ficará obrigada a substituí-lo, o que fará prontamente, no prazo máximo de vinte e quatro horas, ficando entendido que ocorrerão por sua conta e responsabilidade de tais substituições, sendo aplicadas, também, as sanções previstas neste edital.</w:t>
      </w:r>
    </w:p>
    <w:p w14:paraId="1083EA6C" w14:textId="77777777" w:rsidR="008D794A" w:rsidRPr="008D794A" w:rsidRDefault="008D794A" w:rsidP="008D794A">
      <w:pPr>
        <w:spacing w:before="120"/>
        <w:jc w:val="both"/>
        <w:rPr>
          <w:rFonts w:asciiTheme="minorHAnsi" w:hAnsiTheme="minorHAnsi"/>
        </w:rPr>
      </w:pPr>
      <w:r w:rsidRPr="008D794A">
        <w:rPr>
          <w:rFonts w:asciiTheme="minorHAnsi" w:hAnsiTheme="minorHAnsi"/>
        </w:rPr>
        <w:t xml:space="preserve">3.3 Não serão aceitos produtos de segunda, sem ser da marca licitada, embalagens violadas, amassadas ou produtos com vazamentos.  </w:t>
      </w:r>
    </w:p>
    <w:p w14:paraId="2FC4D9FF" w14:textId="77777777" w:rsidR="008D794A" w:rsidRPr="008D794A" w:rsidRDefault="008D794A" w:rsidP="008D794A">
      <w:pPr>
        <w:jc w:val="both"/>
        <w:rPr>
          <w:rFonts w:asciiTheme="minorHAnsi" w:hAnsiTheme="minorHAnsi"/>
        </w:rPr>
      </w:pPr>
    </w:p>
    <w:p w14:paraId="2DEBDE49" w14:textId="77777777" w:rsidR="008D794A" w:rsidRPr="008D794A" w:rsidRDefault="008D794A" w:rsidP="008D794A">
      <w:pPr>
        <w:jc w:val="both"/>
        <w:rPr>
          <w:rFonts w:asciiTheme="minorHAnsi" w:hAnsiTheme="minorHAnsi"/>
          <w:b/>
          <w:bCs/>
          <w:u w:val="single"/>
        </w:rPr>
      </w:pPr>
      <w:r w:rsidRPr="008D794A">
        <w:rPr>
          <w:rFonts w:asciiTheme="minorHAnsi" w:hAnsiTheme="minorHAnsi"/>
          <w:b/>
          <w:bCs/>
          <w:u w:val="single"/>
        </w:rPr>
        <w:t xml:space="preserve">4. DOS REQUISITOS DA CONTRATAÇÃO: </w:t>
      </w:r>
    </w:p>
    <w:p w14:paraId="4CBB5768" w14:textId="77777777" w:rsidR="008D794A" w:rsidRPr="008D794A" w:rsidRDefault="008D794A" w:rsidP="008D794A">
      <w:pPr>
        <w:pStyle w:val="Ttulo11"/>
        <w:tabs>
          <w:tab w:val="left" w:pos="284"/>
        </w:tabs>
        <w:spacing w:line="276" w:lineRule="auto"/>
        <w:ind w:left="0"/>
        <w:jc w:val="both"/>
        <w:rPr>
          <w:rFonts w:asciiTheme="minorHAnsi" w:hAnsiTheme="minorHAnsi"/>
          <w:b w:val="0"/>
          <w:sz w:val="22"/>
          <w:szCs w:val="22"/>
        </w:rPr>
      </w:pPr>
      <w:r w:rsidRPr="008D794A">
        <w:rPr>
          <w:rFonts w:asciiTheme="minorHAnsi" w:hAnsiTheme="minorHAnsi"/>
          <w:b w:val="0"/>
          <w:color w:val="FF0000"/>
          <w:sz w:val="22"/>
          <w:szCs w:val="22"/>
        </w:rPr>
        <w:t xml:space="preserve">        </w:t>
      </w:r>
      <w:r w:rsidRPr="008D794A">
        <w:rPr>
          <w:rFonts w:asciiTheme="minorHAnsi" w:hAnsiTheme="minorHAnsi"/>
          <w:b w:val="0"/>
          <w:sz w:val="22"/>
          <w:szCs w:val="22"/>
        </w:rPr>
        <w:t>Os produtos têm natureza de bens comuns, tendo em vista que seus padrões de desempenho e qualidade podem ser objetivamente definidos pelo edital, por meio de especificações usuais de mercado, nos termos do art. 6º, inciso XIII, da Lei Federal nº 14.133/2021. Para fornecimento dos itens pretendidos os eventuais interessados deverão comprovar que atuam em ramo de atividade compatível com o objeto da licitação, bem como apresentar os documentos solicitados no edital para a devida habilitação, nos termos do art. 62 da Lei Federal nº 14.133/2021.</w:t>
      </w:r>
    </w:p>
    <w:p w14:paraId="4A151629" w14:textId="77777777" w:rsidR="008D794A" w:rsidRPr="008D794A" w:rsidRDefault="008D794A" w:rsidP="008D794A">
      <w:pPr>
        <w:pStyle w:val="Ttulo11"/>
        <w:tabs>
          <w:tab w:val="left" w:pos="401"/>
        </w:tabs>
        <w:spacing w:line="276" w:lineRule="auto"/>
        <w:jc w:val="both"/>
        <w:rPr>
          <w:rFonts w:asciiTheme="minorHAnsi" w:hAnsiTheme="minorHAnsi"/>
          <w:b w:val="0"/>
          <w:color w:val="FF0000"/>
          <w:sz w:val="22"/>
          <w:szCs w:val="22"/>
        </w:rPr>
      </w:pPr>
    </w:p>
    <w:p w14:paraId="25FFF385" w14:textId="77777777" w:rsidR="008D794A" w:rsidRPr="008D794A" w:rsidRDefault="008D794A" w:rsidP="008D794A">
      <w:pPr>
        <w:pStyle w:val="Ttulo11"/>
        <w:tabs>
          <w:tab w:val="left" w:pos="401"/>
        </w:tabs>
        <w:spacing w:line="276" w:lineRule="auto"/>
        <w:ind w:left="0" w:firstLine="0"/>
        <w:jc w:val="both"/>
        <w:rPr>
          <w:rFonts w:asciiTheme="minorHAnsi" w:hAnsiTheme="minorHAnsi"/>
          <w:b w:val="0"/>
          <w:bCs w:val="0"/>
          <w:sz w:val="22"/>
          <w:szCs w:val="22"/>
        </w:rPr>
      </w:pPr>
      <w:r w:rsidRPr="008D794A">
        <w:rPr>
          <w:rFonts w:asciiTheme="minorHAnsi" w:eastAsia="Segoe UI" w:hAnsiTheme="minorHAnsi"/>
          <w:color w:val="FF0000"/>
          <w:sz w:val="22"/>
          <w:szCs w:val="22"/>
        </w:rPr>
        <w:t xml:space="preserve"> </w:t>
      </w:r>
      <w:r w:rsidRPr="008D794A">
        <w:rPr>
          <w:rFonts w:asciiTheme="minorHAnsi" w:eastAsia="Segoe UI" w:hAnsiTheme="minorHAnsi"/>
          <w:sz w:val="22"/>
          <w:szCs w:val="22"/>
        </w:rPr>
        <w:t>4.1</w:t>
      </w:r>
      <w:r w:rsidRPr="008D794A">
        <w:rPr>
          <w:rFonts w:asciiTheme="minorHAnsi" w:eastAsia="Segoe UI" w:hAnsiTheme="minorHAnsi"/>
          <w:b w:val="0"/>
          <w:bCs w:val="0"/>
          <w:sz w:val="22"/>
          <w:szCs w:val="22"/>
        </w:rPr>
        <w:t xml:space="preserve"> A contratação será formalizada mediante a assinatura do contrato, que será firmado por um período de 12 (doze) meses, a partir de sua assinatura, em conformidade a Lei n°14.133/2021.</w:t>
      </w:r>
    </w:p>
    <w:p w14:paraId="672DF9E0" w14:textId="77777777" w:rsidR="008D794A" w:rsidRPr="008D794A" w:rsidRDefault="008D794A" w:rsidP="008D794A">
      <w:pPr>
        <w:spacing w:before="120"/>
        <w:jc w:val="both"/>
        <w:rPr>
          <w:rFonts w:asciiTheme="minorHAnsi" w:hAnsiTheme="minorHAnsi"/>
        </w:rPr>
      </w:pPr>
      <w:r w:rsidRPr="008D794A">
        <w:rPr>
          <w:rFonts w:asciiTheme="minorHAnsi" w:eastAsia="Segoe UI" w:hAnsiTheme="minorHAnsi"/>
          <w:b/>
        </w:rPr>
        <w:t xml:space="preserve"> 4.2</w:t>
      </w:r>
      <w:r w:rsidRPr="008D794A">
        <w:rPr>
          <w:rFonts w:asciiTheme="minorHAnsi" w:eastAsia="Segoe UI" w:hAnsiTheme="minorHAnsi"/>
          <w:b/>
          <w:bCs/>
        </w:rPr>
        <w:t xml:space="preserve"> </w:t>
      </w:r>
      <w:r w:rsidRPr="008D794A">
        <w:rPr>
          <w:rFonts w:asciiTheme="minorHAnsi" w:eastAsia="Segoe UI" w:hAnsiTheme="minorHAnsi"/>
          <w:bCs/>
        </w:rPr>
        <w:t>A empresa contratada deverá r</w:t>
      </w:r>
      <w:r w:rsidRPr="008D794A">
        <w:rPr>
          <w:rFonts w:asciiTheme="minorHAnsi" w:eastAsia="Segoe UI" w:hAnsiTheme="minorHAnsi"/>
        </w:rPr>
        <w:t xml:space="preserve">esponder por todos os ônus referentes ao fornecimento ora contratado, tais como fretes, impostos, seguros, encargos trabalhistas, previdenciários, fiscais e comerciais, decorrentes do objeto e apresentar os respectivos comprovantes, quando solicitados pela SICS. </w:t>
      </w:r>
    </w:p>
    <w:p w14:paraId="69D7E7EE" w14:textId="77777777" w:rsidR="008D794A" w:rsidRPr="008D794A" w:rsidRDefault="008D794A" w:rsidP="008D794A">
      <w:pPr>
        <w:spacing w:before="120"/>
        <w:jc w:val="both"/>
        <w:rPr>
          <w:rFonts w:asciiTheme="minorHAnsi" w:hAnsiTheme="minorHAnsi"/>
        </w:rPr>
      </w:pPr>
      <w:r w:rsidRPr="008D794A">
        <w:rPr>
          <w:rFonts w:asciiTheme="minorHAnsi" w:eastAsia="Segoe UI" w:hAnsiTheme="minorHAnsi"/>
          <w:b/>
        </w:rPr>
        <w:t>4.3</w:t>
      </w:r>
      <w:r w:rsidRPr="008D794A">
        <w:rPr>
          <w:rFonts w:asciiTheme="minorHAnsi" w:eastAsia="Segoe UI" w:hAnsiTheme="minorHAnsi"/>
          <w:b/>
          <w:bCs/>
        </w:rPr>
        <w:t xml:space="preserve"> </w:t>
      </w:r>
      <w:r w:rsidRPr="008D794A">
        <w:rPr>
          <w:rFonts w:asciiTheme="minorHAnsi" w:eastAsia="Segoe UI" w:hAnsiTheme="minorHAnsi"/>
        </w:rPr>
        <w:t xml:space="preserve">Reparar ou indenizar, dentro do prazo estipulado pela autoridade competente, todas e quaisquer avarias ou danos causados aos bens do </w:t>
      </w:r>
      <w:r w:rsidRPr="008D794A">
        <w:rPr>
          <w:rFonts w:asciiTheme="minorHAnsi" w:eastAsia="Segoe UI" w:hAnsiTheme="minorHAnsi"/>
          <w:bCs/>
        </w:rPr>
        <w:t xml:space="preserve">contratante, ou de terceiros, decorrentes de ação ou omissão de seus </w:t>
      </w:r>
      <w:r w:rsidRPr="008D794A">
        <w:rPr>
          <w:rFonts w:asciiTheme="minorHAnsi" w:eastAsia="Segoe UI" w:hAnsiTheme="minorHAnsi"/>
        </w:rPr>
        <w:t>empregados e fornecedores.</w:t>
      </w:r>
    </w:p>
    <w:p w14:paraId="1AE98256" w14:textId="77777777" w:rsidR="008D794A" w:rsidRPr="008D794A" w:rsidRDefault="008D794A" w:rsidP="008D794A">
      <w:pPr>
        <w:spacing w:before="120"/>
        <w:jc w:val="both"/>
        <w:rPr>
          <w:rFonts w:asciiTheme="minorHAnsi" w:hAnsiTheme="minorHAnsi"/>
        </w:rPr>
      </w:pPr>
      <w:r w:rsidRPr="008D794A">
        <w:rPr>
          <w:rFonts w:asciiTheme="minorHAnsi" w:eastAsia="Segoe UI" w:hAnsiTheme="minorHAnsi"/>
          <w:b/>
        </w:rPr>
        <w:t>4.4</w:t>
      </w:r>
      <w:r w:rsidRPr="008D794A">
        <w:rPr>
          <w:rFonts w:asciiTheme="minorHAnsi" w:eastAsia="Segoe UI" w:hAnsiTheme="minorHAnsi"/>
          <w:b/>
          <w:bCs/>
        </w:rPr>
        <w:t xml:space="preserve"> </w:t>
      </w:r>
      <w:r w:rsidRPr="008D794A">
        <w:rPr>
          <w:rFonts w:asciiTheme="minorHAnsi" w:eastAsia="Segoe UI" w:hAnsiTheme="minorHAnsi"/>
        </w:rPr>
        <w:t>Substituir, no prazo máximo de até 24 (vinte e quatro) horas, a contar da data da notificação, os produtos entregues, caso se apresentem impróprios para consumo.</w:t>
      </w:r>
    </w:p>
    <w:p w14:paraId="0B39CDCD" w14:textId="77777777" w:rsidR="008D794A" w:rsidRPr="008D794A" w:rsidRDefault="008D794A" w:rsidP="008D794A">
      <w:pPr>
        <w:spacing w:before="120"/>
        <w:jc w:val="both"/>
        <w:rPr>
          <w:rFonts w:asciiTheme="minorHAnsi" w:hAnsiTheme="minorHAnsi"/>
        </w:rPr>
      </w:pPr>
      <w:r w:rsidRPr="008D794A">
        <w:rPr>
          <w:rFonts w:asciiTheme="minorHAnsi" w:eastAsia="Segoe UI" w:hAnsiTheme="minorHAnsi"/>
          <w:b/>
        </w:rPr>
        <w:t>4.5</w:t>
      </w:r>
      <w:r w:rsidRPr="008D794A">
        <w:rPr>
          <w:rFonts w:asciiTheme="minorHAnsi" w:eastAsia="Segoe UI" w:hAnsiTheme="minorHAnsi"/>
          <w:b/>
          <w:bCs/>
        </w:rPr>
        <w:t xml:space="preserve"> </w:t>
      </w:r>
      <w:r w:rsidRPr="008D794A">
        <w:rPr>
          <w:rFonts w:asciiTheme="minorHAnsi" w:eastAsia="Segoe UI" w:hAnsiTheme="minorHAnsi"/>
        </w:rPr>
        <w:t>Providenciar para que seus auxiliares cumpram as normas internas relativas à segurança do contratante.</w:t>
      </w:r>
    </w:p>
    <w:p w14:paraId="4398D98F" w14:textId="77777777" w:rsidR="008D794A" w:rsidRPr="008D794A" w:rsidRDefault="008D794A" w:rsidP="008D794A">
      <w:pPr>
        <w:spacing w:before="120"/>
        <w:jc w:val="both"/>
        <w:rPr>
          <w:rFonts w:asciiTheme="minorHAnsi" w:hAnsiTheme="minorHAnsi"/>
        </w:rPr>
      </w:pPr>
      <w:r w:rsidRPr="008D794A">
        <w:rPr>
          <w:rFonts w:asciiTheme="minorHAnsi" w:eastAsia="Segoe UI" w:hAnsiTheme="minorHAnsi"/>
          <w:bCs/>
        </w:rPr>
        <w:t>4.6</w:t>
      </w:r>
      <w:r w:rsidRPr="008D794A">
        <w:rPr>
          <w:rFonts w:asciiTheme="minorHAnsi" w:eastAsia="Segoe UI" w:hAnsiTheme="minorHAnsi"/>
          <w:b/>
          <w:bCs/>
        </w:rPr>
        <w:t xml:space="preserve"> </w:t>
      </w:r>
      <w:r w:rsidRPr="008D794A">
        <w:rPr>
          <w:rFonts w:asciiTheme="minorHAnsi" w:eastAsia="Segoe UI" w:hAnsiTheme="minorHAnsi"/>
        </w:rPr>
        <w:t>Manter durante todo o período de vigência do contrato, todas as condições que ensejaram a sua habilitação na contratação.</w:t>
      </w:r>
    </w:p>
    <w:p w14:paraId="59DF239B" w14:textId="77777777" w:rsidR="008D794A" w:rsidRPr="008D794A" w:rsidRDefault="008D794A" w:rsidP="008D794A">
      <w:pPr>
        <w:spacing w:before="120"/>
        <w:jc w:val="both"/>
        <w:rPr>
          <w:rFonts w:asciiTheme="minorHAnsi" w:hAnsiTheme="minorHAnsi"/>
        </w:rPr>
      </w:pPr>
      <w:r w:rsidRPr="008D794A">
        <w:rPr>
          <w:rFonts w:asciiTheme="minorHAnsi" w:eastAsia="Segoe UI" w:hAnsiTheme="minorHAnsi"/>
          <w:b/>
        </w:rPr>
        <w:t>4.7</w:t>
      </w:r>
      <w:r w:rsidRPr="008D794A">
        <w:rPr>
          <w:rFonts w:asciiTheme="minorHAnsi" w:eastAsia="Segoe UI" w:hAnsiTheme="minorHAnsi"/>
          <w:b/>
          <w:bCs/>
        </w:rPr>
        <w:t xml:space="preserve"> </w:t>
      </w:r>
      <w:r w:rsidRPr="008D794A">
        <w:rPr>
          <w:rFonts w:asciiTheme="minorHAnsi" w:eastAsia="Segoe UI" w:hAnsiTheme="minorHAnsi"/>
        </w:rPr>
        <w:t>Não subcontratar ou transferir a outrem, no todo ou em parte, o objeto da contratação definida no Termo de Referência, sem prévia anuência do Contratante. Caso ocorra a subcontratação, mesmo que autorizada pelo Contratante, este não se responsabilizará por qualquer obrigação ou encargo do subcontratado.</w:t>
      </w:r>
    </w:p>
    <w:p w14:paraId="6065D749" w14:textId="77777777" w:rsidR="008D794A" w:rsidRPr="008D794A" w:rsidRDefault="008D794A" w:rsidP="008D794A">
      <w:pPr>
        <w:spacing w:before="120"/>
        <w:jc w:val="both"/>
        <w:rPr>
          <w:rFonts w:asciiTheme="minorHAnsi" w:hAnsiTheme="minorHAnsi"/>
        </w:rPr>
      </w:pPr>
      <w:r w:rsidRPr="008D794A">
        <w:rPr>
          <w:rFonts w:asciiTheme="minorHAnsi" w:eastAsia="Segoe UI" w:hAnsiTheme="minorHAnsi"/>
          <w:b/>
        </w:rPr>
        <w:t>4.8</w:t>
      </w:r>
      <w:r w:rsidRPr="008D794A">
        <w:rPr>
          <w:rFonts w:asciiTheme="minorHAnsi" w:eastAsia="Segoe UI" w:hAnsiTheme="minorHAnsi"/>
          <w:b/>
          <w:bCs/>
        </w:rPr>
        <w:t xml:space="preserve"> </w:t>
      </w:r>
      <w:r w:rsidRPr="008D794A">
        <w:rPr>
          <w:rFonts w:asciiTheme="minorHAnsi" w:eastAsia="Segoe UI" w:hAnsiTheme="minorHAnsi"/>
        </w:rPr>
        <w:t>Fornecer os produtos descritos no respectivo contrato, com rapidez e eficiência, conforme o descritivo destes.</w:t>
      </w:r>
    </w:p>
    <w:p w14:paraId="3E00ED87" w14:textId="77777777" w:rsidR="008D794A" w:rsidRPr="008D794A" w:rsidRDefault="008D794A" w:rsidP="008D794A">
      <w:pPr>
        <w:jc w:val="both"/>
        <w:rPr>
          <w:rFonts w:asciiTheme="minorHAnsi" w:hAnsiTheme="minorHAnsi"/>
          <w:b/>
          <w:bCs/>
        </w:rPr>
      </w:pPr>
    </w:p>
    <w:p w14:paraId="44A51DFF" w14:textId="77777777" w:rsidR="008D794A" w:rsidRPr="008D794A" w:rsidRDefault="008D794A" w:rsidP="008D794A">
      <w:pPr>
        <w:jc w:val="both"/>
        <w:rPr>
          <w:rFonts w:asciiTheme="minorHAnsi" w:hAnsiTheme="minorHAnsi"/>
          <w:b/>
          <w:bCs/>
          <w:u w:val="single"/>
        </w:rPr>
      </w:pPr>
      <w:r w:rsidRPr="008D794A">
        <w:rPr>
          <w:rFonts w:asciiTheme="minorHAnsi" w:hAnsiTheme="minorHAnsi"/>
          <w:b/>
          <w:bCs/>
          <w:u w:val="single"/>
        </w:rPr>
        <w:t>5. DO MODELO DE EXECUÇÃO DO OBJETO:</w:t>
      </w:r>
    </w:p>
    <w:p w14:paraId="0D7CA432" w14:textId="77777777" w:rsidR="008D794A" w:rsidRPr="008D794A" w:rsidRDefault="008D794A" w:rsidP="008D794A">
      <w:pPr>
        <w:spacing w:line="276" w:lineRule="auto"/>
        <w:jc w:val="both"/>
        <w:rPr>
          <w:rFonts w:asciiTheme="minorHAnsi" w:hAnsiTheme="minorHAnsi"/>
        </w:rPr>
      </w:pPr>
      <w:r w:rsidRPr="008D794A">
        <w:rPr>
          <w:rFonts w:asciiTheme="minorHAnsi" w:eastAsia="Segoe UI" w:hAnsiTheme="minorHAnsi"/>
          <w:b/>
          <w:bCs/>
        </w:rPr>
        <w:t>5.1.</w:t>
      </w:r>
      <w:r w:rsidRPr="008D794A">
        <w:rPr>
          <w:rFonts w:asciiTheme="minorHAnsi" w:eastAsia="Segoe UI" w:hAnsiTheme="minorHAnsi"/>
          <w:bCs/>
        </w:rPr>
        <w:t xml:space="preserve"> O objeto deverá ser entregue, PARCELADAMENTE, </w:t>
      </w:r>
      <w:r w:rsidRPr="008D794A">
        <w:rPr>
          <w:rFonts w:asciiTheme="minorHAnsi" w:hAnsiTheme="minorHAnsi"/>
        </w:rPr>
        <w:t xml:space="preserve">mensalmente e/ou conforme necessidade do Departamento de Alimentação Escolar, no prazo de 04 (quatro) dias corridos, a contar da solicitação de entrega e envio de nota de empenho, prorrogável desde que haja justificativa aceita pela Central de Alimentação. </w:t>
      </w:r>
    </w:p>
    <w:p w14:paraId="01B3BC81" w14:textId="77777777" w:rsidR="008D794A" w:rsidRPr="008D794A" w:rsidRDefault="008D794A" w:rsidP="008D794A">
      <w:pPr>
        <w:spacing w:before="120"/>
        <w:jc w:val="both"/>
        <w:rPr>
          <w:rFonts w:asciiTheme="minorHAnsi" w:eastAsia="Segoe UI" w:hAnsiTheme="minorHAnsi"/>
        </w:rPr>
      </w:pPr>
      <w:r w:rsidRPr="008D794A">
        <w:rPr>
          <w:rFonts w:asciiTheme="minorHAnsi" w:eastAsia="Segoe UI" w:hAnsiTheme="minorHAnsi"/>
          <w:b/>
          <w:bCs/>
        </w:rPr>
        <w:t>5.2.</w:t>
      </w:r>
      <w:r w:rsidRPr="008D794A">
        <w:rPr>
          <w:rFonts w:asciiTheme="minorHAnsi" w:eastAsia="Segoe UI" w:hAnsiTheme="minorHAnsi"/>
        </w:rPr>
        <w:t xml:space="preserve"> A contratação será formalizada mediante a assinatura do contrato, que será firmado por um período de 12 (doze) meses, a partir de sua assinatura, em conformidade a Lei n°14.133/2021.</w:t>
      </w:r>
    </w:p>
    <w:p w14:paraId="67534607" w14:textId="77777777" w:rsidR="008D794A" w:rsidRPr="008D794A" w:rsidRDefault="008D794A" w:rsidP="008D794A">
      <w:pPr>
        <w:spacing w:line="276" w:lineRule="auto"/>
        <w:jc w:val="both"/>
        <w:rPr>
          <w:rFonts w:asciiTheme="minorHAnsi" w:hAnsiTheme="minorHAnsi"/>
        </w:rPr>
      </w:pPr>
      <w:r w:rsidRPr="008D794A">
        <w:rPr>
          <w:rFonts w:asciiTheme="minorHAnsi" w:eastAsia="Lucida Sans Unicode" w:hAnsiTheme="minorHAnsi"/>
          <w:b/>
        </w:rPr>
        <w:t>5.3.</w:t>
      </w:r>
      <w:r w:rsidRPr="008D794A">
        <w:rPr>
          <w:rFonts w:asciiTheme="minorHAnsi" w:eastAsia="Lucida Sans Unicode" w:hAnsiTheme="minorHAnsi"/>
        </w:rPr>
        <w:t xml:space="preserve"> </w:t>
      </w:r>
      <w:r w:rsidRPr="008D794A">
        <w:rPr>
          <w:rFonts w:asciiTheme="minorHAnsi" w:hAnsiTheme="minorHAnsi"/>
        </w:rPr>
        <w:t xml:space="preserve">Todas as entregas serão no Departamento de Alimentação Escolar – Cozinha Piloto, situada à Rua Maranhão, 2.128, Centro, das 6 h às 15h. Haverá servidor responsável pelo recebimento dos produtos e </w:t>
      </w:r>
      <w:r w:rsidRPr="008D794A">
        <w:rPr>
          <w:rFonts w:asciiTheme="minorHAnsi" w:hAnsiTheme="minorHAnsi"/>
        </w:rPr>
        <w:lastRenderedPageBreak/>
        <w:t>as entregas fora do horário descrito po</w:t>
      </w:r>
      <w:bookmarkStart w:id="37" w:name="_GoBack"/>
      <w:bookmarkEnd w:id="37"/>
      <w:r w:rsidRPr="008D794A">
        <w:rPr>
          <w:rFonts w:asciiTheme="minorHAnsi" w:hAnsiTheme="minorHAnsi"/>
        </w:rPr>
        <w:t>derão não ser recebidas. Não serão aceitos produtos de marcas e gramagens divergentes às licitadas.</w:t>
      </w:r>
    </w:p>
    <w:p w14:paraId="00B257FC" w14:textId="77777777" w:rsidR="008D794A" w:rsidRPr="008D794A" w:rsidRDefault="008D794A" w:rsidP="008D794A">
      <w:pPr>
        <w:jc w:val="both"/>
        <w:rPr>
          <w:rFonts w:asciiTheme="minorHAnsi" w:hAnsiTheme="minorHAnsi"/>
        </w:rPr>
      </w:pPr>
    </w:p>
    <w:p w14:paraId="54E61611" w14:textId="77777777" w:rsidR="008D794A" w:rsidRPr="008D794A" w:rsidRDefault="008D794A" w:rsidP="008D794A">
      <w:pPr>
        <w:jc w:val="both"/>
        <w:rPr>
          <w:rFonts w:asciiTheme="minorHAnsi" w:hAnsiTheme="minorHAnsi"/>
        </w:rPr>
      </w:pPr>
    </w:p>
    <w:p w14:paraId="19E97ADF" w14:textId="77777777" w:rsidR="008D794A" w:rsidRPr="008D794A" w:rsidRDefault="008D794A" w:rsidP="008D794A">
      <w:pPr>
        <w:jc w:val="both"/>
        <w:rPr>
          <w:rFonts w:asciiTheme="minorHAnsi" w:hAnsiTheme="minorHAnsi"/>
          <w:b/>
          <w:bCs/>
          <w:u w:val="single"/>
        </w:rPr>
      </w:pPr>
      <w:r w:rsidRPr="008D794A">
        <w:rPr>
          <w:rFonts w:asciiTheme="minorHAnsi" w:hAnsiTheme="minorHAnsi"/>
          <w:b/>
          <w:bCs/>
          <w:u w:val="single"/>
        </w:rPr>
        <w:t xml:space="preserve">6. DO MODELO DE GESTÃO DO CONTRATO: </w:t>
      </w:r>
    </w:p>
    <w:p w14:paraId="2D1B8325" w14:textId="77777777" w:rsidR="008D794A" w:rsidRPr="008D794A" w:rsidRDefault="008D794A" w:rsidP="008D794A">
      <w:pPr>
        <w:jc w:val="both"/>
        <w:rPr>
          <w:rFonts w:asciiTheme="minorHAnsi" w:hAnsiTheme="minorHAnsi"/>
        </w:rPr>
      </w:pPr>
      <w:r w:rsidRPr="008D794A">
        <w:rPr>
          <w:rFonts w:asciiTheme="minorHAnsi" w:hAnsiTheme="minorHAnsi"/>
          <w:b/>
          <w:bCs/>
        </w:rPr>
        <w:t xml:space="preserve">6.1. </w:t>
      </w:r>
      <w:r w:rsidRPr="008D794A">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8D794A">
        <w:rPr>
          <w:rFonts w:asciiTheme="minorHAnsi" w:hAnsiTheme="minorHAnsi"/>
          <w:i/>
          <w:iCs/>
        </w:rPr>
        <w:t>caput</w:t>
      </w:r>
      <w:r w:rsidRPr="008D794A">
        <w:rPr>
          <w:rFonts w:asciiTheme="minorHAnsi" w:hAnsiTheme="minorHAnsi"/>
        </w:rPr>
        <w:t>).</w:t>
      </w:r>
    </w:p>
    <w:p w14:paraId="1382FCE2" w14:textId="77777777" w:rsidR="008D794A" w:rsidRPr="008D794A" w:rsidRDefault="008D794A" w:rsidP="008D794A">
      <w:pPr>
        <w:jc w:val="both"/>
        <w:rPr>
          <w:rFonts w:asciiTheme="minorHAnsi" w:hAnsiTheme="minorHAnsi"/>
        </w:rPr>
      </w:pPr>
      <w:r w:rsidRPr="008D794A">
        <w:rPr>
          <w:rFonts w:asciiTheme="minorHAnsi" w:hAnsiTheme="minorHAnsi"/>
          <w:b/>
          <w:bCs/>
        </w:rPr>
        <w:t xml:space="preserve">6.2. </w:t>
      </w:r>
      <w:r w:rsidRPr="008D794A">
        <w:rPr>
          <w:rFonts w:asciiTheme="minorHAnsi" w:hAnsiTheme="minorHAnsi"/>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14:paraId="232C26CC" w14:textId="77777777" w:rsidR="008D794A" w:rsidRPr="008D794A" w:rsidRDefault="008D794A" w:rsidP="008D794A">
      <w:pPr>
        <w:spacing w:before="120"/>
        <w:jc w:val="both"/>
        <w:rPr>
          <w:rFonts w:asciiTheme="minorHAnsi" w:eastAsia="Times New Roman" w:hAnsiTheme="minorHAnsi"/>
          <w:lang w:eastAsia="pt-BR"/>
        </w:rPr>
      </w:pPr>
      <w:r w:rsidRPr="008D794A">
        <w:rPr>
          <w:rFonts w:asciiTheme="minorHAnsi" w:hAnsiTheme="minorHAnsi"/>
          <w:b/>
          <w:bCs/>
        </w:rPr>
        <w:t>6.3</w:t>
      </w:r>
      <w:r w:rsidRPr="008D794A">
        <w:rPr>
          <w:rFonts w:asciiTheme="minorHAnsi" w:hAnsiTheme="minorHAnsi"/>
        </w:rPr>
        <w:t xml:space="preserve"> Identificada qualquer inexatidão ou irregularidade, o fiscal do Contrato emitirá notificações para a correção da execução do contrato, determinando prazo para a correção.</w:t>
      </w:r>
    </w:p>
    <w:p w14:paraId="6FD91887" w14:textId="77777777" w:rsidR="008D794A" w:rsidRPr="008D794A" w:rsidRDefault="008D794A" w:rsidP="008D794A">
      <w:pPr>
        <w:tabs>
          <w:tab w:val="left" w:pos="708"/>
        </w:tabs>
        <w:contextualSpacing/>
        <w:jc w:val="both"/>
        <w:rPr>
          <w:rFonts w:asciiTheme="minorHAnsi" w:eastAsia="Times New Roman" w:hAnsiTheme="minorHAnsi"/>
          <w:lang w:eastAsia="pt-BR"/>
        </w:rPr>
      </w:pPr>
      <w:r w:rsidRPr="008D794A">
        <w:rPr>
          <w:rFonts w:asciiTheme="minorHAnsi" w:eastAsia="Times New Roman" w:hAnsiTheme="minorHAnsi"/>
          <w:b/>
          <w:bCs/>
          <w:lang w:eastAsia="pt-BR"/>
        </w:rPr>
        <w:t xml:space="preserve">6.4 </w:t>
      </w:r>
      <w:r w:rsidRPr="008D794A">
        <w:rPr>
          <w:rFonts w:asciiTheme="minorHAnsi" w:eastAsia="Times New Roman" w:hAnsiTheme="minorHAnsi"/>
          <w:lang w:eastAsia="pt-BR"/>
        </w:rPr>
        <w:t>O fiscal do Contrato informará a seus superiores, em tempo hábil para a adoção das medidas convenientes, a situação que demandar decisão ou providência que ultrapasse sua competência (Lei nº 14.133/2021, art. 117, §2º).</w:t>
      </w:r>
    </w:p>
    <w:p w14:paraId="768EEAA0" w14:textId="77777777" w:rsidR="008D794A" w:rsidRPr="008D794A" w:rsidRDefault="008D794A" w:rsidP="008D794A">
      <w:pPr>
        <w:spacing w:before="120"/>
        <w:jc w:val="both"/>
        <w:rPr>
          <w:rFonts w:asciiTheme="minorHAnsi" w:hAnsiTheme="minorHAnsi"/>
        </w:rPr>
      </w:pPr>
      <w:r w:rsidRPr="008D794A">
        <w:rPr>
          <w:rFonts w:asciiTheme="minorHAnsi" w:hAnsiTheme="minorHAnsi"/>
          <w:b/>
          <w:bCs/>
        </w:rPr>
        <w:t>6.5</w:t>
      </w:r>
      <w:r w:rsidRPr="008D794A">
        <w:rPr>
          <w:rFonts w:asciiTheme="minorHAnsi" w:hAnsiTheme="minorHAnsi"/>
        </w:rPr>
        <w:t xml:space="preserve"> As comunicações entre o Departamento de Alimentação Escolar e a empresa contratada devem ser realizadas por escrito sempre que o ato exigir tal formalidade, admitindo-se o uso de mensagem eletrônica para esse fim.</w:t>
      </w:r>
    </w:p>
    <w:p w14:paraId="63CBF86E" w14:textId="77777777" w:rsidR="008D794A" w:rsidRPr="008D794A" w:rsidRDefault="008D794A" w:rsidP="008D794A">
      <w:pPr>
        <w:spacing w:before="120"/>
        <w:jc w:val="both"/>
        <w:rPr>
          <w:rFonts w:asciiTheme="minorHAnsi" w:hAnsiTheme="minorHAnsi"/>
        </w:rPr>
      </w:pPr>
      <w:r w:rsidRPr="008D794A">
        <w:rPr>
          <w:rFonts w:asciiTheme="minorHAnsi" w:hAnsiTheme="minorHAnsi"/>
          <w:b/>
          <w:bCs/>
        </w:rPr>
        <w:t>6.6</w:t>
      </w:r>
      <w:r w:rsidRPr="008D794A">
        <w:rPr>
          <w:rFonts w:asciiTheme="minorHAnsi" w:hAnsiTheme="minorHAnsi"/>
        </w:rPr>
        <w:t xml:space="preserve">  O Departamento de Alimentação Escolar poderá convocar representante da empresa para adoção de providências que devam ser cumpridas de imediato.</w:t>
      </w:r>
    </w:p>
    <w:p w14:paraId="23067AFD" w14:textId="77777777" w:rsidR="008D794A" w:rsidRPr="008D794A" w:rsidRDefault="008D794A" w:rsidP="008D794A">
      <w:pPr>
        <w:spacing w:before="120"/>
        <w:jc w:val="both"/>
        <w:rPr>
          <w:rFonts w:asciiTheme="minorHAnsi" w:hAnsiTheme="minorHAnsi"/>
        </w:rPr>
      </w:pPr>
      <w:r w:rsidRPr="008D794A">
        <w:rPr>
          <w:rFonts w:asciiTheme="minorHAnsi" w:hAnsiTheme="minorHAnsi"/>
          <w:b/>
          <w:bCs/>
        </w:rPr>
        <w:t>6.7</w:t>
      </w:r>
      <w:r w:rsidRPr="008D794A">
        <w:rPr>
          <w:rFonts w:asciiTheme="minorHAnsi" w:hAnsiTheme="minorHAnsi"/>
        </w:rPr>
        <w:t xml:space="preserve"> Após a assinatura o Contrato ou instrumento equivalente, o Departamento de Alimentação Escolar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AA90C62" w14:textId="77777777" w:rsidR="008D794A" w:rsidRPr="008D794A" w:rsidRDefault="008D794A" w:rsidP="008D794A">
      <w:pPr>
        <w:spacing w:before="120"/>
        <w:jc w:val="both"/>
        <w:rPr>
          <w:rFonts w:asciiTheme="minorHAnsi" w:hAnsiTheme="minorHAnsi"/>
        </w:rPr>
      </w:pPr>
      <w:r w:rsidRPr="008D794A">
        <w:rPr>
          <w:rFonts w:asciiTheme="minorHAnsi" w:hAnsiTheme="minorHAnsi"/>
          <w:b/>
          <w:bCs/>
        </w:rPr>
        <w:t>6.8</w:t>
      </w:r>
      <w:r w:rsidRPr="008D794A">
        <w:rPr>
          <w:rFonts w:asciiTheme="minorHAnsi" w:hAnsiTheme="minorHAnsi"/>
        </w:rPr>
        <w:t xml:space="preserve"> A execução do Contrato deverá ser fiscalizada pela nutricionista responsável técnica ou quadro técnico</w:t>
      </w:r>
      <w:r w:rsidRPr="008D794A">
        <w:rPr>
          <w:rFonts w:asciiTheme="minorHAnsi" w:eastAsia="Segoe UI" w:hAnsiTheme="minorHAnsi"/>
          <w:kern w:val="2"/>
        </w:rPr>
        <w:t xml:space="preserve">, </w:t>
      </w:r>
      <w:r w:rsidRPr="008D794A">
        <w:rPr>
          <w:rFonts w:asciiTheme="minorHAnsi" w:hAnsiTheme="minorHAnsi"/>
        </w:rPr>
        <w:t>ou pelos respectivos substitutos (Lei nº 14.133, de 2021, art. 117, caput).</w:t>
      </w:r>
    </w:p>
    <w:p w14:paraId="524CE896" w14:textId="77777777" w:rsidR="008D794A" w:rsidRPr="008D794A" w:rsidRDefault="008D794A" w:rsidP="008D794A">
      <w:pPr>
        <w:spacing w:before="120"/>
        <w:jc w:val="both"/>
        <w:rPr>
          <w:rFonts w:asciiTheme="minorHAnsi" w:hAnsiTheme="minorHAnsi"/>
        </w:rPr>
      </w:pPr>
      <w:r w:rsidRPr="008D794A">
        <w:rPr>
          <w:rFonts w:asciiTheme="minorHAnsi" w:hAnsiTheme="minorHAnsi"/>
          <w:b/>
          <w:bCs/>
        </w:rPr>
        <w:t>6.9</w:t>
      </w:r>
      <w:r w:rsidRPr="008D794A">
        <w:rPr>
          <w:rFonts w:asciiTheme="minorHAnsi" w:hAnsiTheme="minorHAnsi"/>
        </w:rPr>
        <w:t xml:space="preserve"> O fiscal ou Gestor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6B83AC4A" w14:textId="77777777" w:rsidR="008D794A" w:rsidRPr="008D794A" w:rsidRDefault="008D794A" w:rsidP="008D794A">
      <w:pPr>
        <w:jc w:val="both"/>
        <w:rPr>
          <w:rFonts w:asciiTheme="minorHAnsi" w:hAnsiTheme="minorHAnsi"/>
        </w:rPr>
      </w:pPr>
      <w:r w:rsidRPr="008D794A">
        <w:rPr>
          <w:rFonts w:asciiTheme="minorHAnsi" w:hAnsiTheme="minorHAnsi"/>
          <w:b/>
          <w:bCs/>
        </w:rPr>
        <w:t xml:space="preserve">6.10 </w:t>
      </w:r>
      <w:r w:rsidRPr="008D794A">
        <w:rPr>
          <w:rFonts w:asciiTheme="minorHAnsi" w:hAnsiTheme="minorHAnsi"/>
        </w:rPr>
        <w:t>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35757F01" w14:textId="77777777" w:rsidR="008D794A" w:rsidRPr="008D794A" w:rsidRDefault="008D794A" w:rsidP="008D794A">
      <w:pPr>
        <w:jc w:val="both"/>
        <w:rPr>
          <w:rFonts w:asciiTheme="minorHAnsi" w:hAnsiTheme="minorHAnsi"/>
        </w:rPr>
      </w:pPr>
      <w:r w:rsidRPr="008D794A">
        <w:rPr>
          <w:rFonts w:asciiTheme="minorHAnsi" w:hAnsiTheme="minorHAnsi"/>
          <w:b/>
          <w:bCs/>
        </w:rPr>
        <w:t xml:space="preserve">6.11 </w:t>
      </w:r>
      <w:r w:rsidRPr="008D794A">
        <w:rPr>
          <w:rFonts w:asciiTheme="minorHAnsi" w:hAnsiTheme="minorHAnsi"/>
        </w:rPr>
        <w:t xml:space="preserve">Somente a contratada será responsável pelos encargos trabalhistas, previdenciários, fiscais e comerciais resultantes da execução do contrato (Lei nº 14.133/2021, art. 121, </w:t>
      </w:r>
      <w:r w:rsidRPr="008D794A">
        <w:rPr>
          <w:rFonts w:asciiTheme="minorHAnsi" w:hAnsiTheme="minorHAnsi"/>
          <w:i/>
          <w:iCs/>
        </w:rPr>
        <w:t>caput</w:t>
      </w:r>
      <w:r w:rsidRPr="008D794A">
        <w:rPr>
          <w:rFonts w:asciiTheme="minorHAnsi" w:hAnsiTheme="minorHAnsi"/>
        </w:rPr>
        <w:t>).</w:t>
      </w:r>
    </w:p>
    <w:p w14:paraId="77962765" w14:textId="77777777" w:rsidR="008D794A" w:rsidRPr="008D794A" w:rsidRDefault="008D794A" w:rsidP="008D794A">
      <w:pPr>
        <w:tabs>
          <w:tab w:val="left" w:pos="708"/>
        </w:tabs>
        <w:contextualSpacing/>
        <w:jc w:val="both"/>
        <w:rPr>
          <w:rFonts w:asciiTheme="minorHAnsi" w:eastAsia="Times New Roman" w:hAnsiTheme="minorHAnsi"/>
          <w:lang w:eastAsia="pt-BR"/>
        </w:rPr>
      </w:pPr>
      <w:r w:rsidRPr="008D794A">
        <w:rPr>
          <w:rFonts w:asciiTheme="minorHAnsi" w:eastAsia="Times New Roman" w:hAnsiTheme="minorHAnsi"/>
          <w:b/>
          <w:bCs/>
          <w:lang w:eastAsia="pt-BR"/>
        </w:rPr>
        <w:t xml:space="preserve">6.12 </w:t>
      </w:r>
      <w:r w:rsidRPr="008D794A">
        <w:rPr>
          <w:rFonts w:asciiTheme="minorHAnsi" w:eastAsia="Times New Roman" w:hAnsiTheme="minorHAnsi"/>
          <w:lang w:eastAsia="pt-BR"/>
        </w:rPr>
        <w:t>A inadimplência da contratada em relação aos encargos trabalhistas, fiscais e comerciais não transferirá à contratante a responsabilidade pelo seu pagamento e não poderá onerar o objeto do contrato (Lei nº 14.133/2021, art. 121, §1º).</w:t>
      </w:r>
    </w:p>
    <w:p w14:paraId="56724C52" w14:textId="77777777" w:rsidR="008D794A" w:rsidRPr="008D794A" w:rsidRDefault="008D794A" w:rsidP="008D794A">
      <w:pPr>
        <w:jc w:val="both"/>
        <w:rPr>
          <w:rFonts w:asciiTheme="minorHAnsi" w:hAnsiTheme="minorHAnsi"/>
        </w:rPr>
      </w:pPr>
      <w:r w:rsidRPr="008D794A">
        <w:rPr>
          <w:rFonts w:asciiTheme="minorHAnsi" w:hAnsiTheme="minorHAnsi"/>
          <w:b/>
          <w:bCs/>
        </w:rPr>
        <w:t xml:space="preserve">6.13 </w:t>
      </w:r>
      <w:r w:rsidRPr="008D794A">
        <w:rPr>
          <w:rFonts w:asciiTheme="minorHAnsi" w:hAnsiTheme="minorHAnsi"/>
        </w:rPr>
        <w:t>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w:t>
      </w:r>
    </w:p>
    <w:p w14:paraId="79E6BEBA" w14:textId="77777777" w:rsidR="008D794A" w:rsidRPr="008D794A" w:rsidRDefault="008D794A" w:rsidP="008D794A">
      <w:pPr>
        <w:jc w:val="both"/>
        <w:rPr>
          <w:rFonts w:asciiTheme="minorHAnsi" w:hAnsiTheme="minorHAnsi"/>
        </w:rPr>
      </w:pPr>
    </w:p>
    <w:p w14:paraId="242FD6B7" w14:textId="77777777" w:rsidR="008D794A" w:rsidRPr="008D794A" w:rsidRDefault="008D794A" w:rsidP="008D794A">
      <w:pPr>
        <w:spacing w:line="276" w:lineRule="auto"/>
        <w:jc w:val="both"/>
        <w:rPr>
          <w:rFonts w:asciiTheme="minorHAnsi" w:hAnsiTheme="minorHAnsi"/>
          <w:b/>
          <w:bCs/>
          <w:u w:val="single"/>
        </w:rPr>
      </w:pPr>
      <w:r w:rsidRPr="008D794A">
        <w:rPr>
          <w:rFonts w:asciiTheme="minorHAnsi" w:hAnsiTheme="minorHAnsi"/>
          <w:b/>
          <w:bCs/>
          <w:u w:val="single"/>
        </w:rPr>
        <w:lastRenderedPageBreak/>
        <w:t>7.</w:t>
      </w:r>
      <w:r w:rsidRPr="008D794A">
        <w:rPr>
          <w:rFonts w:asciiTheme="minorHAnsi" w:hAnsiTheme="minorHAnsi"/>
          <w:u w:val="single"/>
        </w:rPr>
        <w:t xml:space="preserve"> </w:t>
      </w:r>
      <w:r w:rsidRPr="008D794A">
        <w:rPr>
          <w:rFonts w:asciiTheme="minorHAnsi" w:hAnsiTheme="minorHAnsi"/>
          <w:b/>
          <w:bCs/>
          <w:u w:val="single"/>
        </w:rPr>
        <w:t>DOS CRITÉRIOS DE MEDIÇÃO E DE PAGAMENTO:</w:t>
      </w:r>
    </w:p>
    <w:p w14:paraId="5A4CE8BF" w14:textId="77777777" w:rsidR="008D794A" w:rsidRPr="008D794A" w:rsidRDefault="008D794A" w:rsidP="008D794A">
      <w:pPr>
        <w:spacing w:line="276" w:lineRule="auto"/>
        <w:jc w:val="both"/>
        <w:rPr>
          <w:rFonts w:asciiTheme="minorHAnsi" w:hAnsiTheme="minorHAnsi"/>
          <w:b/>
          <w:bCs/>
        </w:rPr>
      </w:pPr>
    </w:p>
    <w:p w14:paraId="5389BF0D" w14:textId="77777777" w:rsidR="008D794A" w:rsidRPr="008D794A" w:rsidRDefault="008D794A" w:rsidP="008D794A">
      <w:pPr>
        <w:jc w:val="both"/>
        <w:rPr>
          <w:rFonts w:asciiTheme="minorHAnsi" w:hAnsiTheme="minorHAnsi"/>
        </w:rPr>
      </w:pPr>
      <w:r w:rsidRPr="008D794A">
        <w:rPr>
          <w:rFonts w:asciiTheme="minorHAnsi" w:hAnsiTheme="minorHAnsi"/>
          <w:b/>
          <w:bCs/>
        </w:rPr>
        <w:t>7.1.</w:t>
      </w:r>
      <w:r w:rsidRPr="008D794A">
        <w:rPr>
          <w:rFonts w:asciiTheme="minorHAnsi" w:hAnsiTheme="minorHAnsi"/>
        </w:rPr>
        <w:t xml:space="preserve"> A avaliação da execução do objeto deverá levar em conta os itens 1 e 2 deste Termo de Referência, do qual constam especificação do objeto, unidade de medida e quantitativos.</w:t>
      </w:r>
    </w:p>
    <w:p w14:paraId="6673437E" w14:textId="77777777" w:rsidR="008D794A" w:rsidRPr="008D794A" w:rsidRDefault="008D794A" w:rsidP="008D794A">
      <w:pPr>
        <w:jc w:val="both"/>
        <w:rPr>
          <w:rFonts w:asciiTheme="minorHAnsi" w:hAnsiTheme="minorHAnsi"/>
        </w:rPr>
      </w:pPr>
      <w:r w:rsidRPr="008D794A">
        <w:rPr>
          <w:rFonts w:asciiTheme="minorHAnsi" w:hAnsiTheme="minorHAnsi"/>
          <w:b/>
          <w:bCs/>
        </w:rPr>
        <w:t>7.2.</w:t>
      </w:r>
      <w:r w:rsidRPr="008D794A">
        <w:rPr>
          <w:rFonts w:asciiTheme="minorHAnsi" w:hAnsiTheme="minorHAnsi"/>
        </w:rPr>
        <w:t xml:space="preserve"> Os pagamentos à contratada serão realizados parceladamente, conforme entrega dos produtos. </w:t>
      </w:r>
    </w:p>
    <w:p w14:paraId="6EF11695" w14:textId="77777777" w:rsidR="008D794A" w:rsidRPr="008D794A" w:rsidRDefault="008D794A" w:rsidP="008D794A">
      <w:pPr>
        <w:jc w:val="both"/>
        <w:rPr>
          <w:rFonts w:asciiTheme="minorHAnsi" w:hAnsiTheme="minorHAnsi"/>
        </w:rPr>
      </w:pPr>
      <w:r w:rsidRPr="008D794A">
        <w:rPr>
          <w:rFonts w:asciiTheme="minorHAnsi" w:hAnsiTheme="minorHAnsi"/>
          <w:b/>
          <w:bCs/>
        </w:rPr>
        <w:t>7.3.</w:t>
      </w:r>
      <w:r w:rsidRPr="008D794A">
        <w:rPr>
          <w:rFonts w:asciiTheme="minorHAnsi" w:hAnsiTheme="minorHAnsi"/>
        </w:rPr>
        <w:t xml:space="preserve"> Poderão ser descontadas as importâncias relativas às quantidades de produtos não aceitas e glosadas pelo Contratante por motivos imputáveis à Contratada, devendo haver proporcionalidade com a irregularidade verificada, quando restar comprovado:</w:t>
      </w:r>
    </w:p>
    <w:p w14:paraId="31FC3BDB" w14:textId="77777777" w:rsidR="008D794A" w:rsidRPr="008D794A" w:rsidRDefault="008D794A" w:rsidP="008D794A">
      <w:pPr>
        <w:ind w:firstLine="708"/>
        <w:jc w:val="both"/>
        <w:rPr>
          <w:rFonts w:asciiTheme="minorHAnsi" w:hAnsiTheme="minorHAnsi"/>
        </w:rPr>
      </w:pPr>
      <w:r w:rsidRPr="008D794A">
        <w:rPr>
          <w:rFonts w:asciiTheme="minorHAnsi" w:hAnsiTheme="minorHAnsi"/>
          <w:b/>
          <w:bCs/>
        </w:rPr>
        <w:t>7.3.1.</w:t>
      </w:r>
      <w:r w:rsidRPr="008D794A">
        <w:rPr>
          <w:rFonts w:asciiTheme="minorHAnsi" w:hAnsiTheme="minorHAnsi"/>
        </w:rPr>
        <w:t xml:space="preserve"> Que não foram produzidos os resultados acordados;</w:t>
      </w:r>
    </w:p>
    <w:p w14:paraId="3490FF6D" w14:textId="77777777" w:rsidR="008D794A" w:rsidRPr="008D794A" w:rsidRDefault="008D794A" w:rsidP="008D794A">
      <w:pPr>
        <w:ind w:firstLine="708"/>
        <w:jc w:val="both"/>
        <w:rPr>
          <w:rFonts w:asciiTheme="minorHAnsi" w:hAnsiTheme="minorHAnsi"/>
        </w:rPr>
      </w:pPr>
      <w:r w:rsidRPr="008D794A">
        <w:rPr>
          <w:rFonts w:asciiTheme="minorHAnsi" w:hAnsiTheme="minorHAnsi"/>
          <w:b/>
          <w:bCs/>
        </w:rPr>
        <w:t>7.3.2.</w:t>
      </w:r>
      <w:r w:rsidRPr="008D794A">
        <w:rPr>
          <w:rFonts w:asciiTheme="minorHAnsi" w:hAnsiTheme="minorHAnsi"/>
        </w:rPr>
        <w:t xml:space="preserve"> Que a contratada deixou de executar, ou não executou dentro das quantidades mínimas, as atividades contratadas;</w:t>
      </w:r>
    </w:p>
    <w:p w14:paraId="39A3BB49" w14:textId="77777777" w:rsidR="008D794A" w:rsidRPr="008D794A" w:rsidRDefault="008D794A" w:rsidP="008D794A">
      <w:pPr>
        <w:ind w:firstLine="708"/>
        <w:jc w:val="both"/>
        <w:rPr>
          <w:rFonts w:asciiTheme="minorHAnsi" w:hAnsiTheme="minorHAnsi"/>
        </w:rPr>
      </w:pPr>
      <w:r w:rsidRPr="008D794A">
        <w:rPr>
          <w:rFonts w:asciiTheme="minorHAnsi" w:hAnsiTheme="minorHAnsi"/>
          <w:b/>
          <w:bCs/>
        </w:rPr>
        <w:t>7.3.3.</w:t>
      </w:r>
      <w:r w:rsidRPr="008D794A">
        <w:rPr>
          <w:rFonts w:asciiTheme="minorHAnsi" w:hAnsiTheme="minorHAnsi"/>
        </w:rPr>
        <w:t xml:space="preserve"> A realização dos descontos indicados no item anterior não prejudica a aplicação de sanções à Contratada, por conta da não execução do objeto. </w:t>
      </w:r>
    </w:p>
    <w:p w14:paraId="5954AC52" w14:textId="77777777" w:rsidR="008D794A" w:rsidRPr="008D794A" w:rsidRDefault="008D794A" w:rsidP="008D794A">
      <w:pPr>
        <w:jc w:val="both"/>
        <w:rPr>
          <w:rFonts w:asciiTheme="minorHAnsi" w:hAnsiTheme="minorHAnsi"/>
        </w:rPr>
      </w:pPr>
      <w:r w:rsidRPr="008D794A">
        <w:rPr>
          <w:rFonts w:asciiTheme="minorHAnsi" w:hAnsiTheme="minorHAnsi"/>
          <w:b/>
          <w:bCs/>
        </w:rPr>
        <w:t>7.4.</w:t>
      </w:r>
      <w:r w:rsidRPr="008D794A">
        <w:rPr>
          <w:rFonts w:asciiTheme="minorHAnsi" w:hAnsiTheme="minorHAnsi"/>
        </w:rPr>
        <w:t xml:space="preserve"> Os valores dos produtos serão faturados de acordo com o preço auferido no processo de contratação.</w:t>
      </w:r>
    </w:p>
    <w:p w14:paraId="2063A699" w14:textId="77777777" w:rsidR="008D794A" w:rsidRPr="008D794A" w:rsidRDefault="008D794A" w:rsidP="008D794A">
      <w:pPr>
        <w:jc w:val="both"/>
        <w:rPr>
          <w:rFonts w:asciiTheme="minorHAnsi" w:hAnsiTheme="minorHAnsi"/>
        </w:rPr>
      </w:pPr>
      <w:r w:rsidRPr="008D794A">
        <w:rPr>
          <w:rFonts w:asciiTheme="minorHAnsi" w:hAnsiTheme="minorHAnsi"/>
          <w:b/>
          <w:bCs/>
        </w:rPr>
        <w:t>7.5.</w:t>
      </w:r>
      <w:r w:rsidRPr="008D794A">
        <w:rPr>
          <w:rFonts w:asciiTheme="minorHAnsi" w:hAnsiTheme="minorHAnsi"/>
        </w:rPr>
        <w:t xml:space="preserve"> As faturas deverão ser emitidas pela Contratada e apresentadas à contratante no Departamento de Alimentação Escolar ou enviadas por e-mail para alimentacaoescolarsjb@gmail.com.</w:t>
      </w:r>
    </w:p>
    <w:p w14:paraId="29FB0922" w14:textId="77777777" w:rsidR="008D794A" w:rsidRPr="008D794A" w:rsidRDefault="008D794A" w:rsidP="008D794A">
      <w:pPr>
        <w:jc w:val="both"/>
        <w:rPr>
          <w:rFonts w:asciiTheme="minorHAnsi" w:eastAsia="Times New Roman" w:hAnsiTheme="minorHAnsi"/>
          <w:b/>
          <w:bCs/>
          <w:lang w:eastAsia="pt-BR"/>
        </w:rPr>
      </w:pPr>
    </w:p>
    <w:p w14:paraId="1E9A371E" w14:textId="77777777" w:rsidR="008D794A" w:rsidRPr="008D794A" w:rsidRDefault="008D794A" w:rsidP="008D794A">
      <w:pPr>
        <w:jc w:val="both"/>
        <w:rPr>
          <w:rFonts w:asciiTheme="minorHAnsi" w:hAnsiTheme="minorHAnsi"/>
          <w:b/>
          <w:bCs/>
        </w:rPr>
      </w:pPr>
      <w:r w:rsidRPr="008D794A">
        <w:rPr>
          <w:rFonts w:asciiTheme="minorHAnsi" w:eastAsia="Times New Roman" w:hAnsiTheme="minorHAnsi"/>
          <w:b/>
          <w:bCs/>
          <w:lang w:eastAsia="pt-BR"/>
        </w:rPr>
        <w:t>7.6.</w:t>
      </w:r>
      <w:r w:rsidRPr="008D794A">
        <w:rPr>
          <w:rFonts w:asciiTheme="minorHAnsi" w:eastAsia="Times New Roman" w:hAnsiTheme="minorHAnsi"/>
          <w:lang w:eastAsia="pt-BR"/>
        </w:rPr>
        <w:t xml:space="preserve"> </w:t>
      </w:r>
      <w:r w:rsidRPr="008D794A">
        <w:rPr>
          <w:rFonts w:asciiTheme="minorHAnsi" w:hAnsiTheme="minorHAnsi"/>
          <w:b/>
          <w:bCs/>
        </w:rPr>
        <w:t>PAGAMENTO:</w:t>
      </w:r>
    </w:p>
    <w:p w14:paraId="1D41449B" w14:textId="77777777" w:rsidR="008D794A" w:rsidRPr="008D794A" w:rsidRDefault="008D794A" w:rsidP="008D794A">
      <w:pPr>
        <w:spacing w:after="240" w:line="276" w:lineRule="auto"/>
        <w:jc w:val="both"/>
        <w:rPr>
          <w:rFonts w:asciiTheme="minorHAnsi" w:eastAsia="Times New Roman" w:hAnsiTheme="minorHAnsi"/>
          <w:lang w:eastAsia="pt-BR"/>
        </w:rPr>
      </w:pPr>
      <w:r w:rsidRPr="008D794A">
        <w:rPr>
          <w:rFonts w:asciiTheme="minorHAnsi" w:eastAsia="Times New Roman" w:hAnsiTheme="minorHAnsi"/>
          <w:b/>
          <w:bCs/>
          <w:lang w:eastAsia="pt-BR"/>
        </w:rPr>
        <w:t>7.6.1.</w:t>
      </w:r>
      <w:r w:rsidRPr="008D794A">
        <w:rPr>
          <w:rFonts w:asciiTheme="minorHAnsi" w:eastAsia="Times New Roman" w:hAnsiTheme="minorHAnsi"/>
          <w:lang w:eastAsia="pt-BR"/>
        </w:rPr>
        <w:t xml:space="preserve"> O pagamento será efetuado pela Contratante, mediante procedimento bancário, em conta corrente da contratada, em até 15 (quinze) dias contados da emissão da nota fiscal, que deverá contar com a manifestação favorável do Departamento Responsável. </w:t>
      </w:r>
    </w:p>
    <w:p w14:paraId="6BF1A574" w14:textId="77777777" w:rsidR="008D794A" w:rsidRPr="008D794A" w:rsidRDefault="008D794A" w:rsidP="008D794A">
      <w:pPr>
        <w:spacing w:after="240" w:line="276" w:lineRule="auto"/>
        <w:jc w:val="both"/>
        <w:rPr>
          <w:rFonts w:asciiTheme="minorHAnsi" w:eastAsia="Times New Roman" w:hAnsiTheme="minorHAnsi"/>
          <w:lang w:eastAsia="pt-BR"/>
        </w:rPr>
      </w:pPr>
      <w:r w:rsidRPr="008D794A">
        <w:rPr>
          <w:rFonts w:asciiTheme="minorHAnsi" w:eastAsia="Times New Roman" w:hAnsiTheme="minorHAnsi"/>
          <w:b/>
          <w:bCs/>
          <w:lang w:eastAsia="pt-BR"/>
        </w:rPr>
        <w:t>7.6.2</w:t>
      </w:r>
      <w:r w:rsidRPr="008D794A">
        <w:rPr>
          <w:rFonts w:asciiTheme="minorHAnsi" w:eastAsia="Times New Roman" w:hAnsiTheme="minorHAnsi"/>
          <w:lang w:eastAsia="pt-BR"/>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065475B" w14:textId="77777777" w:rsidR="008D794A" w:rsidRPr="008D794A" w:rsidRDefault="008D794A" w:rsidP="008D794A">
      <w:pPr>
        <w:spacing w:after="240" w:line="276" w:lineRule="auto"/>
        <w:jc w:val="both"/>
        <w:rPr>
          <w:rFonts w:asciiTheme="minorHAnsi" w:eastAsia="Times New Roman" w:hAnsiTheme="minorHAnsi"/>
          <w:lang w:eastAsia="pt-BR"/>
        </w:rPr>
      </w:pPr>
      <w:r w:rsidRPr="008D794A">
        <w:rPr>
          <w:rFonts w:asciiTheme="minorHAnsi" w:eastAsia="Times New Roman" w:hAnsiTheme="minorHAnsi"/>
          <w:b/>
          <w:bCs/>
          <w:lang w:eastAsia="pt-BR"/>
        </w:rPr>
        <w:t>7.6.3</w:t>
      </w:r>
      <w:r w:rsidRPr="008D794A">
        <w:rPr>
          <w:rFonts w:asciiTheme="minorHAnsi" w:eastAsia="Times New Roman" w:hAnsiTheme="minorHAnsi"/>
          <w:lang w:eastAsia="pt-BR"/>
        </w:rPr>
        <w:t xml:space="preserve"> Havendo atraso no pagamento, desde que a contratada não tenha concorrido para tanto, incidirá correção monetária sobre o valor devido, </w:t>
      </w:r>
      <w:r w:rsidRPr="008D794A">
        <w:rPr>
          <w:rFonts w:asciiTheme="minorHAnsi" w:hAnsiTheme="minorHAnsi"/>
        </w:rPr>
        <w:t>e sua apuração se fará desde a data de seu vencimento até a data do efetivo pagamento</w:t>
      </w:r>
      <w:r w:rsidRPr="008D794A">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386F3D69" w14:textId="77777777" w:rsidR="008D794A" w:rsidRPr="008D794A" w:rsidRDefault="008D794A" w:rsidP="008D794A">
      <w:pPr>
        <w:jc w:val="both"/>
        <w:rPr>
          <w:rFonts w:asciiTheme="minorHAnsi" w:hAnsiTheme="minorHAnsi"/>
        </w:rPr>
      </w:pPr>
      <w:r w:rsidRPr="008D794A">
        <w:rPr>
          <w:rFonts w:asciiTheme="minorHAnsi" w:hAnsiTheme="minorHAnsi"/>
        </w:rPr>
        <w:t xml:space="preserve">EM = I x N x VP, sendo: </w:t>
      </w:r>
    </w:p>
    <w:p w14:paraId="1E93A656" w14:textId="77777777" w:rsidR="008D794A" w:rsidRPr="008D794A" w:rsidRDefault="008D794A" w:rsidP="008D794A">
      <w:pPr>
        <w:jc w:val="both"/>
        <w:rPr>
          <w:rFonts w:asciiTheme="minorHAnsi" w:hAnsiTheme="minorHAnsi"/>
        </w:rPr>
      </w:pPr>
      <w:r w:rsidRPr="008D794A">
        <w:rPr>
          <w:rFonts w:asciiTheme="minorHAnsi" w:hAnsiTheme="minorHAnsi"/>
        </w:rPr>
        <w:t>EM = Encargos moratórios;</w:t>
      </w:r>
    </w:p>
    <w:p w14:paraId="2160E5C5" w14:textId="77777777" w:rsidR="008D794A" w:rsidRPr="008D794A" w:rsidRDefault="008D794A" w:rsidP="008D794A">
      <w:pPr>
        <w:jc w:val="both"/>
        <w:rPr>
          <w:rFonts w:asciiTheme="minorHAnsi" w:hAnsiTheme="minorHAnsi"/>
        </w:rPr>
      </w:pPr>
      <w:r w:rsidRPr="008D794A">
        <w:rPr>
          <w:rFonts w:asciiTheme="minorHAnsi" w:hAnsiTheme="minorHAnsi"/>
        </w:rPr>
        <w:t xml:space="preserve">N = Número de dias entre a data prevista para o pagamento e a do efetivo pagamento; </w:t>
      </w:r>
    </w:p>
    <w:p w14:paraId="1D5B76B5" w14:textId="77777777" w:rsidR="008D794A" w:rsidRPr="008D794A" w:rsidRDefault="008D794A" w:rsidP="008D794A">
      <w:pPr>
        <w:jc w:val="both"/>
        <w:rPr>
          <w:rFonts w:asciiTheme="minorHAnsi" w:hAnsiTheme="minorHAnsi"/>
        </w:rPr>
      </w:pPr>
      <w:r w:rsidRPr="008D794A">
        <w:rPr>
          <w:rFonts w:asciiTheme="minorHAnsi" w:hAnsiTheme="minorHAnsi"/>
        </w:rPr>
        <w:t xml:space="preserve">VP = Valor da parcela a ser paga. </w:t>
      </w:r>
    </w:p>
    <w:p w14:paraId="58E5C3D0" w14:textId="77777777" w:rsidR="008D794A" w:rsidRPr="008D794A" w:rsidRDefault="008D794A" w:rsidP="008D794A">
      <w:pPr>
        <w:jc w:val="both"/>
        <w:rPr>
          <w:rFonts w:asciiTheme="minorHAnsi" w:hAnsiTheme="minorHAnsi"/>
        </w:rPr>
      </w:pPr>
      <w:r w:rsidRPr="008D794A">
        <w:rPr>
          <w:rFonts w:asciiTheme="minorHAnsi" w:hAnsiTheme="minorHAnsi"/>
        </w:rPr>
        <w:t>I = Índice de compensação financeira = 0,00016438, assim apurado:</w:t>
      </w:r>
    </w:p>
    <w:p w14:paraId="0195D609" w14:textId="77777777" w:rsidR="008D794A" w:rsidRPr="008D794A" w:rsidRDefault="008D794A" w:rsidP="008D794A">
      <w:pPr>
        <w:jc w:val="both"/>
        <w:rPr>
          <w:rFonts w:asciiTheme="minorHAnsi" w:hAnsiTheme="minorHAnsi"/>
        </w:rPr>
      </w:pPr>
      <w:r w:rsidRPr="008D794A">
        <w:rPr>
          <w:rFonts w:asciiTheme="minorHAnsi" w:hAnsiTheme="minorHAnsi"/>
        </w:rPr>
        <w:t xml:space="preserve">I = (TX)                        I = ( 6 / 100 )                     I = 0,00016438 </w:t>
      </w:r>
    </w:p>
    <w:p w14:paraId="6C40D815" w14:textId="77777777" w:rsidR="008D794A" w:rsidRPr="008D794A" w:rsidRDefault="008D794A" w:rsidP="008D794A">
      <w:pPr>
        <w:jc w:val="both"/>
        <w:rPr>
          <w:rFonts w:asciiTheme="minorHAnsi" w:hAnsiTheme="minorHAnsi"/>
        </w:rPr>
      </w:pPr>
      <w:r w:rsidRPr="008D794A">
        <w:rPr>
          <w:rFonts w:asciiTheme="minorHAnsi" w:hAnsiTheme="minorHAnsi"/>
        </w:rPr>
        <w:t xml:space="preserve">                                             365                    TX = Percentual da taxa anual = 6%</w:t>
      </w:r>
    </w:p>
    <w:p w14:paraId="0EAE7C0B" w14:textId="77777777" w:rsidR="008D794A" w:rsidRPr="008D794A" w:rsidRDefault="008D794A" w:rsidP="008D794A">
      <w:pPr>
        <w:spacing w:line="276" w:lineRule="auto"/>
        <w:jc w:val="both"/>
        <w:rPr>
          <w:rFonts w:asciiTheme="minorHAnsi" w:eastAsia="Cambria" w:hAnsiTheme="minorHAnsi"/>
          <w:b/>
          <w:bCs/>
        </w:rPr>
      </w:pPr>
      <w:r w:rsidRPr="008D794A">
        <w:rPr>
          <w:rFonts w:asciiTheme="minorHAnsi" w:hAnsiTheme="minorHAnsi"/>
          <w:b/>
          <w:bCs/>
        </w:rPr>
        <w:t>7.6.4.</w:t>
      </w:r>
      <w:r w:rsidRPr="008D794A">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w:t>
      </w:r>
      <w:r w:rsidRPr="008D794A">
        <w:rPr>
          <w:rFonts w:asciiTheme="minorHAnsi" w:hAnsiTheme="minorHAnsi"/>
          <w:b/>
          <w:bCs/>
        </w:rPr>
        <w:t>Lei Complementar nº 116, de 31 de julho de 2003.</w:t>
      </w:r>
    </w:p>
    <w:p w14:paraId="56D96BEA" w14:textId="77777777" w:rsidR="008D794A" w:rsidRPr="008D794A" w:rsidRDefault="008D794A" w:rsidP="008D794A">
      <w:pPr>
        <w:jc w:val="both"/>
        <w:rPr>
          <w:rFonts w:asciiTheme="minorHAnsi" w:hAnsiTheme="minorHAnsi"/>
        </w:rPr>
      </w:pPr>
      <w:r w:rsidRPr="008D794A">
        <w:rPr>
          <w:rFonts w:asciiTheme="minorHAnsi" w:hAnsiTheme="minorHAnsi"/>
          <w:b/>
          <w:bCs/>
        </w:rPr>
        <w:t>7.6.5.</w:t>
      </w:r>
      <w:r w:rsidRPr="008D794A">
        <w:rPr>
          <w:rFonts w:asciiTheme="minorHAnsi" w:hAnsiTheme="minorHAnsi"/>
        </w:rPr>
        <w:t xml:space="preserve"> O valor do pagamento será obtido mediante a aplicação dos preços unitários contratados às correspondentes quantidades de serviços efetivamente executados e de itens fornecidos, aplicando-se </w:t>
      </w:r>
      <w:r w:rsidRPr="008D794A">
        <w:rPr>
          <w:rFonts w:asciiTheme="minorHAnsi" w:hAnsiTheme="minorHAnsi"/>
        </w:rPr>
        <w:lastRenderedPageBreak/>
        <w:t>eventual desconto em função de irregularidade verificada por culpa da contratada, se for o caso.</w:t>
      </w:r>
    </w:p>
    <w:p w14:paraId="6E0DD981" w14:textId="77777777" w:rsidR="008D794A" w:rsidRPr="008D794A" w:rsidRDefault="008D794A" w:rsidP="008D794A">
      <w:pPr>
        <w:rPr>
          <w:rFonts w:asciiTheme="minorHAnsi" w:hAnsiTheme="minorHAnsi"/>
          <w:b/>
          <w:bCs/>
        </w:rPr>
      </w:pPr>
      <w:r w:rsidRPr="008D794A">
        <w:rPr>
          <w:rFonts w:asciiTheme="minorHAnsi" w:hAnsiTheme="minorHAnsi"/>
          <w:b/>
          <w:bCs/>
        </w:rPr>
        <w:t>8 – DA FORMA E CRITÉRIOS DE SELEÇÃO DO FORNECEDOR:</w:t>
      </w:r>
    </w:p>
    <w:p w14:paraId="245E207A" w14:textId="77777777" w:rsidR="008D794A" w:rsidRPr="008D794A" w:rsidRDefault="008D794A" w:rsidP="008D794A">
      <w:pPr>
        <w:jc w:val="both"/>
        <w:rPr>
          <w:rFonts w:asciiTheme="minorHAnsi" w:hAnsiTheme="minorHAnsi"/>
        </w:rPr>
      </w:pPr>
      <w:r w:rsidRPr="008D794A">
        <w:rPr>
          <w:rFonts w:asciiTheme="minorHAnsi" w:hAnsiTheme="minorHAnsi"/>
          <w:b/>
          <w:bCs/>
        </w:rPr>
        <w:t>8.1.</w:t>
      </w:r>
      <w:r w:rsidRPr="008D794A">
        <w:rPr>
          <w:rFonts w:asciiTheme="minorHAnsi" w:hAnsiTheme="minorHAnsi"/>
        </w:rPr>
        <w:t xml:space="preserve"> O fornecedor será selecionado por meio da realização de procedimento de pregão eletrônico, com fundamento na Lei n.º 14.133/2021, que culminará com a seleção da proposta de menor preço por item.   </w:t>
      </w:r>
    </w:p>
    <w:p w14:paraId="4A10B07A" w14:textId="77777777" w:rsidR="008D794A" w:rsidRPr="008D794A" w:rsidRDefault="008D794A" w:rsidP="008D794A">
      <w:pPr>
        <w:jc w:val="both"/>
        <w:rPr>
          <w:rFonts w:asciiTheme="minorHAnsi" w:hAnsiTheme="minorHAnsi"/>
        </w:rPr>
      </w:pPr>
      <w:r w:rsidRPr="008D794A">
        <w:rPr>
          <w:rFonts w:asciiTheme="minorHAnsi" w:hAnsiTheme="minorHAnsi"/>
          <w:b/>
          <w:bCs/>
        </w:rPr>
        <w:t>8.2.</w:t>
      </w:r>
      <w:r w:rsidRPr="008D794A">
        <w:rPr>
          <w:rFonts w:asciiTheme="minorHAnsi" w:hAnsiTheme="minorHAnsi"/>
        </w:rPr>
        <w:t xml:space="preserve"> As exigências de habilitação jurídica, técnica, fiscal, social e trabalhista são as usuais para a generalidade do objeto, conforme lei nº 14.133/2021.</w:t>
      </w:r>
    </w:p>
    <w:p w14:paraId="7D4F0F15" w14:textId="77777777" w:rsidR="008D794A" w:rsidRPr="008D794A" w:rsidRDefault="008D794A" w:rsidP="008D794A">
      <w:pPr>
        <w:jc w:val="both"/>
        <w:rPr>
          <w:rFonts w:asciiTheme="minorHAnsi" w:hAnsiTheme="minorHAnsi"/>
        </w:rPr>
      </w:pPr>
      <w:r w:rsidRPr="008D794A">
        <w:rPr>
          <w:rFonts w:asciiTheme="minorHAnsi" w:hAnsiTheme="minorHAnsi"/>
          <w:b/>
          <w:bCs/>
        </w:rPr>
        <w:t>8.3.</w:t>
      </w:r>
      <w:r w:rsidRPr="008D794A">
        <w:rPr>
          <w:rFonts w:asciiTheme="minorHAnsi" w:hAnsiTheme="minorHAnsi"/>
        </w:rPr>
        <w:t xml:space="preserve"> Para fins de habilitação econômico-financeira a contratada deverá apresentar apenas a certidão negativa de falência expedida pelo órgão distribuidor da sua sede.</w:t>
      </w:r>
    </w:p>
    <w:p w14:paraId="608260DA" w14:textId="77777777" w:rsidR="0053724D" w:rsidRDefault="0053724D" w:rsidP="008D794A">
      <w:pPr>
        <w:jc w:val="both"/>
        <w:rPr>
          <w:rFonts w:asciiTheme="minorHAnsi" w:hAnsiTheme="minorHAnsi"/>
          <w:b/>
          <w:bCs/>
        </w:rPr>
      </w:pPr>
    </w:p>
    <w:p w14:paraId="1204D6EC" w14:textId="1871CAEB" w:rsidR="008D794A" w:rsidRPr="008D794A" w:rsidRDefault="008D794A" w:rsidP="008D794A">
      <w:pPr>
        <w:jc w:val="both"/>
        <w:rPr>
          <w:rFonts w:asciiTheme="minorHAnsi" w:hAnsiTheme="minorHAnsi"/>
          <w:b/>
          <w:bCs/>
          <w:u w:val="single"/>
        </w:rPr>
      </w:pPr>
      <w:r w:rsidRPr="008D794A">
        <w:rPr>
          <w:rFonts w:asciiTheme="minorHAnsi" w:hAnsiTheme="minorHAnsi"/>
          <w:b/>
          <w:bCs/>
          <w:u w:val="single"/>
        </w:rPr>
        <w:t>9. DA ADEQUAÇÃO ORÇAMENTÁRIA:</w:t>
      </w:r>
    </w:p>
    <w:p w14:paraId="5EB5D25B" w14:textId="77777777" w:rsidR="008D794A" w:rsidRPr="008D794A" w:rsidRDefault="008D794A" w:rsidP="008D794A">
      <w:pPr>
        <w:jc w:val="both"/>
        <w:rPr>
          <w:rFonts w:asciiTheme="minorHAnsi" w:hAnsiTheme="minorHAnsi"/>
        </w:rPr>
      </w:pPr>
      <w:r w:rsidRPr="008D794A">
        <w:rPr>
          <w:rFonts w:asciiTheme="minorHAnsi" w:hAnsiTheme="minorHAnsi"/>
          <w:b/>
          <w:bCs/>
        </w:rPr>
        <w:t>9.1.</w:t>
      </w:r>
      <w:r w:rsidRPr="008D794A">
        <w:rPr>
          <w:rFonts w:asciiTheme="minorHAnsi" w:hAnsiTheme="minorHAnsi"/>
        </w:rPr>
        <w:t xml:space="preserve"> As despesas decorrentes da contratação correrão à conta de recursos específicos consignados na Administração Municipal.</w:t>
      </w:r>
    </w:p>
    <w:p w14:paraId="0053D6DD" w14:textId="77777777" w:rsidR="008D794A" w:rsidRPr="008D794A" w:rsidRDefault="008D794A" w:rsidP="008D794A">
      <w:pPr>
        <w:jc w:val="both"/>
        <w:rPr>
          <w:rFonts w:asciiTheme="minorHAnsi" w:hAnsiTheme="minorHAnsi"/>
        </w:rPr>
      </w:pPr>
      <w:r w:rsidRPr="008D794A">
        <w:rPr>
          <w:rFonts w:asciiTheme="minorHAnsi" w:hAnsiTheme="minorHAnsi"/>
          <w:b/>
          <w:bCs/>
        </w:rPr>
        <w:t>9.2.</w:t>
      </w:r>
      <w:r w:rsidRPr="008D794A">
        <w:rPr>
          <w:rFonts w:asciiTheme="minorHAnsi" w:hAnsiTheme="minorHAnsi"/>
        </w:rPr>
        <w:t xml:space="preserve"> A contratação será atendida pela seguinte dotação:</w:t>
      </w:r>
    </w:p>
    <w:p w14:paraId="2B667BAF" w14:textId="5078D9DA" w:rsidR="008D794A" w:rsidRPr="008D794A" w:rsidRDefault="008D794A" w:rsidP="008D794A">
      <w:pPr>
        <w:jc w:val="both"/>
        <w:rPr>
          <w:rFonts w:asciiTheme="minorHAnsi" w:hAnsiTheme="minorHAnsi"/>
        </w:rPr>
      </w:pPr>
    </w:p>
    <w:p w14:paraId="2100FA62" w14:textId="77777777" w:rsidR="0053724D" w:rsidRPr="00BF6195" w:rsidRDefault="0053724D" w:rsidP="0053724D">
      <w:pPr>
        <w:tabs>
          <w:tab w:val="left" w:pos="3402"/>
        </w:tabs>
        <w:ind w:left="851" w:hanging="284"/>
        <w:rPr>
          <w:rFonts w:asciiTheme="minorHAnsi" w:hAnsiTheme="minorHAnsi" w:cs="Calibri"/>
          <w:b/>
        </w:rPr>
      </w:pPr>
      <w:r w:rsidRPr="00BF6195">
        <w:rPr>
          <w:rFonts w:asciiTheme="minorHAnsi" w:hAnsiTheme="minorHAnsi" w:cs="Calibri"/>
          <w:b/>
        </w:rPr>
        <w:t>02.03.05</w:t>
      </w:r>
      <w:r w:rsidRPr="00BF6195">
        <w:rPr>
          <w:rFonts w:asciiTheme="minorHAnsi" w:hAnsiTheme="minorHAnsi" w:cs="Calibri"/>
          <w:b/>
        </w:rPr>
        <w:tab/>
        <w:t xml:space="preserve">CENTRAL DE ALIMENTAÇÃO ESCOLAR </w:t>
      </w:r>
    </w:p>
    <w:p w14:paraId="3D923E12" w14:textId="77777777" w:rsidR="0053724D" w:rsidRPr="00BF6195" w:rsidRDefault="0053724D" w:rsidP="0053724D">
      <w:pPr>
        <w:tabs>
          <w:tab w:val="left" w:pos="3402"/>
        </w:tabs>
        <w:ind w:left="851" w:hanging="284"/>
        <w:rPr>
          <w:rFonts w:asciiTheme="minorHAnsi" w:hAnsiTheme="minorHAnsi" w:cs="Calibri"/>
          <w:b/>
        </w:rPr>
      </w:pPr>
      <w:r w:rsidRPr="00BF6195">
        <w:rPr>
          <w:rFonts w:asciiTheme="minorHAnsi" w:hAnsiTheme="minorHAnsi" w:cs="Calibri"/>
          <w:b/>
        </w:rPr>
        <w:t>12.306.0008.2030.0000</w:t>
      </w:r>
      <w:r w:rsidRPr="00BF6195">
        <w:rPr>
          <w:rFonts w:asciiTheme="minorHAnsi" w:hAnsiTheme="minorHAnsi" w:cs="Calibri"/>
        </w:rPr>
        <w:tab/>
      </w:r>
      <w:r w:rsidRPr="00BF6195">
        <w:rPr>
          <w:rFonts w:asciiTheme="minorHAnsi" w:hAnsiTheme="minorHAnsi" w:cs="Calibri"/>
          <w:b/>
        </w:rPr>
        <w:t xml:space="preserve">MANUTENÇÃO DA CENTRAL DE ALIMENTAÇÃO ESCOLAR </w:t>
      </w:r>
    </w:p>
    <w:p w14:paraId="2E64026B" w14:textId="77777777" w:rsidR="0053724D" w:rsidRPr="00BF6195" w:rsidRDefault="0053724D" w:rsidP="0053724D">
      <w:pPr>
        <w:tabs>
          <w:tab w:val="left" w:pos="3402"/>
          <w:tab w:val="left" w:pos="4536"/>
        </w:tabs>
        <w:ind w:left="851" w:hanging="284"/>
        <w:rPr>
          <w:rFonts w:asciiTheme="minorHAnsi" w:hAnsiTheme="minorHAnsi" w:cs="Calibri"/>
          <w:b/>
        </w:rPr>
      </w:pPr>
      <w:r w:rsidRPr="00BF6195">
        <w:rPr>
          <w:rFonts w:asciiTheme="minorHAnsi" w:hAnsiTheme="minorHAnsi" w:cs="Calibri"/>
          <w:b/>
        </w:rPr>
        <w:t>3.3.90.30.00</w:t>
      </w:r>
      <w:r w:rsidRPr="00BF6195">
        <w:rPr>
          <w:rFonts w:asciiTheme="minorHAnsi" w:hAnsiTheme="minorHAnsi" w:cs="Calibri"/>
          <w:b/>
        </w:rPr>
        <w:tab/>
        <w:t>MATERIAL DE CONSUMO</w:t>
      </w:r>
    </w:p>
    <w:p w14:paraId="39351604" w14:textId="77777777" w:rsidR="008D794A" w:rsidRPr="008D794A" w:rsidRDefault="008D794A" w:rsidP="008D794A">
      <w:pPr>
        <w:jc w:val="both"/>
        <w:rPr>
          <w:rFonts w:asciiTheme="minorHAnsi" w:hAnsiTheme="minorHAnsi"/>
          <w:b/>
          <w:bCs/>
        </w:rPr>
      </w:pPr>
    </w:p>
    <w:p w14:paraId="449A5C9D" w14:textId="77777777" w:rsidR="008D794A" w:rsidRPr="008D794A" w:rsidRDefault="008D794A" w:rsidP="008D794A">
      <w:pPr>
        <w:jc w:val="both"/>
        <w:rPr>
          <w:rFonts w:asciiTheme="minorHAnsi" w:hAnsiTheme="minorHAnsi"/>
          <w:b/>
          <w:bCs/>
          <w:u w:val="single"/>
        </w:rPr>
      </w:pPr>
      <w:r w:rsidRPr="008D794A">
        <w:rPr>
          <w:rFonts w:asciiTheme="minorHAnsi" w:hAnsiTheme="minorHAnsi"/>
          <w:b/>
          <w:bCs/>
          <w:u w:val="single"/>
        </w:rPr>
        <w:t>10. DO REAJUSTE DE PREÇOS:</w:t>
      </w:r>
    </w:p>
    <w:p w14:paraId="70DFBF9C" w14:textId="77777777" w:rsidR="008D794A" w:rsidRPr="008D794A" w:rsidRDefault="008D794A" w:rsidP="008D794A">
      <w:pPr>
        <w:tabs>
          <w:tab w:val="left" w:pos="0"/>
        </w:tabs>
        <w:spacing w:before="120" w:after="120" w:line="276" w:lineRule="auto"/>
        <w:jc w:val="both"/>
        <w:rPr>
          <w:rFonts w:asciiTheme="minorHAnsi" w:hAnsiTheme="minorHAnsi"/>
        </w:rPr>
      </w:pPr>
      <w:bookmarkStart w:id="38" w:name="_Hlk177980067"/>
      <w:r w:rsidRPr="008D794A">
        <w:rPr>
          <w:rFonts w:asciiTheme="minorHAnsi" w:hAnsiTheme="minorHAnsi"/>
          <w:b/>
          <w:bCs/>
        </w:rPr>
        <w:t>10.1</w:t>
      </w:r>
      <w:r w:rsidRPr="008D794A">
        <w:rPr>
          <w:rFonts w:asciiTheme="minorHAnsi" w:hAnsiTheme="minorHAnsi"/>
        </w:rPr>
        <w:t xml:space="preserve"> Os preços propostos serão fixos e irreajustáveis, pelo período de 12 (doze) meses, a partir da assinatura do contrato.</w:t>
      </w:r>
    </w:p>
    <w:p w14:paraId="52C6B5F0" w14:textId="77777777" w:rsidR="008D794A" w:rsidRPr="008D794A" w:rsidRDefault="008D794A" w:rsidP="008D794A">
      <w:pPr>
        <w:tabs>
          <w:tab w:val="left" w:pos="0"/>
        </w:tabs>
        <w:spacing w:before="120" w:after="120" w:line="276" w:lineRule="auto"/>
        <w:jc w:val="both"/>
        <w:rPr>
          <w:rFonts w:asciiTheme="minorHAnsi" w:hAnsiTheme="minorHAnsi"/>
        </w:rPr>
      </w:pPr>
      <w:r w:rsidRPr="008D794A">
        <w:rPr>
          <w:rFonts w:asciiTheme="minorHAnsi" w:hAnsiTheme="minorHAnsi"/>
          <w:b/>
          <w:bCs/>
        </w:rPr>
        <w:t xml:space="preserve">10.2 </w:t>
      </w:r>
      <w:r w:rsidRPr="008D794A">
        <w:rPr>
          <w:rFonts w:asciiTheme="minorHAnsi" w:hAnsiTheme="minorHAnsi"/>
        </w:rPr>
        <w:t>Hipóteses de reajuste e/ou reequilíbrio econômico-financeiro somente serão analisadas em acordo com o disposto pela Lei Federal n.º 14.133/21, devendo o pedido do mesmo ser apresentado por escrito, juntamente com planilha estimada de custos e todos os documentos comprobatórios do reajuste e/ou reequilíbrio econômico-financeiro solicitado, sendo que o reajuste somente poderá ser requisitado após 12 (doze) meses da contratação e o reequilíbrio econômico-financeiro a qualquer tempo desde que devidamente comprovado por documentação competente.</w:t>
      </w:r>
    </w:p>
    <w:bookmarkEnd w:id="38"/>
    <w:p w14:paraId="2C3E922E" w14:textId="77777777" w:rsidR="008D794A" w:rsidRPr="008D794A" w:rsidRDefault="008D794A" w:rsidP="008D794A">
      <w:pPr>
        <w:tabs>
          <w:tab w:val="left" w:pos="426"/>
        </w:tabs>
        <w:spacing w:before="120" w:after="120" w:line="276" w:lineRule="auto"/>
        <w:jc w:val="right"/>
        <w:rPr>
          <w:rFonts w:asciiTheme="minorHAnsi" w:hAnsiTheme="minorHAnsi"/>
        </w:rPr>
      </w:pPr>
    </w:p>
    <w:p w14:paraId="777AA7F4" w14:textId="77777777" w:rsidR="008D794A" w:rsidRPr="008D794A" w:rsidRDefault="008D794A" w:rsidP="008D794A">
      <w:pPr>
        <w:tabs>
          <w:tab w:val="left" w:pos="426"/>
        </w:tabs>
        <w:spacing w:before="120" w:after="120" w:line="276" w:lineRule="auto"/>
        <w:jc w:val="right"/>
        <w:rPr>
          <w:rFonts w:asciiTheme="minorHAnsi" w:hAnsiTheme="minorHAnsi"/>
        </w:rPr>
      </w:pPr>
      <w:r w:rsidRPr="008D794A">
        <w:rPr>
          <w:rFonts w:asciiTheme="minorHAnsi" w:hAnsiTheme="minorHAnsi"/>
        </w:rPr>
        <w:t>São Joaquim da Barra, 02 de setembro de 2025.</w:t>
      </w:r>
    </w:p>
    <w:p w14:paraId="378A3327" w14:textId="77777777" w:rsidR="008D794A" w:rsidRPr="008D794A" w:rsidRDefault="008D794A" w:rsidP="008D794A">
      <w:pPr>
        <w:tabs>
          <w:tab w:val="left" w:pos="426"/>
        </w:tabs>
        <w:spacing w:before="120" w:after="120" w:line="276" w:lineRule="auto"/>
        <w:jc w:val="center"/>
        <w:rPr>
          <w:rFonts w:asciiTheme="minorHAnsi" w:hAnsiTheme="minorHAnsi"/>
        </w:rPr>
      </w:pPr>
    </w:p>
    <w:p w14:paraId="4BD92E38" w14:textId="77777777" w:rsidR="008D794A" w:rsidRPr="008D794A" w:rsidRDefault="008D794A" w:rsidP="008D794A">
      <w:pPr>
        <w:tabs>
          <w:tab w:val="left" w:pos="426"/>
        </w:tabs>
        <w:spacing w:before="120" w:after="120" w:line="276" w:lineRule="auto"/>
        <w:jc w:val="center"/>
        <w:rPr>
          <w:rFonts w:asciiTheme="minorHAnsi" w:hAnsiTheme="minorHAnsi"/>
        </w:rPr>
      </w:pPr>
    </w:p>
    <w:p w14:paraId="65CEE605" w14:textId="77777777" w:rsidR="008D794A" w:rsidRPr="008D794A" w:rsidRDefault="008D794A" w:rsidP="008D794A">
      <w:pPr>
        <w:jc w:val="center"/>
        <w:rPr>
          <w:rFonts w:asciiTheme="minorHAnsi" w:hAnsiTheme="minorHAnsi"/>
          <w:b/>
          <w:bCs/>
        </w:rPr>
      </w:pPr>
    </w:p>
    <w:p w14:paraId="4D5B3930" w14:textId="77777777" w:rsidR="008D794A" w:rsidRPr="008D794A" w:rsidRDefault="008D794A" w:rsidP="008D794A">
      <w:pPr>
        <w:jc w:val="center"/>
        <w:rPr>
          <w:rFonts w:asciiTheme="minorHAnsi" w:hAnsiTheme="minorHAnsi"/>
          <w:b/>
          <w:color w:val="000000"/>
          <w:shd w:val="clear" w:color="auto" w:fill="FFFFFF"/>
        </w:rPr>
      </w:pPr>
      <w:bookmarkStart w:id="39" w:name="_Hlk183786613"/>
      <w:r w:rsidRPr="008D794A">
        <w:rPr>
          <w:rFonts w:asciiTheme="minorHAnsi" w:hAnsiTheme="minorHAnsi"/>
          <w:b/>
          <w:color w:val="000000"/>
          <w:shd w:val="clear" w:color="auto" w:fill="FFFFFF"/>
        </w:rPr>
        <w:t>Cristiani Matheus Alves Vogt</w:t>
      </w:r>
    </w:p>
    <w:p w14:paraId="3FADCB71" w14:textId="77777777" w:rsidR="008D794A" w:rsidRPr="008D794A" w:rsidRDefault="008D794A" w:rsidP="008D794A">
      <w:pPr>
        <w:jc w:val="center"/>
        <w:rPr>
          <w:rFonts w:asciiTheme="minorHAnsi" w:hAnsiTheme="minorHAnsi"/>
        </w:rPr>
      </w:pPr>
      <w:r w:rsidRPr="008D794A">
        <w:rPr>
          <w:rFonts w:asciiTheme="minorHAnsi" w:hAnsiTheme="minorHAnsi"/>
        </w:rPr>
        <w:t>Diretora do Departamento Municipal de Educação</w:t>
      </w:r>
      <w:bookmarkEnd w:id="39"/>
    </w:p>
    <w:p w14:paraId="09628233" w14:textId="77777777" w:rsidR="008D794A" w:rsidRPr="00B84F8A" w:rsidRDefault="008D794A" w:rsidP="008D794A">
      <w:pPr>
        <w:jc w:val="center"/>
        <w:rPr>
          <w:rFonts w:ascii="Palatino Linotype" w:hAnsi="Palatino Linotype"/>
        </w:rPr>
      </w:pPr>
    </w:p>
    <w:p w14:paraId="2155FA3C" w14:textId="23299155" w:rsidR="008D794A" w:rsidRDefault="008D794A">
      <w:pPr>
        <w:rPr>
          <w:rFonts w:asciiTheme="minorHAnsi" w:hAnsiTheme="minorHAnsi" w:cs="Times New Roman"/>
          <w:b/>
        </w:rPr>
      </w:pPr>
      <w:r>
        <w:rPr>
          <w:rFonts w:asciiTheme="minorHAnsi" w:hAnsiTheme="minorHAnsi" w:cs="Times New Roman"/>
          <w:b/>
        </w:rPr>
        <w:br w:type="page"/>
      </w:r>
    </w:p>
    <w:p w14:paraId="5D9EDFC7" w14:textId="563580E6" w:rsidR="00207171" w:rsidRPr="00C449DB" w:rsidRDefault="00207171" w:rsidP="00C449DB">
      <w:pPr>
        <w:rPr>
          <w:rFonts w:asciiTheme="minorHAnsi" w:hAnsiTheme="minorHAnsi" w:cs="Times New Roman"/>
          <w:b/>
        </w:rPr>
      </w:pPr>
    </w:p>
    <w:p w14:paraId="597F6180" w14:textId="77777777" w:rsidR="00207171" w:rsidRDefault="00207171" w:rsidP="004C1B10">
      <w:pPr>
        <w:tabs>
          <w:tab w:val="left" w:pos="1134"/>
          <w:tab w:val="left" w:pos="9639"/>
        </w:tabs>
        <w:ind w:left="284" w:right="687"/>
        <w:jc w:val="center"/>
        <w:rPr>
          <w:rFonts w:asciiTheme="minorHAnsi" w:hAnsiTheme="minorHAnsi"/>
          <w:b/>
        </w:rPr>
      </w:pPr>
    </w:p>
    <w:p w14:paraId="4188EF48" w14:textId="629596CE"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0147C579" w:rsidR="00555E87" w:rsidRPr="00647347" w:rsidRDefault="00555E87" w:rsidP="00555E87">
      <w:pPr>
        <w:jc w:val="both"/>
        <w:rPr>
          <w:rFonts w:asciiTheme="minorHAnsi" w:hAnsiTheme="minorHAnsi" w:cstheme="minorHAnsi"/>
          <w:b/>
        </w:rPr>
      </w:pPr>
      <w:r w:rsidRPr="00680A00">
        <w:rPr>
          <w:rFonts w:asciiTheme="minorHAnsi" w:hAnsiTheme="minorHAnsi" w:cstheme="minorHAnsi"/>
          <w:b/>
        </w:rPr>
        <w:t xml:space="preserve">PREGÃO ELETRÔNICO N.º </w:t>
      </w:r>
      <w:r w:rsidR="002C6272" w:rsidRPr="00680A00">
        <w:rPr>
          <w:rFonts w:asciiTheme="minorHAnsi" w:hAnsiTheme="minorHAnsi" w:cstheme="minorHAnsi"/>
          <w:b/>
        </w:rPr>
        <w:t>104</w:t>
      </w:r>
      <w:r w:rsidR="00D4228F" w:rsidRPr="00680A00">
        <w:rPr>
          <w:rFonts w:asciiTheme="minorHAnsi" w:hAnsiTheme="minorHAnsi" w:cstheme="minorHAnsi"/>
          <w:b/>
        </w:rPr>
        <w:t>/202</w:t>
      </w:r>
      <w:r w:rsidR="00376ACB" w:rsidRPr="00680A00">
        <w:rPr>
          <w:rFonts w:asciiTheme="minorHAnsi" w:hAnsiTheme="minorHAnsi" w:cstheme="minorHAnsi"/>
          <w:b/>
        </w:rPr>
        <w:t>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1DFE71C2" w:rsidR="00555E87" w:rsidRPr="005E5C3B" w:rsidRDefault="00555E87" w:rsidP="00555E87">
      <w:pPr>
        <w:jc w:val="both"/>
        <w:rPr>
          <w:rFonts w:asciiTheme="minorHAnsi" w:hAnsiTheme="minorHAnsi" w:cstheme="minorHAnsi"/>
          <w:b/>
          <w:bCs/>
        </w:rPr>
      </w:pPr>
      <w:r w:rsidRPr="002037AC">
        <w:rPr>
          <w:rFonts w:asciiTheme="minorHAnsi" w:hAnsiTheme="minorHAnsi" w:cstheme="minorHAnsi"/>
          <w:b/>
          <w:bCs/>
        </w:rPr>
        <w:t xml:space="preserve">Referência: PREGÃO ELETRÔNICO N.º </w:t>
      </w:r>
      <w:r w:rsidR="002037AC" w:rsidRPr="002037AC">
        <w:rPr>
          <w:rFonts w:asciiTheme="minorHAnsi" w:hAnsiTheme="minorHAnsi" w:cstheme="minorHAnsi"/>
          <w:b/>
          <w:bCs/>
        </w:rPr>
        <w:t>104</w:t>
      </w:r>
      <w:r w:rsidR="00D4228F" w:rsidRPr="002037AC">
        <w:rPr>
          <w:rFonts w:asciiTheme="minorHAnsi" w:hAnsiTheme="minorHAnsi" w:cstheme="minorHAnsi"/>
          <w:b/>
          <w:bCs/>
        </w:rPr>
        <w:t>/202</w:t>
      </w:r>
      <w:r w:rsidR="00376ACB" w:rsidRPr="002037AC">
        <w:rPr>
          <w:rFonts w:asciiTheme="minorHAnsi" w:hAnsiTheme="minorHAnsi" w:cstheme="minorHAnsi"/>
          <w:b/>
          <w:bCs/>
        </w:rPr>
        <w:t>5</w:t>
      </w:r>
    </w:p>
    <w:p w14:paraId="7DEBE48B" w14:textId="77777777" w:rsidR="00555E87" w:rsidRPr="00647347" w:rsidRDefault="00555E87" w:rsidP="00A50BBE">
      <w:pPr>
        <w:tabs>
          <w:tab w:val="left" w:pos="8931"/>
          <w:tab w:val="left" w:pos="9214"/>
        </w:tabs>
        <w:jc w:val="both"/>
        <w:rPr>
          <w:rFonts w:asciiTheme="minorHAnsi" w:hAnsiTheme="minorHAnsi"/>
        </w:rPr>
      </w:pPr>
    </w:p>
    <w:p w14:paraId="377EAFB7" w14:textId="37ADA041" w:rsidR="00FC563D" w:rsidRDefault="00FC563D" w:rsidP="00FC563D">
      <w:pPr>
        <w:jc w:val="both"/>
        <w:rPr>
          <w:rFonts w:cs="Calibri"/>
          <w:b/>
        </w:rPr>
      </w:pPr>
      <w:r w:rsidRPr="00D86296">
        <w:rPr>
          <w:rFonts w:asciiTheme="minorHAnsi" w:hAnsiTheme="minorHAnsi" w:cstheme="minorHAnsi"/>
          <w:b/>
        </w:rPr>
        <w:t xml:space="preserve">OBJETO: </w:t>
      </w:r>
      <w:r w:rsidRPr="000C62C7">
        <w:rPr>
          <w:rFonts w:asciiTheme="minorHAnsi" w:hAnsiTheme="minorHAnsi" w:cs="Calibri"/>
          <w:b/>
        </w:rPr>
        <w:t xml:space="preserve"> REGISTRO DE PREÇOS COM RESERVA DE COTA DE ATÉ 25% EXCLUSIVA PARA MICROEMPRESAS E EMPRESAS DE PEQUENO PORTE, VISANDO </w:t>
      </w:r>
      <w:r w:rsidR="00C31B2D">
        <w:rPr>
          <w:rFonts w:asciiTheme="minorHAnsi" w:hAnsiTheme="minorHAnsi" w:cs="Calibri"/>
          <w:b/>
        </w:rPr>
        <w:t>l</w:t>
      </w:r>
      <w:r w:rsidRPr="000C62C7">
        <w:rPr>
          <w:rFonts w:asciiTheme="minorHAnsi" w:hAnsiTheme="minorHAnsi" w:cs="Calibri"/>
          <w:b/>
        </w:rPr>
        <w:t>EVENTUAL E FUTURA AQUISIÇÃO DE</w:t>
      </w:r>
      <w:r>
        <w:rPr>
          <w:rFonts w:cs="Calibri"/>
          <w:b/>
        </w:rPr>
        <w:t xml:space="preserve"> </w:t>
      </w:r>
      <w:r>
        <w:rPr>
          <w:rFonts w:asciiTheme="minorHAnsi" w:hAnsiTheme="minorHAnsi" w:cs="Calibri"/>
          <w:b/>
        </w:rPr>
        <w:t>MATERIAL DE LIMPEZA PARA HIGIENIZAÇÃO DA CENTRAL DE ALIMENTAÇÃO ESCOLAR, VISANDO O CONTROLE HIGIÊNICO SANITÁRIO, CONFORME A RDC N° 216/2004 DA ANVISA, PARA ATENDER TODOS OS ALUNOS MATRICULADOS NAS UNIDADES  ESCOLARES DO MUNICÍPIO, CONFORME CONVÊNIO FIRMADO COM O PROGRAMA NACIONAL DE ALIMENTAÇÃO ESCOLAR (PNAE), SEGUINDO A RESOLUÇÃO N° 06, DE 08 DE MAIO DE 2020, COM TODOS OS CRITÉRIOS DE QUALIDADE, COM ENTREGA PARCELADA, PELO PERÍODO DE 12  (DOZE) MESES,</w:t>
      </w:r>
      <w:r>
        <w:rPr>
          <w:rFonts w:cs="Calibri"/>
          <w:b/>
        </w:rPr>
        <w:t xml:space="preserve"> </w:t>
      </w:r>
      <w:r w:rsidRPr="00D86296">
        <w:rPr>
          <w:rFonts w:asciiTheme="minorHAnsi" w:hAnsiTheme="minorHAnsi" w:cs="Calibri"/>
          <w:b/>
        </w:rPr>
        <w:t>DE ACORDO COM AS DESCRIÇÕES, QUANTITATIVOS E CONDIÇÕES CONSTANTES NO ANEXO I  DESTE EDITAL.</w:t>
      </w:r>
    </w:p>
    <w:p w14:paraId="50E131FD" w14:textId="022D9EB8" w:rsidR="00A87573" w:rsidRDefault="00A87573" w:rsidP="00A87573">
      <w:pPr>
        <w:ind w:right="176"/>
        <w:jc w:val="both"/>
        <w:rPr>
          <w:rFonts w:asciiTheme="minorHAnsi" w:hAnsiTheme="minorHAnsi"/>
        </w:rPr>
      </w:pPr>
    </w:p>
    <w:p w14:paraId="06E93591" w14:textId="77777777" w:rsidR="00FC563D" w:rsidRPr="00647347" w:rsidRDefault="00FC563D"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3BB8B42C" w:rsidR="00FA461B" w:rsidRDefault="00FA461B" w:rsidP="009E4C62">
      <w:pPr>
        <w:tabs>
          <w:tab w:val="left" w:pos="1134"/>
          <w:tab w:val="left" w:pos="9356"/>
          <w:tab w:val="left" w:pos="9639"/>
        </w:tabs>
        <w:spacing w:before="140"/>
        <w:ind w:left="284" w:right="34"/>
        <w:jc w:val="both"/>
        <w:rPr>
          <w:rFonts w:asciiTheme="minorHAnsi" w:hAnsiTheme="minorHAnsi"/>
        </w:rPr>
      </w:pPr>
    </w:p>
    <w:p w14:paraId="37E4D42D" w14:textId="77777777" w:rsidR="00FC563D" w:rsidRPr="00647347" w:rsidRDefault="00FC563D"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FC563D">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FC563D">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FC563D">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50E8FCFA"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C449DB">
        <w:rPr>
          <w:rFonts w:asciiTheme="minorHAnsi" w:hAnsiTheme="minorHAnsi"/>
        </w:rPr>
        <w:t>PREGÃO</w:t>
      </w:r>
      <w:r w:rsidRPr="00C449DB">
        <w:rPr>
          <w:rFonts w:asciiTheme="minorHAnsi" w:hAnsiTheme="minorHAnsi"/>
          <w:spacing w:val="-2"/>
        </w:rPr>
        <w:t xml:space="preserve"> </w:t>
      </w:r>
      <w:r w:rsidRPr="00C449DB">
        <w:rPr>
          <w:rFonts w:asciiTheme="minorHAnsi" w:hAnsiTheme="minorHAnsi"/>
        </w:rPr>
        <w:t>ELETRÔNICO</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spacing w:val="-1"/>
        </w:rPr>
        <w:t xml:space="preserve"> </w:t>
      </w:r>
      <w:r w:rsidR="00C31B2D">
        <w:rPr>
          <w:rFonts w:asciiTheme="minorHAnsi" w:hAnsiTheme="minorHAnsi"/>
        </w:rPr>
        <w:t>104</w:t>
      </w:r>
      <w:r w:rsidRPr="00C449DB">
        <w:rPr>
          <w:rFonts w:asciiTheme="minorHAnsi" w:hAnsiTheme="minorHAnsi"/>
        </w:rPr>
        <w:t>/2025</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 xml:space="preserve">de </w:t>
      </w:r>
    </w:p>
    <w:p w14:paraId="5AB399C3" w14:textId="77777777" w:rsidR="00C449DB" w:rsidRPr="00C449DB" w:rsidRDefault="00C449DB" w:rsidP="00C449DB">
      <w:pPr>
        <w:tabs>
          <w:tab w:val="left" w:pos="1134"/>
          <w:tab w:val="left" w:pos="9639"/>
          <w:tab w:val="left" w:pos="9923"/>
        </w:tabs>
        <w:spacing w:after="60"/>
        <w:ind w:left="284" w:right="34"/>
        <w:jc w:val="both"/>
        <w:rPr>
          <w:rFonts w:asciiTheme="minorHAnsi" w:hAnsiTheme="minorHAnsi"/>
        </w:rPr>
      </w:pPr>
      <w:r w:rsidRPr="00C449DB">
        <w:rPr>
          <w:rFonts w:asciiTheme="minorHAnsi" w:hAnsiTheme="minorHAnsi"/>
          <w:b/>
        </w:rPr>
        <w:t>(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48"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2025.</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C449DB"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54E259C5" w14:textId="77777777" w:rsidR="00C449DB" w:rsidRPr="00C449DB" w:rsidRDefault="00C449DB" w:rsidP="00C449DB">
      <w:pPr>
        <w:adjustRightInd w:val="0"/>
        <w:ind w:right="-108"/>
        <w:jc w:val="center"/>
        <w:rPr>
          <w:rFonts w:asciiTheme="minorHAnsi" w:hAnsiTheme="minorHAnsi"/>
          <w:b/>
          <w:bCs/>
          <w:color w:val="000000" w:themeColor="text1"/>
        </w:rPr>
      </w:pPr>
      <w:bookmarkStart w:id="40" w:name="_bookmark39"/>
      <w:bookmarkStart w:id="41" w:name="_bookmark40"/>
      <w:bookmarkStart w:id="42" w:name="_bookmark41"/>
      <w:bookmarkStart w:id="43" w:name="_bookmark42"/>
      <w:bookmarkStart w:id="44" w:name="_bookmark43"/>
      <w:bookmarkStart w:id="45" w:name="_bookmark44"/>
      <w:bookmarkEnd w:id="40"/>
      <w:bookmarkEnd w:id="41"/>
      <w:bookmarkEnd w:id="42"/>
      <w:bookmarkEnd w:id="43"/>
      <w:bookmarkEnd w:id="44"/>
      <w:bookmarkEnd w:id="45"/>
      <w:r w:rsidRPr="00C449DB">
        <w:rPr>
          <w:rFonts w:asciiTheme="minorHAnsi" w:hAnsiTheme="minorHAnsi"/>
          <w:b/>
          <w:bCs/>
          <w:color w:val="000000" w:themeColor="text1"/>
        </w:rPr>
        <w:t xml:space="preserve">ANEXO IV – DECLARAÇÕES CONJUNTAS </w:t>
      </w:r>
    </w:p>
    <w:p w14:paraId="0A9ACB1D" w14:textId="16E27689" w:rsidR="00C449DB" w:rsidRPr="00C449DB" w:rsidRDefault="00C449DB" w:rsidP="00C449DB">
      <w:pPr>
        <w:adjustRightInd w:val="0"/>
        <w:ind w:right="-108"/>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C31B2D">
        <w:rPr>
          <w:rFonts w:asciiTheme="minorHAnsi" w:hAnsiTheme="minorHAnsi" w:cstheme="minorHAnsi"/>
          <w:b/>
        </w:rPr>
        <w:t>104</w:t>
      </w:r>
      <w:r w:rsidRPr="00C449DB">
        <w:rPr>
          <w:rFonts w:asciiTheme="minorHAnsi" w:hAnsiTheme="minorHAnsi" w:cstheme="minorHAnsi"/>
          <w:b/>
        </w:rPr>
        <w:t>/2025</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lastRenderedPageBreak/>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Pr="00C449DB">
        <w:rPr>
          <w:rFonts w:asciiTheme="minorHAnsi" w:hAnsiTheme="minorHAnsi"/>
        </w:rPr>
        <w:t>2025.</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2A7B28FC"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BB7F32">
        <w:rPr>
          <w:rFonts w:asciiTheme="minorHAnsi" w:hAnsiTheme="minorHAnsi" w:cs="Calibri"/>
          <w:b/>
          <w:szCs w:val="24"/>
        </w:rPr>
        <w:t xml:space="preserve">PREGÃO ELETRÔNICO N.º </w:t>
      </w:r>
      <w:r w:rsidR="00C31B2D" w:rsidRPr="00BB7F32">
        <w:rPr>
          <w:rFonts w:asciiTheme="minorHAnsi" w:hAnsiTheme="minorHAnsi" w:cs="Calibri"/>
          <w:b/>
          <w:szCs w:val="24"/>
        </w:rPr>
        <w:t>104</w:t>
      </w:r>
      <w:r w:rsidR="00D4228F" w:rsidRPr="00BB7F32">
        <w:rPr>
          <w:rFonts w:asciiTheme="minorHAnsi" w:hAnsiTheme="minorHAnsi" w:cs="Calibri"/>
          <w:b/>
          <w:szCs w:val="24"/>
        </w:rPr>
        <w:t>/202</w:t>
      </w:r>
      <w:r w:rsidR="00376ACB" w:rsidRPr="00BB7F32">
        <w:rPr>
          <w:rFonts w:asciiTheme="minorHAnsi" w:hAnsiTheme="minorHAnsi" w:cs="Calibri"/>
          <w:b/>
          <w:szCs w:val="24"/>
        </w:rPr>
        <w:t>5</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376ACB">
        <w:rPr>
          <w:rFonts w:asciiTheme="minorHAnsi" w:hAnsiTheme="minorHAnsi" w:cs="Calibri"/>
          <w:szCs w:val="24"/>
        </w:rPr>
        <w:t>5</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38C8F17C" w:rsidR="00647347" w:rsidRPr="00B5508C" w:rsidRDefault="00647347" w:rsidP="00647347">
      <w:pPr>
        <w:rPr>
          <w:rFonts w:asciiTheme="minorHAnsi" w:hAnsiTheme="minorHAnsi"/>
          <w:sz w:val="20"/>
          <w:szCs w:val="20"/>
        </w:rPr>
        <w:sectPr w:rsidR="00647347" w:rsidRPr="00B5508C"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CD2C68">
        <w:rPr>
          <w:rFonts w:asciiTheme="minorHAnsi" w:hAnsiTheme="minorHAnsi" w:cstheme="minorHAnsi"/>
          <w:b/>
          <w:color w:val="0070C0"/>
        </w:rPr>
        <w:fldChar w:fldCharType="begin"/>
      </w:r>
      <w:r w:rsidR="00CD2C68">
        <w:rPr>
          <w:rFonts w:asciiTheme="minorHAnsi" w:hAnsiTheme="minorHAnsi" w:cstheme="minorHAnsi"/>
          <w:b/>
          <w:color w:val="0070C0"/>
        </w:rPr>
        <w:instrText xml:space="preserve"> HYPERLINK "mailto:</w:instrText>
      </w:r>
      <w:r w:rsidR="00CD2C68" w:rsidRPr="00C918BD">
        <w:rPr>
          <w:rFonts w:asciiTheme="minorHAnsi" w:hAnsiTheme="minorHAnsi" w:cstheme="minorHAnsi"/>
          <w:b/>
          <w:color w:val="0070C0"/>
        </w:rPr>
        <w:instrText>cml@saojoaquimdabarra.sp.gov.br</w:instrText>
      </w:r>
      <w:r w:rsidR="00CD2C68">
        <w:rPr>
          <w:rFonts w:asciiTheme="minorHAnsi" w:hAnsiTheme="minorHAnsi" w:cstheme="minorHAnsi"/>
          <w:b/>
          <w:color w:val="0070C0"/>
        </w:rPr>
        <w:instrText xml:space="preserve">" </w:instrText>
      </w:r>
      <w:r w:rsidR="00CD2C68">
        <w:rPr>
          <w:rFonts w:asciiTheme="minorHAnsi" w:hAnsiTheme="minorHAnsi" w:cstheme="minorHAnsi"/>
          <w:b/>
          <w:color w:val="0070C0"/>
        </w:rPr>
        <w:fldChar w:fldCharType="separate"/>
      </w:r>
      <w:r w:rsidR="00CD2C68" w:rsidRPr="00115C37">
        <w:rPr>
          <w:rStyle w:val="Hyperlink"/>
          <w:rFonts w:asciiTheme="minorHAnsi" w:hAnsiTheme="minorHAnsi" w:cstheme="minorHAnsi"/>
          <w:b/>
        </w:rPr>
        <w:t>cml@saojoaquimdabarra.sp.gov.br</w:t>
      </w:r>
      <w:r w:rsidR="00CD2C68">
        <w:rPr>
          <w:rFonts w:asciiTheme="minorHAnsi" w:hAnsiTheme="minorHAnsi" w:cstheme="minorHAnsi"/>
          <w:b/>
          <w:color w:val="0070C0"/>
        </w:rPr>
        <w:fldChar w:fldCharType="end"/>
      </w:r>
    </w:p>
    <w:p w14:paraId="0504932D" w14:textId="77777777" w:rsidR="00DB2049" w:rsidRDefault="00DB2049" w:rsidP="00C449DB">
      <w:pPr>
        <w:widowControl/>
        <w:suppressAutoHyphens/>
        <w:autoSpaceDE/>
        <w:autoSpaceDN/>
        <w:spacing w:after="60"/>
        <w:rPr>
          <w:rFonts w:ascii="Calibri" w:eastAsia="Lucida Sans Unicode" w:hAnsi="Calibri" w:cs="Times New Roman"/>
          <w:b/>
          <w:lang w:val="pt-BR" w:eastAsia="pt-BR"/>
        </w:rPr>
      </w:pPr>
      <w:bookmarkStart w:id="46" w:name="_bookmark48"/>
      <w:bookmarkEnd w:id="46"/>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06E8AE8B"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750E38">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4A166BA8" w:rsidR="00D336F9" w:rsidRDefault="00D336F9" w:rsidP="00841A21">
      <w:pPr>
        <w:widowControl/>
        <w:suppressAutoHyphens/>
        <w:autoSpaceDE/>
        <w:autoSpaceDN/>
        <w:jc w:val="center"/>
        <w:rPr>
          <w:rFonts w:ascii="Calibri" w:eastAsia="Lucida Sans Unicode" w:hAnsi="Calibri" w:cs="Times New Roman"/>
          <w:lang w:val="pt-BR" w:eastAsia="pt-BR"/>
        </w:rPr>
      </w:pPr>
      <w:r w:rsidRPr="00BB7F32">
        <w:rPr>
          <w:rFonts w:ascii="Calibri" w:eastAsia="Lucida Sans Unicode" w:hAnsi="Calibri" w:cs="Times New Roman"/>
          <w:lang w:val="pt-BR" w:eastAsia="pt-BR"/>
        </w:rPr>
        <w:t xml:space="preserve">PREGÃO </w:t>
      </w:r>
      <w:r w:rsidR="00506761" w:rsidRPr="00BB7F32">
        <w:rPr>
          <w:rFonts w:ascii="Calibri" w:eastAsia="Lucida Sans Unicode" w:hAnsi="Calibri" w:cs="Times New Roman"/>
          <w:lang w:val="pt-BR" w:eastAsia="pt-BR"/>
        </w:rPr>
        <w:t>ELETRÔNICO</w:t>
      </w:r>
      <w:r w:rsidRPr="00BB7F32">
        <w:rPr>
          <w:rFonts w:ascii="Calibri" w:eastAsia="Lucida Sans Unicode" w:hAnsi="Calibri" w:cs="Times New Roman"/>
          <w:lang w:val="pt-BR" w:eastAsia="pt-BR"/>
        </w:rPr>
        <w:t xml:space="preserve"> Nº </w:t>
      </w:r>
      <w:r w:rsidR="00C31B2D" w:rsidRPr="00BB7F32">
        <w:rPr>
          <w:rFonts w:ascii="Calibri" w:eastAsia="Lucida Sans Unicode" w:hAnsi="Calibri" w:cs="Times New Roman"/>
          <w:lang w:val="pt-BR" w:eastAsia="pt-BR"/>
        </w:rPr>
        <w:t>104</w:t>
      </w:r>
      <w:r w:rsidR="00D4228F" w:rsidRPr="00BB7F32">
        <w:rPr>
          <w:rFonts w:ascii="Calibri" w:eastAsia="Lucida Sans Unicode" w:hAnsi="Calibri" w:cs="Times New Roman"/>
          <w:lang w:val="pt-BR" w:eastAsia="pt-BR"/>
        </w:rPr>
        <w:t>/202</w:t>
      </w:r>
      <w:r w:rsidR="00376ACB" w:rsidRPr="00BB7F32">
        <w:rPr>
          <w:rFonts w:ascii="Calibri" w:eastAsia="Lucida Sans Unicode" w:hAnsi="Calibri" w:cs="Times New Roman"/>
          <w:lang w:val="pt-BR" w:eastAsia="pt-BR"/>
        </w:rPr>
        <w:t>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57BD1CF2" w14:textId="4690F341" w:rsidR="00FC563D" w:rsidRPr="00FC563D" w:rsidRDefault="00C4237A" w:rsidP="00FC563D">
      <w:pPr>
        <w:pStyle w:val="PargrafodaLista"/>
        <w:numPr>
          <w:ilvl w:val="1"/>
          <w:numId w:val="1"/>
        </w:numPr>
        <w:ind w:left="426" w:firstLine="0"/>
        <w:rPr>
          <w:rFonts w:cs="Calibri"/>
          <w:b/>
        </w:rPr>
      </w:pPr>
      <w:r w:rsidRPr="00FC563D">
        <w:rPr>
          <w:rFonts w:asciiTheme="minorHAnsi" w:hAnsiTheme="minorHAnsi"/>
        </w:rPr>
        <w:t>O</w:t>
      </w:r>
      <w:r w:rsidRPr="00FC563D">
        <w:rPr>
          <w:rFonts w:asciiTheme="minorHAnsi" w:hAnsiTheme="minorHAnsi"/>
          <w:spacing w:val="3"/>
        </w:rPr>
        <w:t xml:space="preserve"> </w:t>
      </w:r>
      <w:r w:rsidRPr="00FC563D">
        <w:rPr>
          <w:rFonts w:asciiTheme="minorHAnsi" w:hAnsiTheme="minorHAnsi"/>
        </w:rPr>
        <w:t>objeto do</w:t>
      </w:r>
      <w:r w:rsidRPr="00FC563D">
        <w:rPr>
          <w:rFonts w:asciiTheme="minorHAnsi" w:hAnsiTheme="minorHAnsi"/>
          <w:spacing w:val="2"/>
        </w:rPr>
        <w:t xml:space="preserve"> </w:t>
      </w:r>
      <w:r w:rsidRPr="00FC563D">
        <w:rPr>
          <w:rFonts w:asciiTheme="minorHAnsi" w:hAnsiTheme="minorHAnsi"/>
        </w:rPr>
        <w:t>presente</w:t>
      </w:r>
      <w:r w:rsidRPr="00FC563D">
        <w:rPr>
          <w:rFonts w:asciiTheme="minorHAnsi" w:hAnsiTheme="minorHAnsi"/>
          <w:spacing w:val="-1"/>
        </w:rPr>
        <w:t xml:space="preserve"> </w:t>
      </w:r>
      <w:r w:rsidRPr="00FC563D">
        <w:rPr>
          <w:rFonts w:asciiTheme="minorHAnsi" w:hAnsiTheme="minorHAnsi"/>
        </w:rPr>
        <w:t>instrumento</w:t>
      </w:r>
      <w:r w:rsidRPr="00FC563D">
        <w:rPr>
          <w:rFonts w:asciiTheme="minorHAnsi" w:hAnsiTheme="minorHAnsi"/>
          <w:spacing w:val="-1"/>
        </w:rPr>
        <w:t xml:space="preserve"> </w:t>
      </w:r>
      <w:r w:rsidRPr="00FC563D">
        <w:rPr>
          <w:rFonts w:asciiTheme="minorHAnsi" w:hAnsiTheme="minorHAnsi"/>
        </w:rPr>
        <w:t>é</w:t>
      </w:r>
      <w:r w:rsidRPr="00FC563D">
        <w:rPr>
          <w:rFonts w:asciiTheme="minorHAnsi" w:hAnsiTheme="minorHAnsi"/>
          <w:spacing w:val="3"/>
        </w:rPr>
        <w:t xml:space="preserve"> </w:t>
      </w:r>
      <w:r w:rsidR="00DB2049" w:rsidRPr="00FC563D">
        <w:rPr>
          <w:rFonts w:asciiTheme="minorHAnsi" w:hAnsiTheme="minorHAnsi"/>
        </w:rPr>
        <w:t>o</w:t>
      </w:r>
      <w:r w:rsidR="00FC563D" w:rsidRPr="00FC563D">
        <w:rPr>
          <w:rFonts w:asciiTheme="minorHAnsi" w:hAnsiTheme="minorHAnsi" w:cstheme="minorHAnsi"/>
          <w:b/>
        </w:rPr>
        <w:t xml:space="preserve"> </w:t>
      </w:r>
      <w:r w:rsidR="00FC563D" w:rsidRPr="00FC563D">
        <w:rPr>
          <w:rFonts w:asciiTheme="minorHAnsi" w:hAnsiTheme="minorHAnsi" w:cs="Calibri"/>
          <w:b/>
        </w:rPr>
        <w:t xml:space="preserve"> REGISTRO DE PREÇOS COM RESERVA DE COTA DE ATÉ 25% EXCLUSIVA PARA MICROEMPRESAS E EMPRESAS DE PEQUENO PORTE, VISANDO EVENTUAL E FUTURA AQUISIÇÃO DE</w:t>
      </w:r>
      <w:r w:rsidR="00FC563D" w:rsidRPr="00FC563D">
        <w:rPr>
          <w:rFonts w:cs="Calibri"/>
          <w:b/>
        </w:rPr>
        <w:t xml:space="preserve"> </w:t>
      </w:r>
      <w:r w:rsidR="00FC563D" w:rsidRPr="00FC563D">
        <w:rPr>
          <w:rFonts w:asciiTheme="minorHAnsi" w:hAnsiTheme="minorHAnsi" w:cs="Calibri"/>
          <w:b/>
        </w:rPr>
        <w:t>MATERIAL DE LIMPEZA PARA HIGIENIZAÇÃO DA CENTRAL DE ALIMENTAÇÃO ESCOLAR, VISANDO O CONTROLE HIGIÊNICO SANITÁRIO, CONFORME A RDC N° 216/2004 DA ANVISA, PARA ATENDER TODOS OS ALUNOS MATRICULADOS NAS UNIDADES  ESCOLARES DO MUNICÍPIO, CONFORME CONVÊNIO FIRMADO COM O PROGRAMA NACIONAL DE ALIMENTAÇÃO ESCOLAR (PNAE), SEGUINDO A RESOLUÇÃO N° 06, DE 08 DE MAIO DE 2020, COM TODOS OS CRITÉRIOS DE QUALIDADE, COM ENTREGA PARCELADA, PELO PERÍODO DE 12  (DOZE) MESES,</w:t>
      </w:r>
      <w:r w:rsidR="00FC563D" w:rsidRPr="00FC563D">
        <w:rPr>
          <w:rFonts w:cs="Calibri"/>
          <w:b/>
        </w:rPr>
        <w:t xml:space="preserve"> </w:t>
      </w:r>
      <w:r w:rsidR="00FC563D" w:rsidRPr="00FC563D">
        <w:rPr>
          <w:rFonts w:asciiTheme="minorHAnsi" w:hAnsiTheme="minorHAnsi" w:cs="Calibri"/>
          <w:b/>
        </w:rPr>
        <w:t>DE ACORDO COM AS DESCRIÇÕES, QUANTITATIVOS E CONDIÇÕES CONSTANTES NO ANEXO I  D</w:t>
      </w:r>
      <w:r w:rsidR="00596952">
        <w:rPr>
          <w:rFonts w:asciiTheme="minorHAnsi" w:hAnsiTheme="minorHAnsi" w:cs="Calibri"/>
          <w:b/>
        </w:rPr>
        <w:t>O</w:t>
      </w:r>
      <w:r w:rsidR="00FC563D" w:rsidRPr="00FC563D">
        <w:rPr>
          <w:rFonts w:asciiTheme="minorHAnsi" w:hAnsiTheme="minorHAnsi" w:cs="Calibri"/>
          <w:b/>
        </w:rPr>
        <w:t xml:space="preserve"> EDITAL.</w:t>
      </w:r>
    </w:p>
    <w:p w14:paraId="00640264" w14:textId="0D0C5C44" w:rsidR="00E26D46" w:rsidRPr="00FC563D" w:rsidRDefault="00E26D46" w:rsidP="00FC563D">
      <w:pPr>
        <w:tabs>
          <w:tab w:val="left" w:pos="426"/>
          <w:tab w:val="left" w:pos="851"/>
          <w:tab w:val="left" w:pos="9639"/>
        </w:tabs>
        <w:spacing w:before="38"/>
        <w:ind w:left="602" w:right="687"/>
        <w:rPr>
          <w:rFonts w:asciiTheme="minorHAnsi" w:hAnsiTheme="minorHAnsi"/>
          <w:highlight w:val="yellow"/>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023E51E" w14:textId="277F7573" w:rsidR="0039681C" w:rsidRPr="00FC563D" w:rsidRDefault="009D2942" w:rsidP="0039681C">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lastRenderedPageBreak/>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32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FC563D">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FC563D">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FC563D">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4EC19554" w14:textId="629C2B1A" w:rsidR="00FC563D" w:rsidRDefault="00FC563D" w:rsidP="00FC563D">
      <w:pPr>
        <w:jc w:val="both"/>
        <w:rPr>
          <w:rFonts w:cstheme="minorHAnsi"/>
        </w:rPr>
      </w:pPr>
      <w:r>
        <w:rPr>
          <w:rFonts w:asciiTheme="minorHAnsi" w:hAnsiTheme="minorHAnsi" w:cstheme="minorHAnsi"/>
        </w:rPr>
        <w:t xml:space="preserve">3.1. </w:t>
      </w:r>
      <w:r w:rsidRPr="00F15A55">
        <w:rPr>
          <w:rFonts w:asciiTheme="minorHAnsi" w:hAnsiTheme="minorHAnsi" w:cstheme="minorHAnsi"/>
        </w:rPr>
        <w:t xml:space="preserve">O prazo para entrega dos produtos será de até </w:t>
      </w:r>
      <w:r w:rsidRPr="005A0625">
        <w:rPr>
          <w:rFonts w:asciiTheme="minorHAnsi" w:hAnsiTheme="minorHAnsi" w:cstheme="minorHAnsi"/>
          <w:b/>
          <w:bCs/>
        </w:rPr>
        <w:t>04 (quatro) dias</w:t>
      </w:r>
      <w:r w:rsidRPr="00F15A55">
        <w:rPr>
          <w:rFonts w:asciiTheme="minorHAnsi" w:hAnsiTheme="minorHAnsi" w:cstheme="minorHAnsi"/>
        </w:rPr>
        <w:t xml:space="preserve"> corridos a contar da data da requisição do Departamento Municipal de Educação.</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01C1B68C" w:rsidR="00253251" w:rsidRPr="00FC563D" w:rsidRDefault="00253251" w:rsidP="00FC563D">
      <w:pPr>
        <w:pStyle w:val="PargrafodaLista"/>
        <w:numPr>
          <w:ilvl w:val="1"/>
          <w:numId w:val="39"/>
        </w:numPr>
        <w:tabs>
          <w:tab w:val="left" w:pos="0"/>
          <w:tab w:val="left" w:pos="426"/>
          <w:tab w:val="left" w:pos="9356"/>
        </w:tabs>
        <w:ind w:left="0" w:right="459" w:firstLine="0"/>
        <w:rPr>
          <w:rFonts w:asciiTheme="minorHAnsi" w:hAnsiTheme="minorHAnsi"/>
        </w:rPr>
      </w:pPr>
      <w:r w:rsidRPr="00FC563D">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FC563D">
      <w:pPr>
        <w:pStyle w:val="PargrafodaLista"/>
        <w:tabs>
          <w:tab w:val="left" w:pos="284"/>
          <w:tab w:val="left" w:pos="993"/>
          <w:tab w:val="left" w:pos="8505"/>
          <w:tab w:val="left" w:pos="9356"/>
          <w:tab w:val="left" w:pos="9923"/>
        </w:tabs>
        <w:ind w:left="0" w:right="459"/>
        <w:rPr>
          <w:rFonts w:asciiTheme="minorHAnsi" w:hAnsiTheme="minorHAnsi"/>
        </w:rPr>
      </w:pPr>
    </w:p>
    <w:p w14:paraId="43884A52" w14:textId="7490C116" w:rsidR="00253251" w:rsidRPr="00FC563D" w:rsidRDefault="00253251" w:rsidP="00FC563D">
      <w:pPr>
        <w:pStyle w:val="PargrafodaLista"/>
        <w:numPr>
          <w:ilvl w:val="1"/>
          <w:numId w:val="39"/>
        </w:numPr>
        <w:tabs>
          <w:tab w:val="left" w:pos="284"/>
          <w:tab w:val="left" w:pos="426"/>
          <w:tab w:val="left" w:pos="9356"/>
        </w:tabs>
        <w:ind w:left="0" w:right="459" w:firstLine="0"/>
        <w:rPr>
          <w:rFonts w:asciiTheme="minorHAnsi" w:hAnsiTheme="minorHAnsi"/>
        </w:rPr>
      </w:pPr>
      <w:r w:rsidRPr="00FC563D">
        <w:rPr>
          <w:rFonts w:asciiTheme="minorHAnsi" w:hAnsiTheme="minorHAnsi"/>
        </w:rPr>
        <w:t>A empresa licitante se responsabilizará pela origem e qualidade dos produtos além do transporte, carga,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FC563D">
      <w:pPr>
        <w:pStyle w:val="PargrafodaLista"/>
        <w:numPr>
          <w:ilvl w:val="1"/>
          <w:numId w:val="39"/>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FC563D">
      <w:pPr>
        <w:pStyle w:val="PargrafodaLista"/>
        <w:numPr>
          <w:ilvl w:val="1"/>
          <w:numId w:val="39"/>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FC563D">
      <w:pPr>
        <w:pStyle w:val="Ttulo3"/>
        <w:numPr>
          <w:ilvl w:val="0"/>
          <w:numId w:val="39"/>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FC563D">
      <w:pPr>
        <w:pStyle w:val="PargrafodaLista"/>
        <w:numPr>
          <w:ilvl w:val="1"/>
          <w:numId w:val="39"/>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FA266B">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FC563D">
      <w:pPr>
        <w:pStyle w:val="PargrafodaLista"/>
        <w:numPr>
          <w:ilvl w:val="1"/>
          <w:numId w:val="39"/>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498EBA4A" w14:textId="77777777" w:rsidR="00FA266B" w:rsidRPr="00BF6195" w:rsidRDefault="00FA266B" w:rsidP="00FA266B">
      <w:pPr>
        <w:tabs>
          <w:tab w:val="left" w:pos="3402"/>
        </w:tabs>
        <w:ind w:left="851" w:hanging="284"/>
        <w:rPr>
          <w:rFonts w:asciiTheme="minorHAnsi" w:hAnsiTheme="minorHAnsi" w:cs="Calibri"/>
          <w:b/>
        </w:rPr>
      </w:pPr>
      <w:r w:rsidRPr="00BF6195">
        <w:rPr>
          <w:rFonts w:asciiTheme="minorHAnsi" w:hAnsiTheme="minorHAnsi" w:cs="Calibri"/>
          <w:b/>
        </w:rPr>
        <w:t>02.03.05</w:t>
      </w:r>
      <w:r w:rsidRPr="00BF6195">
        <w:rPr>
          <w:rFonts w:asciiTheme="minorHAnsi" w:hAnsiTheme="minorHAnsi" w:cs="Calibri"/>
          <w:b/>
        </w:rPr>
        <w:tab/>
        <w:t xml:space="preserve">CENTRAL DE ALIMENTAÇÃO ESCOLAR </w:t>
      </w:r>
    </w:p>
    <w:p w14:paraId="038D87AC" w14:textId="77777777" w:rsidR="00FA266B" w:rsidRPr="00BF6195" w:rsidRDefault="00FA266B" w:rsidP="00FA266B">
      <w:pPr>
        <w:tabs>
          <w:tab w:val="left" w:pos="3402"/>
        </w:tabs>
        <w:ind w:left="851" w:hanging="284"/>
        <w:rPr>
          <w:rFonts w:asciiTheme="minorHAnsi" w:hAnsiTheme="minorHAnsi" w:cs="Calibri"/>
          <w:b/>
        </w:rPr>
      </w:pPr>
      <w:r w:rsidRPr="00BF6195">
        <w:rPr>
          <w:rFonts w:asciiTheme="minorHAnsi" w:hAnsiTheme="minorHAnsi" w:cs="Calibri"/>
          <w:b/>
        </w:rPr>
        <w:t>12.306.0008.2030.0000</w:t>
      </w:r>
      <w:r w:rsidRPr="00BF6195">
        <w:rPr>
          <w:rFonts w:asciiTheme="minorHAnsi" w:hAnsiTheme="minorHAnsi" w:cs="Calibri"/>
        </w:rPr>
        <w:tab/>
      </w:r>
      <w:r w:rsidRPr="00BF6195">
        <w:rPr>
          <w:rFonts w:asciiTheme="minorHAnsi" w:hAnsiTheme="minorHAnsi" w:cs="Calibri"/>
          <w:b/>
        </w:rPr>
        <w:t xml:space="preserve">MANUTENÇÃO DA CENTRAL DE ALIMENTAÇÃO ESCOLAR </w:t>
      </w:r>
    </w:p>
    <w:p w14:paraId="679A7C57" w14:textId="77777777" w:rsidR="00FA266B" w:rsidRPr="00BF6195" w:rsidRDefault="00FA266B" w:rsidP="00FA266B">
      <w:pPr>
        <w:tabs>
          <w:tab w:val="left" w:pos="3402"/>
          <w:tab w:val="left" w:pos="4536"/>
        </w:tabs>
        <w:ind w:left="851" w:hanging="284"/>
        <w:rPr>
          <w:rFonts w:asciiTheme="minorHAnsi" w:hAnsiTheme="minorHAnsi" w:cs="Calibri"/>
          <w:b/>
        </w:rPr>
      </w:pPr>
      <w:r w:rsidRPr="00BF6195">
        <w:rPr>
          <w:rFonts w:asciiTheme="minorHAnsi" w:hAnsiTheme="minorHAnsi" w:cs="Calibri"/>
          <w:b/>
        </w:rPr>
        <w:t>3.3.90.30.00</w:t>
      </w:r>
      <w:r w:rsidRPr="00BF6195">
        <w:rPr>
          <w:rFonts w:asciiTheme="minorHAnsi" w:hAnsiTheme="minorHAnsi" w:cs="Calibri"/>
          <w:b/>
        </w:rPr>
        <w:tab/>
        <w:t>MATERIAL DE CONSUMO</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2E96A1F3" w:rsidR="00B658E4" w:rsidRPr="004A182A" w:rsidRDefault="00B658E4" w:rsidP="00FC563D">
      <w:pPr>
        <w:keepNext/>
        <w:keepLines/>
        <w:widowControl/>
        <w:numPr>
          <w:ilvl w:val="0"/>
          <w:numId w:val="39"/>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FC563D">
      <w:pPr>
        <w:widowControl/>
        <w:numPr>
          <w:ilvl w:val="1"/>
          <w:numId w:val="3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FC563D">
      <w:pPr>
        <w:widowControl/>
        <w:numPr>
          <w:ilvl w:val="1"/>
          <w:numId w:val="3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0CFB5BB5" w:rsidR="00B658E4" w:rsidRPr="00781995" w:rsidRDefault="00B658E4" w:rsidP="00FC563D">
      <w:pPr>
        <w:widowControl/>
        <w:numPr>
          <w:ilvl w:val="1"/>
          <w:numId w:val="39"/>
        </w:numPr>
        <w:tabs>
          <w:tab w:val="left" w:pos="426"/>
          <w:tab w:val="left" w:pos="993"/>
        </w:tabs>
        <w:adjustRightInd w:val="0"/>
        <w:ind w:left="0" w:right="459" w:firstLine="0"/>
        <w:jc w:val="both"/>
        <w:rPr>
          <w:rFonts w:asciiTheme="minorHAnsi" w:hAnsiTheme="minorHAnsi" w:cstheme="minorHAnsi"/>
        </w:rPr>
      </w:pPr>
      <w:r w:rsidRPr="00781995">
        <w:rPr>
          <w:rFonts w:asciiTheme="minorHAnsi" w:hAnsiTheme="minorHAnsi" w:cstheme="minorHAnsi"/>
        </w:rPr>
        <w:t>Fica nomead</w:t>
      </w:r>
      <w:r w:rsidR="00FA266B" w:rsidRPr="00781995">
        <w:rPr>
          <w:rFonts w:asciiTheme="minorHAnsi" w:hAnsiTheme="minorHAnsi" w:cstheme="minorHAnsi"/>
        </w:rPr>
        <w:t>a</w:t>
      </w:r>
      <w:r w:rsidRPr="00781995">
        <w:rPr>
          <w:rFonts w:asciiTheme="minorHAnsi" w:hAnsiTheme="minorHAnsi" w:cstheme="minorHAnsi"/>
        </w:rPr>
        <w:t xml:space="preserve"> como </w:t>
      </w:r>
      <w:r w:rsidRPr="00781995">
        <w:rPr>
          <w:rFonts w:asciiTheme="minorHAnsi" w:hAnsiTheme="minorHAnsi" w:cstheme="minorHAnsi"/>
          <w:b/>
        </w:rPr>
        <w:t>Gestor</w:t>
      </w:r>
      <w:r w:rsidR="00FA266B" w:rsidRPr="00781995">
        <w:rPr>
          <w:rFonts w:asciiTheme="minorHAnsi" w:hAnsiTheme="minorHAnsi" w:cstheme="minorHAnsi"/>
          <w:b/>
        </w:rPr>
        <w:t>a</w:t>
      </w:r>
      <w:r w:rsidRPr="00781995">
        <w:rPr>
          <w:rFonts w:asciiTheme="minorHAnsi" w:hAnsiTheme="minorHAnsi" w:cstheme="minorHAnsi"/>
          <w:b/>
        </w:rPr>
        <w:t xml:space="preserve"> da Ata de Registro de Preços,</w:t>
      </w:r>
      <w:r w:rsidRPr="00781995">
        <w:rPr>
          <w:rFonts w:asciiTheme="minorHAnsi" w:hAnsiTheme="minorHAnsi" w:cstheme="minorHAnsi"/>
        </w:rPr>
        <w:t xml:space="preserve"> </w:t>
      </w:r>
      <w:r w:rsidR="00FA266B" w:rsidRPr="00781995">
        <w:rPr>
          <w:rFonts w:asciiTheme="minorHAnsi" w:hAnsiTheme="minorHAnsi" w:cstheme="minorHAnsi"/>
          <w:b/>
          <w:bCs/>
        </w:rPr>
        <w:t>a</w:t>
      </w:r>
      <w:r w:rsidR="008E2C61" w:rsidRPr="00781995">
        <w:rPr>
          <w:rFonts w:asciiTheme="minorHAnsi" w:hAnsiTheme="minorHAnsi" w:cstheme="minorHAnsi"/>
          <w:b/>
          <w:bCs/>
        </w:rPr>
        <w:t xml:space="preserve"> Diretor</w:t>
      </w:r>
      <w:r w:rsidR="00FA266B" w:rsidRPr="00781995">
        <w:rPr>
          <w:rFonts w:asciiTheme="minorHAnsi" w:hAnsiTheme="minorHAnsi" w:cstheme="minorHAnsi"/>
          <w:b/>
          <w:bCs/>
        </w:rPr>
        <w:t>a</w:t>
      </w:r>
      <w:r w:rsidRPr="00781995">
        <w:rPr>
          <w:rFonts w:asciiTheme="minorHAnsi" w:hAnsiTheme="minorHAnsi" w:cstheme="minorHAnsi"/>
          <w:b/>
          <w:bCs/>
        </w:rPr>
        <w:t xml:space="preserve"> do Departamento Municipal de</w:t>
      </w:r>
      <w:r w:rsidR="0038635D" w:rsidRPr="00781995">
        <w:rPr>
          <w:rFonts w:asciiTheme="minorHAnsi" w:hAnsiTheme="minorHAnsi" w:cstheme="minorHAnsi"/>
          <w:b/>
          <w:bCs/>
        </w:rPr>
        <w:t xml:space="preserve"> </w:t>
      </w:r>
      <w:r w:rsidR="00FA266B" w:rsidRPr="00781995">
        <w:rPr>
          <w:rFonts w:asciiTheme="minorHAnsi" w:hAnsiTheme="minorHAnsi" w:cstheme="minorHAnsi"/>
          <w:b/>
          <w:bCs/>
        </w:rPr>
        <w:t>Educação, Cristiani Matheus Alves Vogt, CPF XXX.XXX.XXX-XX</w:t>
      </w:r>
      <w:r w:rsidRPr="00781995">
        <w:rPr>
          <w:rFonts w:asciiTheme="minorHAnsi" w:hAnsiTheme="minorHAnsi" w:cstheme="minorHAnsi"/>
          <w:b/>
          <w:bCs/>
        </w:rPr>
        <w:t>;</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2AD853BD" w14:textId="63679955" w:rsidR="00B658E4" w:rsidRPr="00781995" w:rsidRDefault="00B658E4" w:rsidP="00FC563D">
      <w:pPr>
        <w:widowControl/>
        <w:numPr>
          <w:ilvl w:val="1"/>
          <w:numId w:val="39"/>
        </w:numPr>
        <w:tabs>
          <w:tab w:val="left" w:pos="426"/>
          <w:tab w:val="left" w:pos="993"/>
        </w:tabs>
        <w:adjustRightInd w:val="0"/>
        <w:ind w:left="0" w:right="459" w:firstLine="0"/>
        <w:jc w:val="both"/>
        <w:rPr>
          <w:rFonts w:asciiTheme="minorHAnsi" w:hAnsiTheme="minorHAnsi" w:cstheme="minorHAnsi"/>
        </w:rPr>
      </w:pPr>
      <w:r w:rsidRPr="00781995">
        <w:rPr>
          <w:rFonts w:asciiTheme="minorHAnsi" w:hAnsiTheme="minorHAnsi" w:cstheme="minorHAnsi"/>
        </w:rPr>
        <w:t>Fica nomead</w:t>
      </w:r>
      <w:r w:rsidR="00781995">
        <w:rPr>
          <w:rFonts w:asciiTheme="minorHAnsi" w:hAnsiTheme="minorHAnsi" w:cstheme="minorHAnsi"/>
        </w:rPr>
        <w:t>a</w:t>
      </w:r>
      <w:r w:rsidRPr="00781995">
        <w:rPr>
          <w:rFonts w:asciiTheme="minorHAnsi" w:hAnsiTheme="minorHAnsi" w:cstheme="minorHAnsi"/>
        </w:rPr>
        <w:t xml:space="preserve"> como </w:t>
      </w:r>
      <w:r w:rsidRPr="00781995">
        <w:rPr>
          <w:rFonts w:asciiTheme="minorHAnsi" w:hAnsiTheme="minorHAnsi" w:cstheme="minorHAnsi"/>
          <w:b/>
        </w:rPr>
        <w:t xml:space="preserve">Fiscal da Ata de Registro de Preços, </w:t>
      </w:r>
      <w:r w:rsidR="00781995" w:rsidRPr="00781995">
        <w:rPr>
          <w:rFonts w:asciiTheme="minorHAnsi" w:hAnsiTheme="minorHAnsi" w:cstheme="minorHAnsi"/>
          <w:b/>
          <w:bCs/>
        </w:rPr>
        <w:t xml:space="preserve">Gabriela Bolognesi Bombig Santos, Nutricionista da Central de Alimentação Escolar. </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FC563D">
      <w:pPr>
        <w:pStyle w:val="Nivel01"/>
        <w:numPr>
          <w:ilvl w:val="0"/>
          <w:numId w:val="39"/>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FC563D">
      <w:pPr>
        <w:pStyle w:val="Nvel2-Red"/>
        <w:numPr>
          <w:ilvl w:val="1"/>
          <w:numId w:val="3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FC563D">
      <w:pPr>
        <w:pStyle w:val="Nivel2"/>
        <w:numPr>
          <w:ilvl w:val="1"/>
          <w:numId w:val="39"/>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FC563D">
      <w:pPr>
        <w:pStyle w:val="Nivel01"/>
        <w:numPr>
          <w:ilvl w:val="0"/>
          <w:numId w:val="39"/>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FC563D">
      <w:pPr>
        <w:pStyle w:val="Nivel2"/>
        <w:numPr>
          <w:ilvl w:val="1"/>
          <w:numId w:val="39"/>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FC563D">
      <w:pPr>
        <w:pStyle w:val="Nvel3"/>
        <w:numPr>
          <w:ilvl w:val="2"/>
          <w:numId w:val="39"/>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FC563D">
      <w:pPr>
        <w:pStyle w:val="Nivel2"/>
        <w:numPr>
          <w:ilvl w:val="1"/>
          <w:numId w:val="3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FC563D">
      <w:pPr>
        <w:pStyle w:val="Nvel3"/>
        <w:numPr>
          <w:ilvl w:val="2"/>
          <w:numId w:val="3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FC563D">
      <w:pPr>
        <w:pStyle w:val="Nivel2"/>
        <w:numPr>
          <w:ilvl w:val="1"/>
          <w:numId w:val="3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FC563D">
      <w:pPr>
        <w:pStyle w:val="Nivel2"/>
        <w:numPr>
          <w:ilvl w:val="1"/>
          <w:numId w:val="3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FC563D">
      <w:pPr>
        <w:pStyle w:val="Nivel2"/>
        <w:numPr>
          <w:ilvl w:val="1"/>
          <w:numId w:val="3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FC563D">
      <w:pPr>
        <w:pStyle w:val="Nivel2"/>
        <w:numPr>
          <w:ilvl w:val="1"/>
          <w:numId w:val="3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7" w:name="habilitacao_reserva"/>
      <w:bookmarkEnd w:id="47"/>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1FAEA0C5" w:rsidR="00B658E4" w:rsidRDefault="00B658E4" w:rsidP="00FC563D">
      <w:pPr>
        <w:pStyle w:val="Nvel3"/>
        <w:numPr>
          <w:ilvl w:val="2"/>
          <w:numId w:val="3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85072D">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FC563D">
      <w:pPr>
        <w:pStyle w:val="Nivel2"/>
        <w:numPr>
          <w:ilvl w:val="1"/>
          <w:numId w:val="3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FC563D">
      <w:pPr>
        <w:pStyle w:val="Nivel2"/>
        <w:numPr>
          <w:ilvl w:val="1"/>
          <w:numId w:val="3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6BE2B7F9" w:rsidR="00B658E4" w:rsidRDefault="00B658E4" w:rsidP="00FC563D">
      <w:pPr>
        <w:pStyle w:val="Nivel2"/>
        <w:numPr>
          <w:ilvl w:val="1"/>
          <w:numId w:val="39"/>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85072D">
        <w:rPr>
          <w:rFonts w:cs="Times New Roman"/>
          <w:iCs/>
          <w:color w:val="auto"/>
          <w:szCs w:val="22"/>
        </w:rPr>
        <w:t>7.7</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8" w:name="recusa_dos_que_baixaram_preco"/>
      <w:bookmarkEnd w:id="48"/>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FC563D">
      <w:pPr>
        <w:pStyle w:val="Nivel2"/>
        <w:numPr>
          <w:ilvl w:val="1"/>
          <w:numId w:val="3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FC563D">
      <w:pPr>
        <w:pStyle w:val="Nivel01"/>
        <w:numPr>
          <w:ilvl w:val="0"/>
          <w:numId w:val="39"/>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FC563D">
      <w:pPr>
        <w:pStyle w:val="Nivel2"/>
        <w:numPr>
          <w:ilvl w:val="1"/>
          <w:numId w:val="3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FC563D">
      <w:pPr>
        <w:pStyle w:val="Nvel4"/>
        <w:numPr>
          <w:ilvl w:val="3"/>
          <w:numId w:val="39"/>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FC563D">
      <w:pPr>
        <w:pStyle w:val="Nvel4"/>
        <w:numPr>
          <w:ilvl w:val="3"/>
          <w:numId w:val="39"/>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FC563D">
      <w:pPr>
        <w:pStyle w:val="Nvel4"/>
        <w:numPr>
          <w:ilvl w:val="3"/>
          <w:numId w:val="39"/>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8EF1919" w14:textId="3FABA7CE" w:rsidR="00D32DEB" w:rsidRPr="00D257E8" w:rsidRDefault="00D32DEB" w:rsidP="00D32DEB">
      <w:pPr>
        <w:pStyle w:val="Nvel4"/>
        <w:numPr>
          <w:ilvl w:val="0"/>
          <w:numId w:val="3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Default="00D32DEB" w:rsidP="00D32DEB">
      <w:pPr>
        <w:pStyle w:val="Nvel4"/>
        <w:spacing w:before="0" w:after="0"/>
        <w:ind w:left="2553" w:right="459"/>
        <w:rPr>
          <w:rFonts w:cs="Times New Roman"/>
          <w:iCs/>
          <w:color w:val="auto"/>
          <w:szCs w:val="22"/>
        </w:rPr>
      </w:pP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FC563D">
      <w:pPr>
        <w:pStyle w:val="Nivel01"/>
        <w:numPr>
          <w:ilvl w:val="0"/>
          <w:numId w:val="39"/>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FC563D">
      <w:pPr>
        <w:pStyle w:val="Nivel2"/>
        <w:numPr>
          <w:ilvl w:val="1"/>
          <w:numId w:val="3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FC563D">
      <w:pPr>
        <w:pStyle w:val="Nvel3"/>
        <w:numPr>
          <w:ilvl w:val="2"/>
          <w:numId w:val="3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FC563D">
      <w:pPr>
        <w:pStyle w:val="Nvel3"/>
        <w:numPr>
          <w:ilvl w:val="2"/>
          <w:numId w:val="3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9" w:name="reducao_preco_mercado_negociacao_frustra"/>
      <w:bookmarkEnd w:id="49"/>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FC563D">
      <w:pPr>
        <w:pStyle w:val="Nvel3"/>
        <w:numPr>
          <w:ilvl w:val="2"/>
          <w:numId w:val="3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FC563D">
      <w:pPr>
        <w:pStyle w:val="Nivel2"/>
        <w:numPr>
          <w:ilvl w:val="1"/>
          <w:numId w:val="39"/>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0" w:name="hipotese_preco_mercado_maior"/>
      <w:bookmarkEnd w:id="50"/>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FC563D">
      <w:pPr>
        <w:pStyle w:val="Nvel3"/>
        <w:numPr>
          <w:ilvl w:val="2"/>
          <w:numId w:val="3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51" w:name="prova_preco_mercado_maior"/>
      <w:bookmarkEnd w:id="51"/>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1244B156" w:rsidR="00B658E4" w:rsidRDefault="00B658E4" w:rsidP="00FC563D">
      <w:pPr>
        <w:pStyle w:val="Nvel3"/>
        <w:numPr>
          <w:ilvl w:val="2"/>
          <w:numId w:val="3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85072D">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52" w:name="nao_comprovacao_majoracao_mercado"/>
      <w:bookmarkEnd w:id="52"/>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5E1192FB" w:rsidR="00B658E4" w:rsidRDefault="00B658E4" w:rsidP="00FC563D">
      <w:pPr>
        <w:pStyle w:val="Nvel3"/>
        <w:numPr>
          <w:ilvl w:val="2"/>
          <w:numId w:val="39"/>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85072D">
        <w:rPr>
          <w:rFonts w:cs="Times New Roman"/>
          <w:iCs/>
          <w:color w:val="auto"/>
          <w:szCs w:val="22"/>
        </w:rPr>
        <w:t>10.5</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53" w:name="majora_preco_mercado_negociacao_frustra"/>
      <w:bookmarkEnd w:id="53"/>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1FAE262D" w:rsidR="00B658E4" w:rsidRPr="00E47D2E" w:rsidRDefault="00B658E4" w:rsidP="00FC563D">
      <w:pPr>
        <w:pStyle w:val="Nvel3"/>
        <w:numPr>
          <w:ilvl w:val="2"/>
          <w:numId w:val="39"/>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85072D">
        <w:rPr>
          <w:rFonts w:cs="Times New Roman"/>
          <w:iCs/>
          <w:color w:val="auto"/>
          <w:szCs w:val="22"/>
        </w:rPr>
        <w:t>9.3</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85072D">
        <w:rPr>
          <w:rFonts w:cs="Times New Roman"/>
          <w:iCs/>
          <w:color w:val="auto"/>
          <w:szCs w:val="22"/>
        </w:rPr>
        <w:t>9.3.1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FC563D">
      <w:pPr>
        <w:pStyle w:val="Nvel3"/>
        <w:numPr>
          <w:ilvl w:val="2"/>
          <w:numId w:val="39"/>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FC563D">
      <w:pPr>
        <w:pStyle w:val="Nivel01"/>
        <w:numPr>
          <w:ilvl w:val="0"/>
          <w:numId w:val="39"/>
        </w:numPr>
      </w:pPr>
      <w:r w:rsidRPr="00091B15">
        <w:t>CANCELAMENTO DO REGISTRO DO LICITANTE VENCEDOR E DOS PREÇOS REGISTRADOS</w:t>
      </w:r>
      <w:bookmarkStart w:id="54" w:name="cancelamento"/>
      <w:bookmarkEnd w:id="54"/>
      <w:r w:rsidRPr="00091B15">
        <w:t>.</w:t>
      </w:r>
    </w:p>
    <w:p w14:paraId="45D616D2" w14:textId="77777777" w:rsidR="00B658E4" w:rsidRPr="00E47D2E" w:rsidRDefault="00B658E4" w:rsidP="00B658E4">
      <w:pPr>
        <w:rPr>
          <w:lang w:val="pt-BR" w:eastAsia="pt-BR"/>
        </w:rPr>
      </w:pPr>
    </w:p>
    <w:p w14:paraId="41366290" w14:textId="77777777" w:rsidR="00B658E4" w:rsidRDefault="00B658E4" w:rsidP="00FC563D">
      <w:pPr>
        <w:pStyle w:val="Nivel2"/>
        <w:numPr>
          <w:ilvl w:val="1"/>
          <w:numId w:val="39"/>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5" w:name="cancelamento_do_fornecedor"/>
      <w:bookmarkEnd w:id="55"/>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FC563D">
      <w:pPr>
        <w:pStyle w:val="Nvel3"/>
        <w:numPr>
          <w:ilvl w:val="2"/>
          <w:numId w:val="3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FC563D">
      <w:pPr>
        <w:pStyle w:val="Nvel3"/>
        <w:numPr>
          <w:ilvl w:val="2"/>
          <w:numId w:val="39"/>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FC563D">
      <w:pPr>
        <w:pStyle w:val="Nvel4"/>
        <w:numPr>
          <w:ilvl w:val="3"/>
          <w:numId w:val="39"/>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2222386D" w:rsidR="00B658E4" w:rsidRDefault="00B658E4" w:rsidP="00FC563D">
      <w:pPr>
        <w:pStyle w:val="Nivel2"/>
        <w:numPr>
          <w:ilvl w:val="1"/>
          <w:numId w:val="3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85072D">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FC563D">
      <w:pPr>
        <w:pStyle w:val="Nivel2"/>
        <w:numPr>
          <w:ilvl w:val="1"/>
          <w:numId w:val="3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FC563D">
      <w:pPr>
        <w:pStyle w:val="Nivel2"/>
        <w:numPr>
          <w:ilvl w:val="1"/>
          <w:numId w:val="3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6" w:name="cancelamento_da_ata"/>
      <w:bookmarkEnd w:id="56"/>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FC563D">
      <w:pPr>
        <w:pStyle w:val="Nvel3"/>
        <w:numPr>
          <w:ilvl w:val="2"/>
          <w:numId w:val="39"/>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FC563D">
      <w:pPr>
        <w:pStyle w:val="Nvel3"/>
        <w:numPr>
          <w:ilvl w:val="2"/>
          <w:numId w:val="3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FC563D">
      <w:pPr>
        <w:pStyle w:val="PargrafodaLista"/>
        <w:numPr>
          <w:ilvl w:val="0"/>
          <w:numId w:val="39"/>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FC563D">
      <w:pPr>
        <w:pStyle w:val="PargrafodaLista"/>
        <w:numPr>
          <w:ilvl w:val="1"/>
          <w:numId w:val="39"/>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FC563D">
      <w:pPr>
        <w:pStyle w:val="PargrafodaLista"/>
        <w:numPr>
          <w:ilvl w:val="2"/>
          <w:numId w:val="39"/>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FC563D">
      <w:pPr>
        <w:pStyle w:val="PargrafodaLista"/>
        <w:numPr>
          <w:ilvl w:val="2"/>
          <w:numId w:val="39"/>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FC563D">
      <w:pPr>
        <w:numPr>
          <w:ilvl w:val="2"/>
          <w:numId w:val="39"/>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FC563D">
      <w:pPr>
        <w:numPr>
          <w:ilvl w:val="2"/>
          <w:numId w:val="39"/>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FC563D">
      <w:pPr>
        <w:numPr>
          <w:ilvl w:val="2"/>
          <w:numId w:val="3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FC563D">
      <w:pPr>
        <w:numPr>
          <w:ilvl w:val="2"/>
          <w:numId w:val="3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FC563D">
      <w:pPr>
        <w:numPr>
          <w:ilvl w:val="2"/>
          <w:numId w:val="39"/>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5AD49CC0" w:rsidR="001443F6" w:rsidRDefault="001443F6" w:rsidP="00FC563D">
      <w:pPr>
        <w:numPr>
          <w:ilvl w:val="2"/>
          <w:numId w:val="39"/>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C31B2D" w:rsidRPr="00BB7F32">
        <w:rPr>
          <w:rFonts w:asciiTheme="minorHAnsi" w:hAnsiTheme="minorHAnsi" w:cstheme="minorHAnsi"/>
          <w:b/>
          <w:bCs/>
        </w:rPr>
        <w:t>104</w:t>
      </w:r>
      <w:r w:rsidRPr="00BB7F32">
        <w:rPr>
          <w:rFonts w:asciiTheme="minorHAnsi" w:hAnsiTheme="minorHAnsi" w:cstheme="minorHAnsi"/>
          <w:b/>
          <w:bCs/>
        </w:rPr>
        <w:t>/202</w:t>
      </w:r>
      <w:r w:rsidR="00376ACB" w:rsidRPr="00BB7F32">
        <w:rPr>
          <w:rFonts w:asciiTheme="minorHAnsi" w:hAnsiTheme="minorHAnsi" w:cstheme="minorHAnsi"/>
          <w:b/>
          <w:bCs/>
        </w:rPr>
        <w:t>5</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FC563D">
      <w:pPr>
        <w:numPr>
          <w:ilvl w:val="2"/>
          <w:numId w:val="39"/>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lastRenderedPageBreak/>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527846">
      <w:pPr>
        <w:pStyle w:val="Nivel01"/>
        <w:numPr>
          <w:ilvl w:val="0"/>
          <w:numId w:val="24"/>
        </w:numPr>
      </w:pPr>
      <w:r w:rsidRPr="00091B15">
        <w:t>DAS PENALIDADES.</w:t>
      </w:r>
    </w:p>
    <w:p w14:paraId="41EF9C8E" w14:textId="77777777" w:rsidR="00B658E4" w:rsidRPr="00E47D2E" w:rsidRDefault="00B658E4" w:rsidP="00552764">
      <w:pPr>
        <w:ind w:right="459"/>
        <w:rPr>
          <w:lang w:val="pt-BR" w:eastAsia="pt-BR"/>
        </w:rPr>
      </w:pP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170CB50" w14:textId="7777777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527846">
      <w:pPr>
        <w:pStyle w:val="Nivel01"/>
        <w:numPr>
          <w:ilvl w:val="0"/>
          <w:numId w:val="24"/>
        </w:numPr>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485D0015" w14:textId="365D31AD" w:rsidR="00462E1F" w:rsidRDefault="00462E1F">
      <w:r>
        <w:br w:type="page"/>
      </w:r>
    </w:p>
    <w:p w14:paraId="30477A96" w14:textId="77777777" w:rsidR="006E34C7" w:rsidRPr="0038635D" w:rsidRDefault="006E34C7" w:rsidP="0038635D"/>
    <w:p w14:paraId="25FC7417" w14:textId="08E1642D"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13AAC24"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E60831">
        <w:rPr>
          <w:rFonts w:ascii="Calibri" w:eastAsia="Lucida Sans Unicode" w:hAnsi="Calibri" w:cs="Calibri"/>
        </w:rPr>
        <w:t>5</w:t>
      </w:r>
      <w:r>
        <w:rPr>
          <w:rFonts w:ascii="Calibri" w:eastAsia="Lucida Sans Unicode" w:hAnsi="Calibri" w:cs="Calibri"/>
        </w:rPr>
        <w:t xml:space="preserve"> – PREGÃO ELETRÔNICO</w:t>
      </w:r>
    </w:p>
    <w:p w14:paraId="2C255481" w14:textId="0148C118" w:rsidR="00F33D02" w:rsidRPr="005B6E27" w:rsidRDefault="00F33D02" w:rsidP="00F33D02">
      <w:pPr>
        <w:suppressAutoHyphens/>
        <w:rPr>
          <w:rFonts w:ascii="Calibri" w:eastAsia="Lucida Sans Unicode" w:hAnsi="Calibri" w:cs="Calibri"/>
        </w:rPr>
      </w:pPr>
      <w:r w:rsidRPr="00BB7F32">
        <w:rPr>
          <w:rFonts w:ascii="Calibri" w:eastAsia="Lucida Sans Unicode" w:hAnsi="Calibri" w:cs="Calibri"/>
        </w:rPr>
        <w:t xml:space="preserve">PREGÃO ELETRÔNICO N.º </w:t>
      </w:r>
      <w:r w:rsidR="00C31B2D" w:rsidRPr="00BB7F32">
        <w:rPr>
          <w:rFonts w:ascii="Calibri" w:eastAsia="Lucida Sans Unicode" w:hAnsi="Calibri" w:cs="Calibri"/>
        </w:rPr>
        <w:t>104</w:t>
      </w:r>
      <w:r w:rsidR="00D4228F" w:rsidRPr="00BB7F32">
        <w:rPr>
          <w:rFonts w:ascii="Calibri" w:eastAsia="Lucida Sans Unicode" w:hAnsi="Calibri" w:cs="Calibri"/>
        </w:rPr>
        <w:t>/202</w:t>
      </w:r>
      <w:r w:rsidR="00376ACB" w:rsidRPr="00BB7F32">
        <w:rPr>
          <w:rFonts w:ascii="Calibri" w:eastAsia="Lucida Sans Unicode" w:hAnsi="Calibri" w:cs="Calibri"/>
        </w:rPr>
        <w:t>5</w:t>
      </w:r>
    </w:p>
    <w:p w14:paraId="1CA7071D" w14:textId="77777777" w:rsidR="00F33D02" w:rsidRPr="005B6E27" w:rsidRDefault="00F33D02" w:rsidP="00F33D02">
      <w:pPr>
        <w:suppressAutoHyphens/>
        <w:rPr>
          <w:rFonts w:ascii="Calibri" w:eastAsia="Lucida Sans Unicode" w:hAnsi="Calibri" w:cs="Calibri"/>
        </w:rPr>
      </w:pPr>
    </w:p>
    <w:p w14:paraId="5CD861A2" w14:textId="2FAD922F" w:rsidR="00AB5196" w:rsidRDefault="00AB5196" w:rsidP="00AB5196">
      <w:pPr>
        <w:jc w:val="both"/>
        <w:rPr>
          <w:rFonts w:cs="Calibri"/>
          <w:b/>
        </w:rPr>
      </w:pPr>
      <w:r w:rsidRPr="00D86296">
        <w:rPr>
          <w:rFonts w:asciiTheme="minorHAnsi" w:hAnsiTheme="minorHAnsi" w:cstheme="minorHAnsi"/>
          <w:b/>
        </w:rPr>
        <w:t xml:space="preserve">OBJETO: </w:t>
      </w:r>
      <w:r w:rsidRPr="000C62C7">
        <w:rPr>
          <w:rFonts w:asciiTheme="minorHAnsi" w:hAnsiTheme="minorHAnsi" w:cs="Calibri"/>
          <w:b/>
        </w:rPr>
        <w:t xml:space="preserve"> REGISTRO DE PREÇOS COM RESERVA DE COTA DE ATÉ 25% EXCLUSIVA PARA MICROEMPRESAS E EMPRESAS DE PEQUENO PORTE, VISANDO EVENTUAL E FUTURA AQUISIÇÃO DE</w:t>
      </w:r>
      <w:r>
        <w:rPr>
          <w:rFonts w:cs="Calibri"/>
          <w:b/>
        </w:rPr>
        <w:t xml:space="preserve"> </w:t>
      </w:r>
      <w:r>
        <w:rPr>
          <w:rFonts w:asciiTheme="minorHAnsi" w:hAnsiTheme="minorHAnsi" w:cs="Calibri"/>
          <w:b/>
        </w:rPr>
        <w:t>MATERIAL DE LIMPEZA PARA HIGIENIZAÇÃO DA CENTRAL DE ALIMENTAÇÃO ESCOLAR, VISANDO O CONTROLE HIGIÊNICO SANITÁRIO, CONFORME A RDC N° 216/2004 DA ANVISA, PARA ATENDER TODOS OS ALUNOS MATRICULADOS NAS UNIDADES  ESCOLARES DO MUNICÍPIO, CONFORME CONVÊNIO FIRMADO COM O PROGRAMA NACIONAL DE ALIMENTAÇÃO ESCOLAR (PNAE), SEGUINDO A RESOLUÇÃO N° 06, DE 08 DE MAIO DE 2020, COM TODOS OS CRITÉRIOS DE QUALIDADE, COM ENTREGA PARCELADA, PELO PERÍODO DE 12  (DOZE) MESES,</w:t>
      </w:r>
      <w:r>
        <w:rPr>
          <w:rFonts w:cs="Calibri"/>
          <w:b/>
        </w:rPr>
        <w:t xml:space="preserve"> </w:t>
      </w:r>
      <w:r w:rsidRPr="00D86296">
        <w:rPr>
          <w:rFonts w:asciiTheme="minorHAnsi" w:hAnsiTheme="minorHAnsi" w:cs="Calibri"/>
          <w:b/>
        </w:rPr>
        <w:t>DE ACORDO COM AS DESCRIÇÕES, QUANTITATIVOS E CONDIÇÕES CONSTANTES NO ANEXO I  D</w:t>
      </w:r>
      <w:r w:rsidR="00596952">
        <w:rPr>
          <w:rFonts w:asciiTheme="minorHAnsi" w:hAnsiTheme="minorHAnsi" w:cs="Calibri"/>
          <w:b/>
        </w:rPr>
        <w:t>O</w:t>
      </w:r>
      <w:r w:rsidRPr="00D86296">
        <w:rPr>
          <w:rFonts w:asciiTheme="minorHAnsi" w:hAnsiTheme="minorHAnsi" w:cs="Calibri"/>
          <w:b/>
        </w:rPr>
        <w:t xml:space="preserv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w:t>
      </w:r>
      <w:r w:rsidRPr="0032007E">
        <w:rPr>
          <w:rFonts w:ascii="Calibri" w:hAnsi="Calibri" w:cs="Calibri"/>
        </w:rPr>
        <w:lastRenderedPageBreak/>
        <w:t xml:space="preserve">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A879D4" w:rsidRDefault="00A879D4">
      <w:r>
        <w:separator/>
      </w:r>
    </w:p>
  </w:endnote>
  <w:endnote w:type="continuationSeparator" w:id="0">
    <w:p w14:paraId="277A4070" w14:textId="77777777" w:rsidR="00A879D4" w:rsidRDefault="00A8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DE2DB" w14:textId="77777777" w:rsidR="00A879D4" w:rsidRDefault="00A879D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A879D4" w:rsidRDefault="00A879D4"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A879D4" w:rsidRDefault="00A879D4"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A879D4" w:rsidRDefault="00A879D4"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A879D4" w:rsidRPr="00DC470B" w:rsidRDefault="00A879D4"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A879D4" w:rsidRDefault="00A879D4"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2A5D98">
          <w:rPr>
            <w:noProof/>
            <w:lang w:val="pt-BR"/>
          </w:rPr>
          <w:t>14</w:t>
        </w:r>
        <w:r>
          <w:fldChar w:fldCharType="end"/>
        </w:r>
      </w:sdtContent>
    </w:sdt>
  </w:p>
  <w:p w14:paraId="3D78A05E" w14:textId="77777777" w:rsidR="00A879D4" w:rsidRDefault="00A879D4">
    <w:pPr>
      <w:pStyle w:val="Corpodetexto"/>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A7025" w14:textId="77777777" w:rsidR="00A879D4" w:rsidRDefault="00A879D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A879D4" w:rsidRDefault="00A879D4">
      <w:r>
        <w:separator/>
      </w:r>
    </w:p>
  </w:footnote>
  <w:footnote w:type="continuationSeparator" w:id="0">
    <w:p w14:paraId="03D8AEAA" w14:textId="77777777" w:rsidR="00A879D4" w:rsidRDefault="00A87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23DEF" w14:textId="77777777" w:rsidR="00A879D4" w:rsidRDefault="00A879D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A879D4" w:rsidRDefault="00A879D4"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A879D4" w:rsidRDefault="00A879D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A879D4" w:rsidRDefault="00A879D4"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A879D4" w:rsidRDefault="00A879D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A879D4" w:rsidRDefault="00A879D4"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A879D4" w:rsidRDefault="00A879D4"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1E52FEA1" w:rsidR="00A879D4" w:rsidRPr="001D6741" w:rsidRDefault="00A879D4"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104/2025                        PROC. ADM. N.º 2817/2025                                                                                 </w:t>
    </w:r>
    <w:r>
      <w:rPr>
        <w:rFonts w:ascii="Arial" w:hAnsi="Arial"/>
      </w:rPr>
      <w:t>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6642B" w14:textId="77777777" w:rsidR="00A879D4" w:rsidRDefault="00A879D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EE354D8"/>
    <w:multiLevelType w:val="multilevel"/>
    <w:tmpl w:val="D3D66FEC"/>
    <w:lvl w:ilvl="0">
      <w:start w:val="8"/>
      <w:numFmt w:val="decimal"/>
      <w:lvlText w:val="%1"/>
      <w:lvlJc w:val="left"/>
      <w:pPr>
        <w:ind w:left="600" w:hanging="600"/>
      </w:pPr>
      <w:rPr>
        <w:rFonts w:hint="default"/>
      </w:rPr>
    </w:lvl>
    <w:lvl w:ilvl="1">
      <w:start w:val="12"/>
      <w:numFmt w:val="decimal"/>
      <w:lvlText w:val="%1.%2"/>
      <w:lvlJc w:val="left"/>
      <w:pPr>
        <w:ind w:left="742" w:hanging="600"/>
      </w:pPr>
      <w:rPr>
        <w:rFonts w:hint="default"/>
        <w:b/>
        <w:bCs/>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137B17"/>
    <w:multiLevelType w:val="multilevel"/>
    <w:tmpl w:val="91805306"/>
    <w:lvl w:ilvl="0">
      <w:start w:val="16"/>
      <w:numFmt w:val="decimal"/>
      <w:pStyle w:val="Nivel01"/>
      <w:suff w:val="space"/>
      <w:lvlText w:val="%1."/>
      <w:lvlJc w:val="left"/>
      <w:pPr>
        <w:ind w:left="480" w:hanging="480"/>
      </w:pPr>
      <w:rPr>
        <w:rFonts w:hint="default"/>
      </w:rPr>
    </w:lvl>
    <w:lvl w:ilvl="1">
      <w:start w:val="1"/>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13490F"/>
    <w:multiLevelType w:val="multilevel"/>
    <w:tmpl w:val="66FA1BA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357A26"/>
    <w:multiLevelType w:val="multilevel"/>
    <w:tmpl w:val="03342114"/>
    <w:lvl w:ilvl="0">
      <w:start w:val="1"/>
      <w:numFmt w:val="decimal"/>
      <w:lvlText w:val="%1."/>
      <w:lvlJc w:val="left"/>
      <w:pPr>
        <w:ind w:left="720" w:hanging="360"/>
      </w:pPr>
      <w:rPr>
        <w:rFonts w:hint="default"/>
        <w:b/>
        <w:bCs/>
        <w:u w:val="single"/>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7"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0"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2"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4" w15:restartNumberingAfterBreak="0">
    <w:nsid w:val="4A764689"/>
    <w:multiLevelType w:val="multilevel"/>
    <w:tmpl w:val="4322CF48"/>
    <w:lvl w:ilvl="0">
      <w:start w:val="15"/>
      <w:numFmt w:val="decimal"/>
      <w:lvlText w:val="%1."/>
      <w:lvlJc w:val="left"/>
      <w:pPr>
        <w:ind w:left="435" w:hanging="435"/>
      </w:pPr>
      <w:rPr>
        <w:rFonts w:hint="default"/>
      </w:rPr>
    </w:lvl>
    <w:lvl w:ilvl="1">
      <w:start w:val="6"/>
      <w:numFmt w:val="decimal"/>
      <w:lvlText w:val="%1.%2."/>
      <w:lvlJc w:val="left"/>
      <w:pPr>
        <w:ind w:left="719"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7"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28"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6" w15:restartNumberingAfterBreak="0">
    <w:nsid w:val="7F8322B9"/>
    <w:multiLevelType w:val="multilevel"/>
    <w:tmpl w:val="AB42B8B6"/>
    <w:lvl w:ilvl="0">
      <w:start w:val="3"/>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7"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1"/>
  </w:num>
  <w:num w:numId="2">
    <w:abstractNumId w:val="3"/>
  </w:num>
  <w:num w:numId="3">
    <w:abstractNumId w:val="21"/>
  </w:num>
  <w:num w:numId="4">
    <w:abstractNumId w:val="16"/>
  </w:num>
  <w:num w:numId="5">
    <w:abstractNumId w:val="26"/>
  </w:num>
  <w:num w:numId="6">
    <w:abstractNumId w:val="10"/>
  </w:num>
  <w:num w:numId="7">
    <w:abstractNumId w:val="0"/>
  </w:num>
  <w:num w:numId="8">
    <w:abstractNumId w:val="1"/>
  </w:num>
  <w:num w:numId="9">
    <w:abstractNumId w:val="12"/>
  </w:num>
  <w:num w:numId="10">
    <w:abstractNumId w:val="4"/>
  </w:num>
  <w:num w:numId="11">
    <w:abstractNumId w:val="23"/>
  </w:num>
  <w:num w:numId="12">
    <w:abstractNumId w:val="13"/>
  </w:num>
  <w:num w:numId="13">
    <w:abstractNumId w:val="29"/>
  </w:num>
  <w:num w:numId="14">
    <w:abstractNumId w:val="9"/>
  </w:num>
  <w:num w:numId="15">
    <w:abstractNumId w:val="33"/>
  </w:num>
  <w:num w:numId="16">
    <w:abstractNumId w:val="31"/>
  </w:num>
  <w:num w:numId="17">
    <w:abstractNumId w:val="19"/>
  </w:num>
  <w:num w:numId="18">
    <w:abstractNumId w:val="5"/>
  </w:num>
  <w:num w:numId="19">
    <w:abstractNumId w:val="37"/>
  </w:num>
  <w:num w:numId="20">
    <w:abstractNumId w:val="28"/>
  </w:num>
  <w:num w:numId="21">
    <w:abstractNumId w:val="15"/>
  </w:num>
  <w:num w:numId="22">
    <w:abstractNumId w:val="6"/>
  </w:num>
  <w:num w:numId="23">
    <w:abstractNumId w:val="32"/>
  </w:num>
  <w:num w:numId="24">
    <w:abstractNumId w:val="20"/>
  </w:num>
  <w:num w:numId="25">
    <w:abstractNumId w:val="2"/>
  </w:num>
  <w:num w:numId="26">
    <w:abstractNumId w:val="7"/>
  </w:num>
  <w:num w:numId="27">
    <w:abstractNumId w:val="17"/>
  </w:num>
  <w:num w:numId="28">
    <w:abstractNumId w:val="35"/>
  </w:num>
  <w:num w:numId="29">
    <w:abstractNumId w:val="27"/>
  </w:num>
  <w:num w:numId="30">
    <w:abstractNumId w:val="25"/>
  </w:num>
  <w:num w:numId="31">
    <w:abstractNumId w:val="30"/>
  </w:num>
  <w:num w:numId="32">
    <w:abstractNumId w:val="10"/>
    <w:lvlOverride w:ilvl="0">
      <w:startOverride w:val="16"/>
    </w:lvlOverride>
    <w:lvlOverride w:ilvl="1">
      <w:startOverride w:val="1"/>
    </w:lvlOverride>
  </w:num>
  <w:num w:numId="33">
    <w:abstractNumId w:val="22"/>
  </w:num>
  <w:num w:numId="34">
    <w:abstractNumId w:val="34"/>
  </w:num>
  <w:num w:numId="35">
    <w:abstractNumId w:val="18"/>
  </w:num>
  <w:num w:numId="36">
    <w:abstractNumId w:val="24"/>
  </w:num>
  <w:num w:numId="37">
    <w:abstractNumId w:val="14"/>
  </w:num>
  <w:num w:numId="38">
    <w:abstractNumId w:val="8"/>
  </w:num>
  <w:num w:numId="39">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143B"/>
    <w:rsid w:val="000B33E8"/>
    <w:rsid w:val="000C5DEB"/>
    <w:rsid w:val="000D10D1"/>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C78"/>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37AC"/>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72"/>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47C9D"/>
    <w:rsid w:val="00454355"/>
    <w:rsid w:val="0045570C"/>
    <w:rsid w:val="00455AAE"/>
    <w:rsid w:val="00462C37"/>
    <w:rsid w:val="00462E1F"/>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846"/>
    <w:rsid w:val="00527F1D"/>
    <w:rsid w:val="005322F3"/>
    <w:rsid w:val="0053724D"/>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96952"/>
    <w:rsid w:val="005A0625"/>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0536"/>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00"/>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6CF2"/>
    <w:rsid w:val="00727525"/>
    <w:rsid w:val="00730518"/>
    <w:rsid w:val="007414BC"/>
    <w:rsid w:val="0074378B"/>
    <w:rsid w:val="00747765"/>
    <w:rsid w:val="00750332"/>
    <w:rsid w:val="0075083E"/>
    <w:rsid w:val="00750B3B"/>
    <w:rsid w:val="00750E38"/>
    <w:rsid w:val="007534D6"/>
    <w:rsid w:val="007536E9"/>
    <w:rsid w:val="00754DD7"/>
    <w:rsid w:val="00760FF8"/>
    <w:rsid w:val="00762A62"/>
    <w:rsid w:val="00764857"/>
    <w:rsid w:val="00765514"/>
    <w:rsid w:val="00771FD4"/>
    <w:rsid w:val="00781995"/>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072D"/>
    <w:rsid w:val="00852833"/>
    <w:rsid w:val="008545CD"/>
    <w:rsid w:val="00855579"/>
    <w:rsid w:val="00856AB1"/>
    <w:rsid w:val="008624DA"/>
    <w:rsid w:val="00862F33"/>
    <w:rsid w:val="00865320"/>
    <w:rsid w:val="00867160"/>
    <w:rsid w:val="00867E7A"/>
    <w:rsid w:val="0087437F"/>
    <w:rsid w:val="00875CF0"/>
    <w:rsid w:val="0087602C"/>
    <w:rsid w:val="008770BB"/>
    <w:rsid w:val="008845E1"/>
    <w:rsid w:val="00885EBF"/>
    <w:rsid w:val="0088607D"/>
    <w:rsid w:val="00886833"/>
    <w:rsid w:val="00887026"/>
    <w:rsid w:val="008927F0"/>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D794A"/>
    <w:rsid w:val="008E2BC4"/>
    <w:rsid w:val="008E2C61"/>
    <w:rsid w:val="008F12F9"/>
    <w:rsid w:val="008F24FC"/>
    <w:rsid w:val="008F6201"/>
    <w:rsid w:val="00901767"/>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A02A85"/>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879D4"/>
    <w:rsid w:val="00A919A3"/>
    <w:rsid w:val="00A92662"/>
    <w:rsid w:val="00AA0D1D"/>
    <w:rsid w:val="00AA0E57"/>
    <w:rsid w:val="00AB305C"/>
    <w:rsid w:val="00AB3285"/>
    <w:rsid w:val="00AB5196"/>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178C8"/>
    <w:rsid w:val="00B21FCC"/>
    <w:rsid w:val="00B3226B"/>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B7F32"/>
    <w:rsid w:val="00BC1FEE"/>
    <w:rsid w:val="00BD0000"/>
    <w:rsid w:val="00BD1280"/>
    <w:rsid w:val="00BE7A33"/>
    <w:rsid w:val="00BF0BFF"/>
    <w:rsid w:val="00BF600E"/>
    <w:rsid w:val="00BF6195"/>
    <w:rsid w:val="00C01473"/>
    <w:rsid w:val="00C05AD8"/>
    <w:rsid w:val="00C065D9"/>
    <w:rsid w:val="00C07654"/>
    <w:rsid w:val="00C15FFD"/>
    <w:rsid w:val="00C16DD0"/>
    <w:rsid w:val="00C207A4"/>
    <w:rsid w:val="00C21C1D"/>
    <w:rsid w:val="00C21CBF"/>
    <w:rsid w:val="00C22B49"/>
    <w:rsid w:val="00C24256"/>
    <w:rsid w:val="00C253C9"/>
    <w:rsid w:val="00C2733E"/>
    <w:rsid w:val="00C31B2D"/>
    <w:rsid w:val="00C31C3F"/>
    <w:rsid w:val="00C4237A"/>
    <w:rsid w:val="00C449DB"/>
    <w:rsid w:val="00C4636E"/>
    <w:rsid w:val="00C47B87"/>
    <w:rsid w:val="00C54BC7"/>
    <w:rsid w:val="00C55DBB"/>
    <w:rsid w:val="00C6084C"/>
    <w:rsid w:val="00C624B5"/>
    <w:rsid w:val="00C70931"/>
    <w:rsid w:val="00C7211E"/>
    <w:rsid w:val="00C74441"/>
    <w:rsid w:val="00C77616"/>
    <w:rsid w:val="00C83FE7"/>
    <w:rsid w:val="00C918BD"/>
    <w:rsid w:val="00C91C4B"/>
    <w:rsid w:val="00C929B8"/>
    <w:rsid w:val="00CA0181"/>
    <w:rsid w:val="00CA2F78"/>
    <w:rsid w:val="00CB0893"/>
    <w:rsid w:val="00CB1CAD"/>
    <w:rsid w:val="00CB42C3"/>
    <w:rsid w:val="00CC0EA4"/>
    <w:rsid w:val="00CC3C2C"/>
    <w:rsid w:val="00CC48BA"/>
    <w:rsid w:val="00CD1A68"/>
    <w:rsid w:val="00CD1DED"/>
    <w:rsid w:val="00CD2C68"/>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5A13"/>
    <w:rsid w:val="00D86296"/>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2F0E"/>
    <w:rsid w:val="00E33E31"/>
    <w:rsid w:val="00E42A6C"/>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344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66B"/>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C563D"/>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527846"/>
    <w:pPr>
      <w:keepNext/>
      <w:keepLines/>
      <w:widowControl/>
      <w:numPr>
        <w:numId w:val="6"/>
      </w:numPr>
      <w:tabs>
        <w:tab w:val="left" w:pos="993"/>
      </w:tabs>
      <w:autoSpaceDE/>
      <w:autoSpaceDN/>
      <w:spacing w:before="0" w:line="276" w:lineRule="auto"/>
      <w:ind w:right="231" w:hanging="19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527846"/>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yperlink" Target="https://www.saojoaquimdabarra.sp.gov.br/paginas/portal/licitacoes/exerc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fontTable" Target="fontTable.xm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2.xml"/><Relationship Id="rId48" Type="http://schemas.openxmlformats.org/officeDocument/2006/relationships/hyperlink" Target="http://www.planalto.gov.br/ccivil_03/LEIS/LCP/Lcp123.htm" TargetMode="External"/><Relationship Id="rId8" Type="http://schemas.openxmlformats.org/officeDocument/2006/relationships/hyperlink" Target="http://www.saojoaquimdabarra.sp.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EA00E-D33E-461F-BD77-A46E5A904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57</Pages>
  <Words>20054</Words>
  <Characters>108294</Characters>
  <Application>Microsoft Office Word</Application>
  <DocSecurity>0</DocSecurity>
  <Lines>902</Lines>
  <Paragraphs>256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128092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cp:lastModifiedBy>
  <cp:revision>12</cp:revision>
  <cp:lastPrinted>2025-10-24T18:42:00Z</cp:lastPrinted>
  <dcterms:created xsi:type="dcterms:W3CDTF">2025-10-24T13:51:00Z</dcterms:created>
  <dcterms:modified xsi:type="dcterms:W3CDTF">2025-10-24T19:19:00Z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