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w:t>
      </w:r>
      <w:r w:rsidR="00E66BEF">
        <w:rPr>
          <w:rFonts w:asciiTheme="minorHAnsi" w:hAnsiTheme="minorHAnsi" w:cstheme="minorHAnsi"/>
          <w:sz w:val="24"/>
          <w:szCs w:val="24"/>
        </w:rPr>
        <w:t>Departamento</w:t>
      </w:r>
      <w:r w:rsidRPr="00E463D0">
        <w:rPr>
          <w:rFonts w:asciiTheme="minorHAnsi" w:hAnsiTheme="minorHAnsi" w:cstheme="minorHAnsi"/>
          <w:sz w:val="24"/>
          <w:szCs w:val="24"/>
        </w:rPr>
        <w:t xml:space="preserve">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E41A09">
        <w:fldChar w:fldCharType="begin"/>
      </w:r>
      <w:r w:rsidR="00E41A09">
        <w:instrText xml:space="preserve"> HYPERLINK "http://www.saojoaquimdabarra.sp.gov.br" </w:instrText>
      </w:r>
      <w:r w:rsidR="00E41A09">
        <w:fldChar w:fldCharType="separate"/>
      </w:r>
      <w:r w:rsidRPr="00E463D0">
        <w:rPr>
          <w:rStyle w:val="Hyperlink"/>
          <w:rFonts w:asciiTheme="minorHAnsi" w:hAnsiTheme="minorHAnsi" w:cstheme="minorHAnsi"/>
          <w:sz w:val="24"/>
          <w:szCs w:val="24"/>
        </w:rPr>
        <w:t>www.saojoaquimdabarra.sp.gov.br</w:t>
      </w:r>
      <w:r w:rsidR="00E41A09">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428FE3AF" w:rsidR="00C4237A" w:rsidRPr="00E463D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Pr>
          <w:rFonts w:asciiTheme="minorHAnsi" w:hAnsiTheme="minorHAnsi" w:cstheme="minorHAnsi"/>
          <w:sz w:val="24"/>
          <w:szCs w:val="24"/>
        </w:rPr>
        <w:t>Departamento</w:t>
      </w:r>
      <w:r w:rsidR="00C4237A" w:rsidRPr="00E463D0">
        <w:rPr>
          <w:rFonts w:asciiTheme="minorHAnsi" w:hAnsiTheme="minorHAnsi" w:cstheme="minorHAnsi"/>
          <w:sz w:val="24"/>
          <w:szCs w:val="24"/>
        </w:rPr>
        <w:t xml:space="preserve"> de Licitação e Despesas</w:t>
      </w:r>
    </w:p>
    <w:p w14:paraId="2636F87C" w14:textId="7F400438"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D840A2">
        <w:rPr>
          <w:rFonts w:asciiTheme="minorHAnsi" w:hAnsiTheme="minorHAnsi" w:cstheme="minorHAnsi"/>
          <w:sz w:val="24"/>
          <w:szCs w:val="24"/>
        </w:rPr>
        <w:t>(</w:t>
      </w:r>
      <w:r w:rsidRPr="00E463D0">
        <w:rPr>
          <w:rFonts w:asciiTheme="minorHAnsi" w:hAnsiTheme="minorHAnsi" w:cstheme="minorHAnsi"/>
          <w:sz w:val="24"/>
          <w:szCs w:val="24"/>
        </w:rPr>
        <w:t>16</w:t>
      </w:r>
      <w:r w:rsidR="00D840A2">
        <w:rPr>
          <w:rFonts w:asciiTheme="minorHAnsi" w:hAnsiTheme="minorHAnsi" w:cstheme="minorHAnsi"/>
          <w:sz w:val="24"/>
          <w:szCs w:val="24"/>
        </w:rPr>
        <w:t xml:space="preserve">) </w:t>
      </w:r>
      <w:r w:rsidRPr="00E463D0">
        <w:rPr>
          <w:rFonts w:asciiTheme="minorHAnsi" w:hAnsiTheme="minorHAnsi" w:cstheme="minorHAnsi"/>
          <w:sz w:val="24"/>
          <w:szCs w:val="24"/>
        </w:rPr>
        <w:t>3</w:t>
      </w:r>
      <w:r w:rsidR="00D840A2">
        <w:rPr>
          <w:rFonts w:asciiTheme="minorHAnsi" w:hAnsiTheme="minorHAnsi" w:cstheme="minorHAnsi"/>
          <w:sz w:val="24"/>
          <w:szCs w:val="24"/>
        </w:rPr>
        <w:t>728-2427</w:t>
      </w:r>
    </w:p>
    <w:p w14:paraId="59467253" w14:textId="77777777" w:rsidR="009B269A" w:rsidRDefault="00C4237A" w:rsidP="009B269A">
      <w:pPr>
        <w:pStyle w:val="Ttulo3"/>
        <w:tabs>
          <w:tab w:val="left" w:pos="993"/>
          <w:tab w:val="left" w:pos="9923"/>
        </w:tabs>
        <w:spacing w:after="120"/>
        <w:ind w:left="284" w:right="34"/>
        <w:jc w:val="both"/>
        <w:rPr>
          <w:rFonts w:asciiTheme="minorHAnsi" w:hAnsiTheme="minorHAnsi"/>
        </w:rPr>
      </w:pPr>
      <w:r w:rsidRPr="00E66BEF">
        <w:rPr>
          <w:rFonts w:asciiTheme="minorHAnsi" w:hAnsiTheme="minorHAnsi" w:cstheme="minorHAnsi"/>
          <w:b w:val="0"/>
          <w:bCs w:val="0"/>
          <w:sz w:val="24"/>
          <w:szCs w:val="24"/>
        </w:rPr>
        <w:t>E-mail:</w:t>
      </w:r>
      <w:r w:rsidRPr="00E463D0">
        <w:rPr>
          <w:rFonts w:asciiTheme="minorHAnsi" w:hAnsiTheme="minorHAnsi" w:cstheme="minorHAnsi"/>
          <w:sz w:val="24"/>
          <w:szCs w:val="24"/>
        </w:rPr>
        <w:t xml:space="preserve"> </w:t>
      </w:r>
      <w:hyperlink r:id="rId8" w:history="1">
        <w:r w:rsidR="009B269A" w:rsidRPr="00C918BD">
          <w:rPr>
            <w:rStyle w:val="Hyperlink"/>
            <w:rFonts w:asciiTheme="minorHAnsi" w:hAnsiTheme="minorHAnsi" w:cstheme="minorHAnsi"/>
            <w:bCs w:val="0"/>
            <w:color w:val="0070C0"/>
          </w:rPr>
          <w:t>cml@saojoaquimdabarra.sp.gov.br</w:t>
        </w:r>
      </w:hyperlink>
    </w:p>
    <w:p w14:paraId="3A127378" w14:textId="7E9CBB42" w:rsidR="00E463D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C16DD0" w:rsidRDefault="009B269A" w:rsidP="009B269A">
            <w:pPr>
              <w:pStyle w:val="Ttulo1"/>
              <w:tabs>
                <w:tab w:val="left" w:pos="1134"/>
              </w:tabs>
              <w:overflowPunct w:val="0"/>
              <w:rPr>
                <w:rFonts w:asciiTheme="minorHAnsi" w:hAnsiTheme="minorHAnsi" w:cstheme="minorHAnsi"/>
                <w:b w:val="0"/>
              </w:rPr>
            </w:pPr>
            <w:r>
              <w:rPr>
                <w:rFonts w:asciiTheme="minorHAnsi" w:hAnsiTheme="minorHAnsi" w:cstheme="minorHAnsi"/>
              </w:rPr>
              <w:t xml:space="preserve">                           </w:t>
            </w:r>
            <w:r w:rsidR="00E463D0" w:rsidRPr="00C16DD0">
              <w:rPr>
                <w:rFonts w:asciiTheme="minorHAnsi" w:hAnsiTheme="minorHAnsi" w:cstheme="minorHAnsi"/>
              </w:rPr>
              <w:t>RECIBO DE RETIRADA DE EDITAL PELA INTERNET</w:t>
            </w:r>
          </w:p>
          <w:p w14:paraId="558ADA1E" w14:textId="6B2DBA0E" w:rsidR="00E463D0" w:rsidRPr="009B269A" w:rsidRDefault="00E463D0" w:rsidP="009B269A">
            <w:pPr>
              <w:pStyle w:val="Ttulo3"/>
              <w:tabs>
                <w:tab w:val="left" w:pos="993"/>
                <w:tab w:val="left" w:pos="9923"/>
              </w:tabs>
              <w:spacing w:after="120"/>
              <w:ind w:left="0" w:right="34"/>
              <w:rPr>
                <w:rFonts w:asciiTheme="minorHAnsi" w:hAnsiTheme="minorHAnsi"/>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E41A09">
              <w:fldChar w:fldCharType="begin"/>
            </w:r>
            <w:r w:rsidR="00E41A09">
              <w:instrText xml:space="preserve"> HYPERLINK "mailto:cml@saojoaquimdabarra.sp.gov.br" </w:instrText>
            </w:r>
            <w:r w:rsidR="00E41A09">
              <w:fldChar w:fldCharType="separate"/>
            </w:r>
            <w:r w:rsidR="009B269A" w:rsidRPr="00C918BD">
              <w:rPr>
                <w:rStyle w:val="Hyperlink"/>
                <w:rFonts w:asciiTheme="minorHAnsi" w:hAnsiTheme="minorHAnsi" w:cstheme="minorHAnsi"/>
                <w:bCs w:val="0"/>
                <w:color w:val="0070C0"/>
              </w:rPr>
              <w:t>cml@saojoaquimdabarra.sp.gov.br</w:t>
            </w:r>
            <w:r w:rsidR="00E41A09">
              <w:rPr>
                <w:rStyle w:val="Hyperlink"/>
                <w:rFonts w:asciiTheme="minorHAnsi" w:hAnsiTheme="minorHAnsi" w:cstheme="minorHAnsi"/>
                <w:bCs w:val="0"/>
                <w:color w:val="0070C0"/>
              </w:rPr>
              <w:fldChar w:fldCharType="end"/>
            </w:r>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78C3A0C2" w:rsidR="00E463D0" w:rsidRPr="00C16DD0" w:rsidRDefault="00E463D0" w:rsidP="004C1B10">
            <w:pPr>
              <w:pStyle w:val="Ttulo1"/>
              <w:tabs>
                <w:tab w:val="left" w:pos="1134"/>
              </w:tabs>
              <w:overflowPunct w:val="0"/>
              <w:jc w:val="center"/>
              <w:rPr>
                <w:rFonts w:asciiTheme="minorHAnsi" w:hAnsiTheme="minorHAnsi" w:cstheme="minorHAnsi"/>
                <w:b w:val="0"/>
              </w:rPr>
            </w:pPr>
            <w:r w:rsidRPr="000C32FF">
              <w:rPr>
                <w:rFonts w:asciiTheme="minorHAnsi" w:hAnsiTheme="minorHAnsi" w:cstheme="minorHAnsi"/>
              </w:rPr>
              <w:t xml:space="preserve">EDITAL PREGÃO </w:t>
            </w:r>
            <w:r w:rsidR="004154CC" w:rsidRPr="000C32FF">
              <w:rPr>
                <w:rFonts w:asciiTheme="minorHAnsi" w:hAnsiTheme="minorHAnsi" w:cstheme="minorHAnsi"/>
              </w:rPr>
              <w:t>ELETRÔNICO</w:t>
            </w:r>
            <w:r w:rsidRPr="000C32FF">
              <w:rPr>
                <w:rFonts w:asciiTheme="minorHAnsi" w:hAnsiTheme="minorHAnsi" w:cstheme="minorHAnsi"/>
              </w:rPr>
              <w:t xml:space="preserve"> Nº </w:t>
            </w:r>
            <w:r w:rsidR="004B566E">
              <w:rPr>
                <w:rFonts w:asciiTheme="minorHAnsi" w:hAnsiTheme="minorHAnsi" w:cstheme="minorHAnsi"/>
              </w:rPr>
              <w:t>087/2025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241ACD56" w:rsidR="00E463D0" w:rsidRPr="00A919A3" w:rsidRDefault="00E463D0" w:rsidP="004C1B10">
            <w:pPr>
              <w:tabs>
                <w:tab w:val="left" w:pos="1134"/>
              </w:tabs>
              <w:jc w:val="both"/>
              <w:rPr>
                <w:rFonts w:asciiTheme="minorHAnsi" w:hAnsiTheme="minorHAnsi" w:cstheme="minorHAnsi"/>
                <w:b/>
              </w:rPr>
            </w:pPr>
            <w:bookmarkStart w:id="1" w:name="_Hlk207781704"/>
            <w:r w:rsidRPr="003163D1">
              <w:rPr>
                <w:rFonts w:asciiTheme="minorHAnsi" w:hAnsiTheme="minorHAnsi" w:cstheme="minorHAnsi"/>
                <w:b/>
              </w:rPr>
              <w:t>OBJETO:</w:t>
            </w:r>
            <w:bookmarkStart w:id="2" w:name="_Hlk164693380"/>
            <w:bookmarkStart w:id="3" w:name="_Hlk177056602"/>
            <w:r w:rsidR="00207171" w:rsidRPr="003163D1">
              <w:rPr>
                <w:rFonts w:asciiTheme="minorHAnsi" w:hAnsiTheme="minorHAnsi" w:cstheme="minorHAnsi"/>
                <w:b/>
              </w:rPr>
              <w:t xml:space="preserve"> </w:t>
            </w:r>
            <w:r w:rsidR="00CE5991" w:rsidRPr="003163D1">
              <w:rPr>
                <w:rFonts w:asciiTheme="minorHAnsi" w:hAnsiTheme="minorHAnsi" w:cs="Calibri"/>
                <w:b/>
              </w:rPr>
              <w:t>REGISTRO DE PREÇO</w:t>
            </w:r>
            <w:r w:rsidR="00CE5991" w:rsidRPr="003163D1">
              <w:rPr>
                <w:rFonts w:asciiTheme="minorHAnsi" w:hAnsiTheme="minorHAnsi"/>
                <w:b/>
              </w:rPr>
              <w:t xml:space="preserve">S </w:t>
            </w:r>
            <w:r w:rsidR="003163D1" w:rsidRPr="003163D1">
              <w:rPr>
                <w:rFonts w:asciiTheme="minorHAnsi" w:hAnsiTheme="minorHAnsi"/>
                <w:b/>
              </w:rPr>
              <w:t xml:space="preserve">PARA EVENTUAL E FUTURA AQUISIÇÃO DE GÊNEROS ALIMENTÍCIOS (HORTIFRUTI), PARA ATENDER A POPULAÇÃO EM SITUAÇÃO DE VULNERABILIDADE SOCIAL, POR MEIO DO PROJETO “BOM VIVER ALIMENTANDO VIDAS”, PELO PERÍODO DE 12 (DOZE) MESES, DE ACORDO COM AS DESCRIÇÕES, QUANTITATIVOS E CONDIÇÕES CONSTANTES </w:t>
            </w:r>
            <w:r w:rsidR="00CE5991" w:rsidRPr="003163D1">
              <w:rPr>
                <w:rFonts w:asciiTheme="minorHAnsi" w:hAnsiTheme="minorHAnsi" w:cs="Calibri"/>
                <w:b/>
              </w:rPr>
              <w:t>NO ANEXO I</w:t>
            </w:r>
            <w:r w:rsidR="003E50DF" w:rsidRPr="003163D1">
              <w:rPr>
                <w:rFonts w:asciiTheme="minorHAnsi" w:hAnsiTheme="minorHAnsi" w:cs="Calibri"/>
                <w:b/>
              </w:rPr>
              <w:t xml:space="preserve"> </w:t>
            </w:r>
            <w:r w:rsidR="00CE5991" w:rsidRPr="003163D1">
              <w:rPr>
                <w:rFonts w:asciiTheme="minorHAnsi" w:hAnsiTheme="minorHAnsi" w:cs="Calibri"/>
                <w:b/>
              </w:rPr>
              <w:t xml:space="preserve"> D</w:t>
            </w:r>
            <w:r w:rsidR="003E50DF" w:rsidRPr="003163D1">
              <w:rPr>
                <w:rFonts w:asciiTheme="minorHAnsi" w:hAnsiTheme="minorHAnsi" w:cs="Calibri"/>
                <w:b/>
              </w:rPr>
              <w:t>ESTE</w:t>
            </w:r>
            <w:r w:rsidR="00CE5991" w:rsidRPr="003163D1">
              <w:rPr>
                <w:rFonts w:asciiTheme="minorHAnsi" w:hAnsiTheme="minorHAnsi" w:cs="Calibri"/>
                <w:b/>
              </w:rPr>
              <w:t xml:space="preserve"> EDITAL.</w:t>
            </w:r>
            <w:bookmarkEnd w:id="2"/>
            <w:bookmarkEnd w:id="3"/>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A515060"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7261F3">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547E29DB"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3163D1">
        <w:rPr>
          <w:rFonts w:asciiTheme="minorHAnsi" w:eastAsia="Times New Roman" w:hAnsiTheme="minorHAnsi" w:cs="Times New Roman"/>
          <w:b/>
          <w:color w:val="000000"/>
          <w:sz w:val="24"/>
          <w:szCs w:val="24"/>
          <w:highlight w:val="yellow"/>
          <w:lang w:val="pt-BR" w:eastAsia="pt-BR"/>
        </w:rPr>
        <w:t xml:space="preserve">PREGÃO ELETRÔNICO Nº </w:t>
      </w:r>
      <w:r w:rsidR="004B566E">
        <w:rPr>
          <w:rFonts w:asciiTheme="minorHAnsi" w:eastAsia="Times New Roman" w:hAnsiTheme="minorHAnsi" w:cs="Times New Roman"/>
          <w:b/>
          <w:color w:val="000000"/>
          <w:sz w:val="24"/>
          <w:szCs w:val="24"/>
          <w:highlight w:val="yellow"/>
          <w:lang w:val="pt-BR" w:eastAsia="pt-BR"/>
        </w:rPr>
        <w:t>087/2025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06F65701"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3163D1">
        <w:rPr>
          <w:rFonts w:asciiTheme="minorHAnsi" w:eastAsia="Times New Roman" w:hAnsiTheme="minorHAnsi" w:cs="Times New Roman"/>
          <w:color w:val="000000"/>
          <w:sz w:val="24"/>
          <w:szCs w:val="24"/>
          <w:lang w:val="pt-BR" w:eastAsia="pt-BR"/>
        </w:rPr>
        <w:t xml:space="preserve">Desenvolvimento Social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713683FA"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3163D1">
        <w:rPr>
          <w:rFonts w:asciiTheme="minorHAnsi" w:eastAsia="Times New Roman" w:hAnsiTheme="minorHAnsi" w:cs="Times New Roman"/>
          <w:sz w:val="24"/>
          <w:szCs w:val="24"/>
          <w:lang w:val="pt-BR" w:eastAsia="pt-BR"/>
        </w:rPr>
        <w:t xml:space="preserve">Menor </w:t>
      </w:r>
      <w:r w:rsidR="003A0F82" w:rsidRPr="003163D1">
        <w:rPr>
          <w:rFonts w:asciiTheme="minorHAnsi" w:eastAsia="Times New Roman" w:hAnsiTheme="minorHAnsi" w:cs="Times New Roman"/>
          <w:sz w:val="24"/>
          <w:szCs w:val="24"/>
          <w:lang w:val="pt-BR" w:eastAsia="pt-BR"/>
        </w:rPr>
        <w:t xml:space="preserve">Valor </w:t>
      </w:r>
      <w:r w:rsidR="003163D1">
        <w:rPr>
          <w:rFonts w:asciiTheme="minorHAnsi" w:eastAsia="Times New Roman" w:hAnsiTheme="minorHAnsi" w:cs="Times New Roman"/>
          <w:sz w:val="24"/>
          <w:szCs w:val="24"/>
          <w:lang w:val="pt-BR" w:eastAsia="pt-BR"/>
        </w:rPr>
        <w:t xml:space="preserve">Global </w:t>
      </w:r>
      <w:r w:rsidR="000C32FF">
        <w:rPr>
          <w:rFonts w:asciiTheme="minorHAnsi" w:eastAsia="Times New Roman" w:hAnsiTheme="minorHAnsi" w:cs="Times New Roman"/>
          <w:sz w:val="24"/>
          <w:szCs w:val="24"/>
          <w:lang w:val="pt-BR" w:eastAsia="pt-BR"/>
        </w:rPr>
        <w:t>d</w:t>
      </w:r>
      <w:r w:rsidR="003163D1">
        <w:rPr>
          <w:rFonts w:asciiTheme="minorHAnsi" w:eastAsia="Times New Roman" w:hAnsiTheme="minorHAnsi" w:cs="Times New Roman"/>
          <w:sz w:val="24"/>
          <w:szCs w:val="24"/>
          <w:lang w:val="pt-BR" w:eastAsia="pt-BR"/>
        </w:rPr>
        <w:t>o Lote.</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2CAD303B"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0A5C7A">
        <w:rPr>
          <w:rFonts w:asciiTheme="minorHAnsi" w:hAnsiTheme="minorHAnsi" w:cstheme="minorHAnsi"/>
          <w:sz w:val="24"/>
          <w:szCs w:val="24"/>
        </w:rPr>
        <w:t>entrega dos produtos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C51CA1">
        <w:rPr>
          <w:rFonts w:asciiTheme="minorHAnsi" w:hAnsiTheme="minorHAnsi" w:cstheme="minorHAnsi"/>
          <w:sz w:val="24"/>
          <w:szCs w:val="24"/>
        </w:rPr>
        <w:t xml:space="preserve">02 </w:t>
      </w:r>
      <w:r w:rsidR="000A5C7A">
        <w:rPr>
          <w:rFonts w:asciiTheme="minorHAnsi" w:hAnsiTheme="minorHAnsi" w:cstheme="minorHAnsi"/>
          <w:sz w:val="24"/>
          <w:szCs w:val="24"/>
        </w:rPr>
        <w:t>(</w:t>
      </w:r>
      <w:r w:rsidR="00C51CA1">
        <w:rPr>
          <w:rFonts w:asciiTheme="minorHAnsi" w:hAnsiTheme="minorHAnsi" w:cstheme="minorHAnsi"/>
          <w:sz w:val="24"/>
          <w:szCs w:val="24"/>
        </w:rPr>
        <w:t>dois</w:t>
      </w:r>
      <w:r w:rsidR="000A5C7A">
        <w:rPr>
          <w:rFonts w:asciiTheme="minorHAnsi" w:hAnsiTheme="minorHAnsi" w:cstheme="minorHAnsi"/>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C51CA1">
        <w:rPr>
          <w:rFonts w:asciiTheme="minorHAnsi" w:hAnsiTheme="minorHAnsi" w:cstheme="minorHAnsi"/>
          <w:sz w:val="24"/>
          <w:szCs w:val="24"/>
        </w:rPr>
        <w:t>Desenvolvimento Social.</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050057C5"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9E3309">
        <w:rPr>
          <w:rFonts w:asciiTheme="minorHAnsi" w:eastAsia="Times New Roman" w:hAnsiTheme="minorHAnsi" w:cs="Times New Roman"/>
          <w:b/>
          <w:sz w:val="24"/>
          <w:szCs w:val="24"/>
          <w:lang w:val="pt-BR" w:eastAsia="pt-BR"/>
        </w:rPr>
        <w:t>global do lote</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0F8AD347"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9E3309">
        <w:rPr>
          <w:rFonts w:asciiTheme="minorHAnsi" w:eastAsia="Times New Roman" w:hAnsiTheme="minorHAnsi" w:cs="Times New Roman"/>
          <w:b/>
          <w:color w:val="000000"/>
          <w:sz w:val="24"/>
          <w:szCs w:val="24"/>
          <w:lang w:val="pt-BR" w:eastAsia="pt-BR"/>
        </w:rPr>
        <w:t>Valor total estimado do certame: R$</w:t>
      </w:r>
      <w:r w:rsidR="00DE3E68" w:rsidRPr="009E3309">
        <w:rPr>
          <w:rFonts w:asciiTheme="minorHAnsi" w:eastAsia="Times New Roman" w:hAnsiTheme="minorHAnsi" w:cs="Times New Roman"/>
          <w:b/>
          <w:color w:val="000000"/>
          <w:sz w:val="24"/>
          <w:szCs w:val="24"/>
          <w:lang w:val="pt-BR" w:eastAsia="pt-BR"/>
        </w:rPr>
        <w:t xml:space="preserve"> </w:t>
      </w:r>
      <w:r w:rsidR="009E3309">
        <w:rPr>
          <w:rFonts w:asciiTheme="minorHAnsi" w:eastAsia="Times New Roman" w:hAnsiTheme="minorHAnsi" w:cs="Times New Roman"/>
          <w:b/>
          <w:color w:val="000000"/>
          <w:sz w:val="24"/>
          <w:szCs w:val="24"/>
          <w:lang w:val="pt-BR" w:eastAsia="pt-BR"/>
        </w:rPr>
        <w:t>114.388,58 (CENTO E QUATORZE MIL, TREZE</w:t>
      </w:r>
      <w:r w:rsidR="00C51CA1">
        <w:rPr>
          <w:rFonts w:asciiTheme="minorHAnsi" w:eastAsia="Times New Roman" w:hAnsiTheme="minorHAnsi" w:cs="Times New Roman"/>
          <w:b/>
          <w:color w:val="000000"/>
          <w:sz w:val="24"/>
          <w:szCs w:val="24"/>
          <w:lang w:val="pt-BR" w:eastAsia="pt-BR"/>
        </w:rPr>
        <w:t>NT</w:t>
      </w:r>
      <w:r w:rsidR="009E3309">
        <w:rPr>
          <w:rFonts w:asciiTheme="minorHAnsi" w:eastAsia="Times New Roman" w:hAnsiTheme="minorHAnsi" w:cs="Times New Roman"/>
          <w:b/>
          <w:color w:val="000000"/>
          <w:sz w:val="24"/>
          <w:szCs w:val="24"/>
          <w:lang w:val="pt-BR" w:eastAsia="pt-BR"/>
        </w:rPr>
        <w:t xml:space="preserve">OS E OITENTA E OITO REAIS E CINQUENTA E OITO 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17B6A37B" w:rsidR="00CF2A08" w:rsidRPr="004B566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4B566E">
        <w:rPr>
          <w:rFonts w:asciiTheme="minorHAnsi" w:hAnsiTheme="minorHAnsi"/>
          <w:b/>
        </w:rPr>
        <w:t>:</w:t>
      </w:r>
      <w:r w:rsidRPr="004B566E">
        <w:rPr>
          <w:rFonts w:asciiTheme="minorHAnsi" w:hAnsiTheme="minorHAnsi"/>
        </w:rPr>
        <w:t xml:space="preserve"> </w:t>
      </w:r>
      <w:bookmarkStart w:id="4" w:name="_Hlk47950801"/>
      <w:r w:rsidRPr="004B566E">
        <w:rPr>
          <w:rFonts w:asciiTheme="minorHAnsi" w:hAnsiTheme="minorHAnsi"/>
        </w:rPr>
        <w:t xml:space="preserve">a partir das </w:t>
      </w:r>
      <w:r w:rsidR="004B566E" w:rsidRPr="004B566E">
        <w:rPr>
          <w:rFonts w:asciiTheme="minorHAnsi" w:hAnsiTheme="minorHAnsi"/>
        </w:rPr>
        <w:t>17</w:t>
      </w:r>
      <w:r w:rsidRPr="004B566E">
        <w:rPr>
          <w:rFonts w:asciiTheme="minorHAnsi" w:hAnsiTheme="minorHAnsi"/>
        </w:rPr>
        <w:t>h</w:t>
      </w:r>
      <w:r w:rsidR="004B566E" w:rsidRPr="004B566E">
        <w:rPr>
          <w:rFonts w:asciiTheme="minorHAnsi" w:hAnsiTheme="minorHAnsi"/>
        </w:rPr>
        <w:t>00</w:t>
      </w:r>
      <w:r w:rsidRPr="004B566E">
        <w:rPr>
          <w:rFonts w:asciiTheme="minorHAnsi" w:hAnsiTheme="minorHAnsi"/>
        </w:rPr>
        <w:t>min do dia</w:t>
      </w:r>
      <w:r w:rsidR="00C624B5" w:rsidRPr="004B566E">
        <w:rPr>
          <w:rFonts w:asciiTheme="minorHAnsi" w:hAnsiTheme="minorHAnsi"/>
        </w:rPr>
        <w:t xml:space="preserve"> </w:t>
      </w:r>
      <w:r w:rsidR="004B566E" w:rsidRPr="004B566E">
        <w:rPr>
          <w:rFonts w:asciiTheme="minorHAnsi" w:hAnsiTheme="minorHAnsi"/>
        </w:rPr>
        <w:t>12</w:t>
      </w:r>
      <w:r w:rsidR="006C280B" w:rsidRPr="004B566E">
        <w:rPr>
          <w:rFonts w:asciiTheme="minorHAnsi" w:hAnsiTheme="minorHAnsi"/>
        </w:rPr>
        <w:t xml:space="preserve"> </w:t>
      </w:r>
      <w:r w:rsidRPr="004B566E">
        <w:rPr>
          <w:rFonts w:asciiTheme="minorHAnsi" w:hAnsiTheme="minorHAnsi"/>
        </w:rPr>
        <w:t xml:space="preserve">DE </w:t>
      </w:r>
      <w:r w:rsidR="004B566E" w:rsidRPr="004B566E">
        <w:rPr>
          <w:rFonts w:asciiTheme="minorHAnsi" w:hAnsiTheme="minorHAnsi"/>
        </w:rPr>
        <w:t>SETEMBRO</w:t>
      </w:r>
      <w:r w:rsidRPr="004B566E">
        <w:rPr>
          <w:rFonts w:asciiTheme="minorHAnsi" w:hAnsiTheme="minorHAnsi"/>
        </w:rPr>
        <w:t xml:space="preserve"> DE</w:t>
      </w:r>
      <w:r w:rsidR="00CD1DED" w:rsidRPr="004B566E">
        <w:rPr>
          <w:rFonts w:asciiTheme="minorHAnsi" w:hAnsiTheme="minorHAnsi"/>
        </w:rPr>
        <w:t xml:space="preserve"> </w:t>
      </w:r>
      <w:r w:rsidR="00376ACB" w:rsidRPr="004B566E">
        <w:rPr>
          <w:rFonts w:asciiTheme="minorHAnsi" w:hAnsiTheme="minorHAnsi"/>
        </w:rPr>
        <w:t>2025</w:t>
      </w:r>
      <w:r w:rsidRPr="004B566E">
        <w:rPr>
          <w:rFonts w:asciiTheme="minorHAnsi" w:hAnsiTheme="minorHAnsi"/>
        </w:rPr>
        <w:t>.</w:t>
      </w:r>
      <w:bookmarkEnd w:id="4"/>
    </w:p>
    <w:p w14:paraId="7FF4A2BD" w14:textId="7A4FFF48" w:rsidR="00CF2A08" w:rsidRPr="004B566E" w:rsidRDefault="00CF2A08" w:rsidP="005C7FDE">
      <w:pPr>
        <w:keepLines/>
        <w:tabs>
          <w:tab w:val="left" w:pos="1134"/>
          <w:tab w:val="left" w:pos="9639"/>
        </w:tabs>
        <w:spacing w:after="240"/>
        <w:ind w:left="284" w:right="34"/>
        <w:rPr>
          <w:rFonts w:asciiTheme="minorHAnsi" w:hAnsiTheme="minorHAnsi"/>
        </w:rPr>
      </w:pPr>
      <w:r w:rsidRPr="004B566E">
        <w:rPr>
          <w:rFonts w:asciiTheme="minorHAnsi" w:hAnsiTheme="minorHAnsi"/>
          <w:b/>
        </w:rPr>
        <w:t>FIM DE RECEBIMENTO DAS PROPOSTAS:</w:t>
      </w:r>
      <w:r w:rsidRPr="004B566E">
        <w:rPr>
          <w:rFonts w:asciiTheme="minorHAnsi" w:hAnsiTheme="minorHAnsi"/>
        </w:rPr>
        <w:t xml:space="preserve"> </w:t>
      </w:r>
      <w:bookmarkStart w:id="5" w:name="_Hlk47950842"/>
      <w:r w:rsidRPr="004B566E">
        <w:rPr>
          <w:rFonts w:asciiTheme="minorHAnsi" w:hAnsiTheme="minorHAnsi"/>
        </w:rPr>
        <w:t xml:space="preserve">às </w:t>
      </w:r>
      <w:r w:rsidR="004B566E" w:rsidRPr="004B566E">
        <w:rPr>
          <w:rFonts w:asciiTheme="minorHAnsi" w:hAnsiTheme="minorHAnsi"/>
        </w:rPr>
        <w:t>08</w:t>
      </w:r>
      <w:r w:rsidRPr="004B566E">
        <w:rPr>
          <w:rFonts w:asciiTheme="minorHAnsi" w:hAnsiTheme="minorHAnsi"/>
        </w:rPr>
        <w:t xml:space="preserve">h00min do dia </w:t>
      </w:r>
      <w:r w:rsidR="004B566E" w:rsidRPr="004B566E">
        <w:rPr>
          <w:rFonts w:asciiTheme="minorHAnsi" w:hAnsiTheme="minorHAnsi"/>
        </w:rPr>
        <w:t>29</w:t>
      </w:r>
      <w:r w:rsidRPr="004B566E">
        <w:rPr>
          <w:rFonts w:asciiTheme="minorHAnsi" w:hAnsiTheme="minorHAnsi"/>
        </w:rPr>
        <w:t xml:space="preserve"> DE</w:t>
      </w:r>
      <w:r w:rsidR="00307363" w:rsidRPr="004B566E">
        <w:rPr>
          <w:rFonts w:asciiTheme="minorHAnsi" w:hAnsiTheme="minorHAnsi"/>
        </w:rPr>
        <w:t xml:space="preserve"> </w:t>
      </w:r>
      <w:r w:rsidR="004B566E" w:rsidRPr="004B566E">
        <w:rPr>
          <w:rFonts w:asciiTheme="minorHAnsi" w:hAnsiTheme="minorHAnsi"/>
        </w:rPr>
        <w:t>SETEMBRO</w:t>
      </w:r>
      <w:r w:rsidRPr="004B566E">
        <w:rPr>
          <w:rFonts w:asciiTheme="minorHAnsi" w:hAnsiTheme="minorHAnsi"/>
        </w:rPr>
        <w:t xml:space="preserve"> DE </w:t>
      </w:r>
      <w:r w:rsidR="00376ACB" w:rsidRPr="004B566E">
        <w:rPr>
          <w:rFonts w:asciiTheme="minorHAnsi" w:hAnsiTheme="minorHAnsi"/>
        </w:rPr>
        <w:t>2025</w:t>
      </w:r>
      <w:r w:rsidRPr="004B566E">
        <w:rPr>
          <w:rFonts w:asciiTheme="minorHAnsi" w:hAnsiTheme="minorHAnsi"/>
        </w:rPr>
        <w:t>.</w:t>
      </w:r>
    </w:p>
    <w:bookmarkEnd w:id="5"/>
    <w:p w14:paraId="0B1E36A4" w14:textId="26D8D90C" w:rsidR="00E4408D" w:rsidRDefault="00CF2A08" w:rsidP="003C6BD6">
      <w:pPr>
        <w:keepLines/>
        <w:tabs>
          <w:tab w:val="left" w:pos="1134"/>
          <w:tab w:val="left" w:pos="9639"/>
        </w:tabs>
        <w:ind w:left="284" w:right="34"/>
        <w:rPr>
          <w:rFonts w:asciiTheme="minorHAnsi" w:hAnsiTheme="minorHAnsi"/>
        </w:rPr>
      </w:pPr>
      <w:r w:rsidRPr="004B566E">
        <w:rPr>
          <w:rFonts w:asciiTheme="minorHAnsi" w:hAnsiTheme="minorHAnsi"/>
          <w:b/>
        </w:rPr>
        <w:t>INÍCIO DE ANÁLISE DAS PROPOSTAS:</w:t>
      </w:r>
      <w:r w:rsidRPr="004B566E">
        <w:rPr>
          <w:rFonts w:asciiTheme="minorHAnsi" w:hAnsiTheme="minorHAnsi"/>
        </w:rPr>
        <w:t xml:space="preserve"> às </w:t>
      </w:r>
      <w:r w:rsidR="004B566E" w:rsidRPr="004B566E">
        <w:rPr>
          <w:rFonts w:asciiTheme="minorHAnsi" w:hAnsiTheme="minorHAnsi"/>
        </w:rPr>
        <w:t>09</w:t>
      </w:r>
      <w:r w:rsidRPr="004B566E">
        <w:rPr>
          <w:rFonts w:asciiTheme="minorHAnsi" w:hAnsiTheme="minorHAnsi"/>
        </w:rPr>
        <w:t>h0</w:t>
      </w:r>
      <w:r w:rsidR="00E4408D" w:rsidRPr="004B566E">
        <w:rPr>
          <w:rFonts w:asciiTheme="minorHAnsi" w:hAnsiTheme="minorHAnsi"/>
        </w:rPr>
        <w:t>0</w:t>
      </w:r>
      <w:r w:rsidRPr="004B566E">
        <w:rPr>
          <w:rFonts w:asciiTheme="minorHAnsi" w:hAnsiTheme="minorHAnsi"/>
        </w:rPr>
        <w:t xml:space="preserve">min do dia </w:t>
      </w:r>
      <w:r w:rsidR="004B566E" w:rsidRPr="004B566E">
        <w:rPr>
          <w:rFonts w:asciiTheme="minorHAnsi" w:hAnsiTheme="minorHAnsi"/>
        </w:rPr>
        <w:t>29</w:t>
      </w:r>
      <w:r w:rsidRPr="004B566E">
        <w:rPr>
          <w:rFonts w:asciiTheme="minorHAnsi" w:hAnsiTheme="minorHAnsi"/>
        </w:rPr>
        <w:t xml:space="preserve"> DE</w:t>
      </w:r>
      <w:r w:rsidR="00D4228F" w:rsidRPr="004B566E">
        <w:rPr>
          <w:rFonts w:asciiTheme="minorHAnsi" w:hAnsiTheme="minorHAnsi"/>
        </w:rPr>
        <w:t xml:space="preserve"> </w:t>
      </w:r>
      <w:r w:rsidR="004B566E" w:rsidRPr="004B566E">
        <w:rPr>
          <w:rFonts w:asciiTheme="minorHAnsi" w:hAnsiTheme="minorHAnsi"/>
        </w:rPr>
        <w:t>SETEMBRO</w:t>
      </w:r>
      <w:r w:rsidRPr="004B566E">
        <w:rPr>
          <w:rFonts w:asciiTheme="minorHAnsi" w:hAnsiTheme="minorHAnsi"/>
        </w:rPr>
        <w:t xml:space="preserve"> DE </w:t>
      </w:r>
      <w:r w:rsidR="00376ACB" w:rsidRPr="004B566E">
        <w:rPr>
          <w:rFonts w:asciiTheme="minorHAnsi" w:hAnsiTheme="minorHAnsi"/>
        </w:rPr>
        <w:t>2025</w:t>
      </w:r>
      <w:r w:rsidRPr="004B566E">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1A2591E5"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w:t>
      </w:r>
      <w:bookmarkStart w:id="6" w:name="_GoBack"/>
      <w:bookmarkEnd w:id="6"/>
      <w:r w:rsidRPr="005C7FDE">
        <w:rPr>
          <w:rFonts w:asciiTheme="minorHAnsi" w:hAnsiTheme="minorHAnsi"/>
          <w:sz w:val="22"/>
          <w:szCs w:val="22"/>
        </w:rPr>
        <w:t>/DF E, DESSA FORMA, SERÃO REGISTRADAS NO SISTEMA ELETRÔNICO E NA DOCUMENTAÇÃO RELATIVA AO CERTAME.</w:t>
      </w:r>
    </w:p>
    <w:p w14:paraId="1776C59E" w14:textId="7312F055" w:rsidR="00171F0B"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7" w:name="_bookmark0"/>
      <w:bookmarkEnd w:id="7"/>
    </w:p>
    <w:p w14:paraId="389AE3F1" w14:textId="3AA3762A"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2BF8FD07" w14:textId="77777777"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3E9ACA3C" w14:textId="4D9B7541" w:rsidR="0039681C" w:rsidRDefault="0039681C" w:rsidP="009758B1">
      <w:pPr>
        <w:pStyle w:val="Ttulo2"/>
        <w:tabs>
          <w:tab w:val="left" w:pos="1134"/>
          <w:tab w:val="left" w:pos="1890"/>
          <w:tab w:val="left" w:pos="9639"/>
        </w:tabs>
        <w:ind w:left="0" w:right="687"/>
        <w:rPr>
          <w:rFonts w:asciiTheme="minorHAnsi" w:hAnsiTheme="minorHAnsi"/>
          <w:b/>
          <w:sz w:val="28"/>
          <w:lang w:val="pt-BR"/>
        </w:rPr>
      </w:pPr>
    </w:p>
    <w:p w14:paraId="5FEE0EDC" w14:textId="77777777" w:rsidR="009758B1" w:rsidRDefault="009758B1" w:rsidP="009758B1">
      <w:pPr>
        <w:pStyle w:val="Ttulo2"/>
        <w:tabs>
          <w:tab w:val="left" w:pos="1134"/>
          <w:tab w:val="left" w:pos="1890"/>
          <w:tab w:val="left" w:pos="9639"/>
        </w:tabs>
        <w:ind w:left="0" w:right="687"/>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7EBD4C6F"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B95224">
        <w:rPr>
          <w:rFonts w:asciiTheme="minorHAnsi" w:hAnsiTheme="minorHAnsi"/>
        </w:rPr>
        <w:t>2.072</w:t>
      </w:r>
      <w:r w:rsidRPr="00BA7695">
        <w:rPr>
          <w:rFonts w:asciiTheme="minorHAnsi" w:hAnsiTheme="minorHAnsi"/>
        </w:rPr>
        <w:t>/202</w:t>
      </w:r>
      <w:r w:rsidR="00B95224">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r w:rsidR="00E41A09">
        <w:fldChar w:fldCharType="begin"/>
      </w:r>
      <w:r w:rsidR="00E41A09">
        <w:instrText xml:space="preserve"> HYPERLINK "https://www.planalto.gov.br/ccivil_03/_ato2019-2022/2021/lei/l14133.htm" \h </w:instrText>
      </w:r>
      <w:r w:rsidR="00E41A09">
        <w:fldChar w:fldCharType="separate"/>
      </w:r>
      <w:r w:rsidRPr="00BA7695">
        <w:rPr>
          <w:rFonts w:asciiTheme="minorHAnsi" w:hAnsiTheme="minorHAnsi" w:cstheme="minorHAnsi"/>
          <w:color w:val="000000" w:themeColor="text1"/>
        </w:rPr>
        <w:t>Lei nº 14.133, de 01 de abril de 2021</w:t>
      </w:r>
      <w:r w:rsidR="00E41A09">
        <w:rPr>
          <w:rFonts w:asciiTheme="minorHAnsi" w:hAnsiTheme="minorHAnsi" w:cstheme="minorHAnsi"/>
          <w:color w:val="000000" w:themeColor="text1"/>
        </w:rPr>
        <w:fldChar w:fldCharType="end"/>
      </w:r>
      <w:r w:rsidRPr="00BA7695">
        <w:rPr>
          <w:rFonts w:asciiTheme="minorHAnsi" w:hAnsiTheme="minorHAnsi" w:cstheme="minorHAnsi"/>
          <w:color w:val="000000" w:themeColor="text1"/>
        </w:rPr>
        <w:t xml:space="preserve">, da </w:t>
      </w:r>
      <w:r w:rsidR="00E41A09">
        <w:fldChar w:fldCharType="begin"/>
      </w:r>
      <w:r w:rsidR="00E41A09">
        <w:instrText xml:space="preserve"> HYPERLINK "http://www.planalto.gov.br/ccivil_03/leis/lcp/lcp123.htm" \h </w:instrText>
      </w:r>
      <w:r w:rsidR="00E41A09">
        <w:fldChar w:fldCharType="separate"/>
      </w:r>
      <w:r w:rsidRPr="00BA7695">
        <w:rPr>
          <w:rFonts w:asciiTheme="minorHAnsi" w:hAnsiTheme="minorHAnsi" w:cstheme="minorHAnsi"/>
          <w:color w:val="000000" w:themeColor="text1"/>
        </w:rPr>
        <w:t>Lei Complementar n° 123, de 14 de</w:t>
      </w:r>
      <w:r w:rsidR="00E41A09">
        <w:rPr>
          <w:rFonts w:asciiTheme="minorHAnsi" w:hAnsiTheme="minorHAnsi" w:cstheme="minorHAnsi"/>
          <w:color w:val="000000" w:themeColor="text1"/>
        </w:rPr>
        <w:fldChar w:fldCharType="end"/>
      </w:r>
      <w:r w:rsidRPr="00BA7695">
        <w:rPr>
          <w:rFonts w:asciiTheme="minorHAnsi" w:hAnsiTheme="minorHAnsi" w:cstheme="minorHAnsi"/>
          <w:color w:val="000000" w:themeColor="text1"/>
          <w:spacing w:val="1"/>
        </w:rPr>
        <w:t xml:space="preserve"> </w:t>
      </w:r>
      <w:hyperlink r:id="rId10">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8" w:name="_bookmark1"/>
      <w:bookmarkEnd w:id="8"/>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460C1CAC"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9E3309" w:rsidRPr="003163D1">
        <w:rPr>
          <w:rFonts w:asciiTheme="minorHAnsi" w:hAnsiTheme="minorHAnsi" w:cs="Calibri"/>
          <w:b/>
        </w:rPr>
        <w:t>REGISTRO DE PREÇO</w:t>
      </w:r>
      <w:r w:rsidR="009E3309" w:rsidRPr="003163D1">
        <w:rPr>
          <w:rFonts w:asciiTheme="minorHAnsi" w:hAnsiTheme="minorHAnsi"/>
          <w:b/>
        </w:rPr>
        <w:t xml:space="preserve">S PARA EVENTUAL E FUTURA AQUISIÇÃO DE GÊNEROS ALIMENTÍCIOS (HORTIFRUTI), PARA ATENDER A POPULAÇÃO EM SITUAÇÃO DE VULNERABILIDADE SOCIAL, POR MEIO DO PROJETO “BOM VIVER ALIMENTANDO VIDAS”, PELO PERÍODO DE 12 (DOZE) MESES, DE ACORDO COM AS DESCRIÇÕES, QUANTITATIVOS E CONDIÇÕES CONSTANTES </w:t>
      </w:r>
      <w:r w:rsidR="009E3309" w:rsidRPr="003163D1">
        <w:rPr>
          <w:rFonts w:asciiTheme="minorHAnsi" w:hAnsiTheme="minorHAnsi" w:cs="Calibri"/>
          <w:b/>
        </w:rPr>
        <w:t>NO ANEXO I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8CDBCEA" w14:textId="7AF4B3B5" w:rsidR="0042605D" w:rsidRPr="00C51CA1" w:rsidRDefault="00C51CA1" w:rsidP="00C51CA1">
      <w:pPr>
        <w:pStyle w:val="PargrafodaLista"/>
        <w:numPr>
          <w:ilvl w:val="1"/>
          <w:numId w:val="5"/>
        </w:numPr>
        <w:tabs>
          <w:tab w:val="left" w:pos="284"/>
          <w:tab w:val="left" w:pos="1134"/>
          <w:tab w:val="left" w:pos="9356"/>
          <w:tab w:val="left" w:pos="9639"/>
        </w:tabs>
        <w:ind w:left="284" w:right="176" w:firstLine="0"/>
        <w:rPr>
          <w:rFonts w:asciiTheme="minorHAnsi" w:hAnsiTheme="minorHAnsi"/>
        </w:rPr>
      </w:pPr>
      <w:r w:rsidRPr="00C51CA1">
        <w:rPr>
          <w:rFonts w:asciiTheme="minorHAnsi" w:hAnsiTheme="minorHAnsi" w:cstheme="minorHAnsi"/>
        </w:rPr>
        <w:t xml:space="preserve">O prazo para entrega dos produtos será de até </w:t>
      </w:r>
      <w:r w:rsidRPr="00C51CA1">
        <w:rPr>
          <w:rFonts w:asciiTheme="minorHAnsi" w:hAnsiTheme="minorHAnsi" w:cstheme="minorHAnsi"/>
          <w:b/>
          <w:bCs/>
        </w:rPr>
        <w:t>02 (dois) dias</w:t>
      </w:r>
      <w:r w:rsidRPr="00C51CA1">
        <w:rPr>
          <w:rFonts w:asciiTheme="minorHAnsi" w:hAnsiTheme="minorHAnsi" w:cstheme="minorHAnsi"/>
        </w:rPr>
        <w:t xml:space="preserve"> a contar da data da requisição do Departamento Municipal de Desenvolvimento Social.</w:t>
      </w:r>
    </w:p>
    <w:p w14:paraId="2B8403E4" w14:textId="77777777" w:rsidR="00C51CA1" w:rsidRPr="00C51CA1" w:rsidRDefault="00C51CA1" w:rsidP="00C51CA1">
      <w:pPr>
        <w:pStyle w:val="PargrafodaLista"/>
        <w:rPr>
          <w:rFonts w:asciiTheme="minorHAnsi" w:hAnsiTheme="minorHAnsi"/>
        </w:rPr>
      </w:pPr>
    </w:p>
    <w:p w14:paraId="189F1F64" w14:textId="77777777" w:rsidR="00C51CA1" w:rsidRPr="00C51CA1" w:rsidRDefault="00C51CA1" w:rsidP="00C51CA1">
      <w:pPr>
        <w:pStyle w:val="PargrafodaLista"/>
        <w:tabs>
          <w:tab w:val="left" w:pos="709"/>
          <w:tab w:val="left" w:pos="1134"/>
          <w:tab w:val="left" w:pos="9356"/>
          <w:tab w:val="left" w:pos="9639"/>
        </w:tabs>
        <w:ind w:left="709" w:right="176"/>
        <w:rPr>
          <w:rFonts w:asciiTheme="minorHAnsi" w:hAnsiTheme="minorHAnsi"/>
        </w:rPr>
      </w:pPr>
    </w:p>
    <w:p w14:paraId="2674B9B0" w14:textId="29F718AB"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9E3309">
        <w:rPr>
          <w:rFonts w:asciiTheme="minorHAnsi" w:hAnsiTheme="minorHAnsi"/>
          <w:b/>
        </w:rPr>
        <w:t xml:space="preserve">MENOR </w:t>
      </w:r>
      <w:r w:rsidR="00CB1CAD" w:rsidRPr="009E3309">
        <w:rPr>
          <w:rFonts w:asciiTheme="minorHAnsi" w:hAnsiTheme="minorHAnsi"/>
          <w:b/>
        </w:rPr>
        <w:t>VALOR</w:t>
      </w:r>
      <w:r w:rsidR="00EA1172" w:rsidRPr="009E3309">
        <w:rPr>
          <w:rFonts w:asciiTheme="minorHAnsi" w:hAnsiTheme="minorHAnsi"/>
          <w:b/>
        </w:rPr>
        <w:t xml:space="preserve"> </w:t>
      </w:r>
      <w:r w:rsidR="009E3309" w:rsidRPr="009E3309">
        <w:rPr>
          <w:rFonts w:asciiTheme="minorHAnsi" w:hAnsiTheme="minorHAnsi"/>
          <w:b/>
        </w:rPr>
        <w:t>GLOBAL DO LOTE</w:t>
      </w:r>
      <w:r w:rsidRPr="009E3309">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9" w:name="_bookmark2"/>
      <w:bookmarkEnd w:id="9"/>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1">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10" w:name="_bookmark3"/>
      <w:bookmarkEnd w:id="10"/>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2">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3">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lastRenderedPageBreak/>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1" w:name="_bookmark4"/>
      <w:bookmarkEnd w:id="11"/>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5">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r w:rsidR="00E41A09">
        <w:fldChar w:fldCharType="begin"/>
      </w:r>
      <w:r w:rsidR="00E41A09">
        <w:instrText xml:space="preserve"> HYPERLINK "http://www.planalto.gov.br/ccivil_03/_ato2019-2022/2021/lei/L14133.htm" \l "art16%3A~%3Atext%3DArt.%2016.%20Os%20profissionais%20organizados%20sob%20a%20forma%20de%20cooperativa%20poder%C3%A3o%20participar%20de%20licita%C3%A7%C3%A3o%20quando%3A" \h </w:instrText>
      </w:r>
      <w:r w:rsidR="00E41A09">
        <w:fldChar w:fldCharType="separate"/>
      </w:r>
      <w:r w:rsidRPr="003D5407">
        <w:rPr>
          <w:rFonts w:asciiTheme="minorHAnsi" w:hAnsiTheme="minorHAnsi"/>
          <w:color w:val="000000" w:themeColor="text1"/>
          <w:u w:val="single"/>
        </w:rPr>
        <w:t>artigo 16 da Lei nº 14.133,</w:t>
      </w:r>
      <w:r w:rsidR="00E41A09">
        <w:rPr>
          <w:rFonts w:asciiTheme="minorHAnsi" w:hAnsiTheme="minorHAnsi"/>
          <w:color w:val="000000" w:themeColor="text1"/>
          <w:u w:val="single"/>
        </w:rPr>
        <w:fldChar w:fldCharType="end"/>
      </w:r>
      <w:r w:rsidRPr="003D5407">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5"/>
      <w:bookmarkEnd w:id="12"/>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3" w:name="_bookmark6"/>
      <w:bookmarkEnd w:id="13"/>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4" w:name="_bookmark7"/>
      <w:bookmarkEnd w:id="14"/>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5" w:name="_bookmark8"/>
      <w:bookmarkEnd w:id="15"/>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18"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19"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E41A09">
        <w:fldChar w:fldCharType="begin"/>
      </w:r>
      <w:r w:rsidR="00E41A09">
        <w:instrText xml:space="preserve"> HYPERLINK \l "_bookmark7" </w:instrText>
      </w:r>
      <w:r w:rsidR="00E41A09">
        <w:fldChar w:fldCharType="separate"/>
      </w:r>
      <w:r w:rsidRPr="003D5407">
        <w:rPr>
          <w:rFonts w:asciiTheme="minorHAnsi" w:hAnsiTheme="minorHAnsi"/>
        </w:rPr>
        <w:t xml:space="preserve">4.5.4 </w:t>
      </w:r>
      <w:r w:rsidR="00E41A09">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r w:rsidR="00E41A09">
        <w:fldChar w:fldCharType="begin"/>
      </w:r>
      <w:r w:rsidR="00E41A09">
        <w:instrText xml:space="preserve"> HYPERLINK \l "_bookmark5" </w:instrText>
      </w:r>
      <w:r w:rsidR="00E41A09">
        <w:fldChar w:fldCharType="separate"/>
      </w:r>
      <w:r w:rsidRPr="003D5407">
        <w:rPr>
          <w:rFonts w:asciiTheme="minorHAnsi" w:hAnsiTheme="minorHAnsi"/>
        </w:rPr>
        <w:t xml:space="preserve">4.5.2 </w:t>
      </w:r>
      <w:r w:rsidR="00E41A09">
        <w:rPr>
          <w:rFonts w:asciiTheme="minorHAnsi" w:hAnsiTheme="minorHAnsi"/>
        </w:rPr>
        <w:fldChar w:fldCharType="end"/>
      </w:r>
      <w:r w:rsidRPr="003D5407">
        <w:rPr>
          <w:rFonts w:asciiTheme="minorHAnsi" w:hAnsiTheme="minorHAnsi"/>
        </w:rPr>
        <w:t xml:space="preserve">e </w:t>
      </w:r>
      <w:r w:rsidR="00E41A09">
        <w:fldChar w:fldCharType="begin"/>
      </w:r>
      <w:r w:rsidR="00E41A09">
        <w:instrText xml:space="preserve"> HYPERLINK \l "_bookmark6" </w:instrText>
      </w:r>
      <w:r w:rsidR="00E41A09">
        <w:fldChar w:fldCharType="separate"/>
      </w:r>
      <w:r w:rsidRPr="003D5407">
        <w:rPr>
          <w:rFonts w:asciiTheme="minorHAnsi" w:hAnsiTheme="minorHAnsi"/>
        </w:rPr>
        <w:t xml:space="preserve">4.5.3 </w:t>
      </w:r>
      <w:r w:rsidR="00E41A09">
        <w:rPr>
          <w:rFonts w:asciiTheme="minorHAnsi" w:hAnsiTheme="minorHAnsi"/>
        </w:rPr>
        <w:fldChar w:fldCharType="end"/>
      </w:r>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r w:rsidR="00E41A09">
        <w:fldChar w:fldCharType="begin"/>
      </w:r>
      <w:r w:rsidR="00E41A09">
        <w:instrText xml:space="preserve"> HYPERLINK \l "_bookmark5" </w:instrText>
      </w:r>
      <w:r w:rsidR="00E41A09">
        <w:fldChar w:fldCharType="separate"/>
      </w:r>
      <w:r w:rsidRPr="003D5407">
        <w:rPr>
          <w:rFonts w:asciiTheme="minorHAnsi" w:hAnsiTheme="minorHAnsi"/>
        </w:rPr>
        <w:t xml:space="preserve">4.5.2 </w:t>
      </w:r>
      <w:r w:rsidR="00E41A09">
        <w:rPr>
          <w:rFonts w:asciiTheme="minorHAnsi" w:hAnsiTheme="minorHAnsi"/>
        </w:rPr>
        <w:fldChar w:fldCharType="end"/>
      </w:r>
      <w:r w:rsidRPr="003D5407">
        <w:rPr>
          <w:rFonts w:asciiTheme="minorHAnsi" w:hAnsiTheme="minorHAnsi"/>
        </w:rPr>
        <w:t xml:space="preserve">e </w:t>
      </w:r>
      <w:r w:rsidR="00E41A09">
        <w:fldChar w:fldCharType="begin"/>
      </w:r>
      <w:r w:rsidR="00E41A09">
        <w:instrText xml:space="preserve"> HYPERLINK \l "_bookmark6" </w:instrText>
      </w:r>
      <w:r w:rsidR="00E41A09">
        <w:fldChar w:fldCharType="separate"/>
      </w:r>
      <w:r w:rsidRPr="003D5407">
        <w:rPr>
          <w:rFonts w:asciiTheme="minorHAnsi" w:hAnsiTheme="minorHAnsi"/>
        </w:rPr>
        <w:t xml:space="preserve">4.5.3 </w:t>
      </w:r>
      <w:r w:rsidR="00E41A09">
        <w:rPr>
          <w:rFonts w:asciiTheme="minorHAnsi" w:hAnsiTheme="minorHAnsi"/>
        </w:rP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 xml:space="preserve">poderá participar pessoa física ou </w:t>
      </w:r>
      <w:r w:rsidRPr="003D5407">
        <w:rPr>
          <w:rFonts w:asciiTheme="minorHAnsi" w:hAnsiTheme="minorHAnsi"/>
        </w:rPr>
        <w:lastRenderedPageBreak/>
        <w:t>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E41A09">
        <w:fldChar w:fldCharType="begin"/>
      </w:r>
      <w:r w:rsidR="00E41A09">
        <w:instrText xml:space="preserve"> HYPERLINK \l "_bookmark8" </w:instrText>
      </w:r>
      <w:r w:rsidR="00E41A09">
        <w:fldChar w:fldCharType="separate"/>
      </w:r>
      <w:r w:rsidRPr="003D5407">
        <w:rPr>
          <w:rFonts w:asciiTheme="minorHAnsi" w:hAnsiTheme="minorHAnsi"/>
        </w:rPr>
        <w:t xml:space="preserve">4.5.8 </w:t>
      </w:r>
      <w:r w:rsidR="00E41A09">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6" w:name="_bookmark9"/>
      <w:bookmarkEnd w:id="16"/>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lastRenderedPageBreak/>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7" w:name="_bookmark10"/>
      <w:bookmarkEnd w:id="17"/>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0">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9E3309">
        <w:rPr>
          <w:rFonts w:asciiTheme="minorHAnsi" w:hAnsiTheme="minorHAnsi"/>
          <w:b/>
        </w:rPr>
        <w:t>duas</w:t>
      </w:r>
      <w:r w:rsidRPr="009E3309">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E38D3A0"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9D5945">
        <w:rPr>
          <w:rFonts w:asciiTheme="minorHAnsi" w:hAnsiTheme="minorHAnsi"/>
          <w:b/>
        </w:rPr>
        <w:t>90</w:t>
      </w:r>
      <w:r w:rsidRPr="003D5407">
        <w:rPr>
          <w:rFonts w:asciiTheme="minorHAnsi" w:hAnsiTheme="minorHAnsi"/>
          <w:b/>
        </w:rPr>
        <w:t xml:space="preserve"> (</w:t>
      </w:r>
      <w:r w:rsidR="009D5945">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8" w:name="_bookmark11"/>
      <w:bookmarkEnd w:id="18"/>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 xml:space="preserve">utilizar do tratamento </w:t>
      </w:r>
      <w:r w:rsidRPr="003D5407">
        <w:rPr>
          <w:rFonts w:asciiTheme="minorHAnsi" w:hAnsiTheme="minorHAnsi"/>
        </w:rPr>
        <w:lastRenderedPageBreak/>
        <w:t>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438719A8"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9E3309">
        <w:rPr>
          <w:rFonts w:asciiTheme="minorHAnsi" w:hAnsiTheme="minorHAnsi"/>
          <w:b/>
          <w:bCs/>
          <w:spacing w:val="1"/>
        </w:rPr>
        <w:t xml:space="preserve">Menor </w:t>
      </w:r>
      <w:r w:rsidR="007D63A5" w:rsidRPr="009E3309">
        <w:rPr>
          <w:rFonts w:asciiTheme="minorHAnsi" w:hAnsiTheme="minorHAnsi"/>
          <w:b/>
          <w:bCs/>
        </w:rPr>
        <w:t>V</w:t>
      </w:r>
      <w:r w:rsidRPr="009E3309">
        <w:rPr>
          <w:rFonts w:asciiTheme="minorHAnsi" w:hAnsiTheme="minorHAnsi"/>
          <w:b/>
          <w:bCs/>
        </w:rPr>
        <w:t>alor</w:t>
      </w:r>
      <w:r w:rsidRPr="009E3309">
        <w:rPr>
          <w:rFonts w:asciiTheme="minorHAnsi" w:hAnsiTheme="minorHAnsi"/>
          <w:spacing w:val="1"/>
        </w:rPr>
        <w:t xml:space="preserve"> </w:t>
      </w:r>
      <w:r w:rsidR="009E3309">
        <w:rPr>
          <w:rFonts w:asciiTheme="minorHAnsi" w:hAnsiTheme="minorHAnsi"/>
          <w:b/>
        </w:rPr>
        <w:t>Global do Lote</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1"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2">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3">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lastRenderedPageBreak/>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4"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9" w:name="_bookmark12"/>
      <w:bookmarkEnd w:id="19"/>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lastRenderedPageBreak/>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E41A09">
        <w:fldChar w:fldCharType="begin"/>
      </w:r>
      <w:r w:rsidR="00E41A09">
        <w:instrText xml:space="preserve"> HYPERLINK "https://portaldatransparencia.gov.br/sancoes/consulta?cadastro=2&amp;ordenarPor=nomeSancionado&amp;direcao=asc" \h </w:instrText>
      </w:r>
      <w:r w:rsidR="00E41A09">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E41A09">
        <w:rPr>
          <w:rFonts w:asciiTheme="minorHAnsi" w:hAnsiTheme="minorHAnsi"/>
          <w:b/>
          <w:bCs/>
          <w:color w:val="5F497A" w:themeColor="accent4" w:themeShade="BF"/>
          <w:u w:val="single" w:color="0000FF"/>
        </w:rPr>
        <w:fldChar w:fldCharType="end"/>
      </w:r>
      <w:hyperlink r:id="rId26">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7">
        <w:r w:rsidRPr="00411554">
          <w:rPr>
            <w:rFonts w:asciiTheme="minorHAnsi" w:hAnsiTheme="minorHAnsi"/>
            <w:b/>
            <w:bCs/>
            <w:color w:val="5F497A" w:themeColor="accent4" w:themeShade="BF"/>
            <w:u w:val="single" w:color="0000FF"/>
          </w:rPr>
          <w:t>https://portaldatransparencia.gov.br/sancoes/consulta?cadastro=2&amp;o</w:t>
        </w:r>
      </w:hyperlink>
      <w:hyperlink r:id="rId28">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29">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00E41A09">
        <w:fldChar w:fldCharType="begin"/>
      </w:r>
      <w:r w:rsidR="00E41A09">
        <w:instrText xml:space="preserve"> HYPERLINK "https://www.bec.sp.gov.br/Sancoes_ui/aspx/ConsultaAdministrativaFornecedor.aspx" </w:instrText>
      </w:r>
      <w:r w:rsidR="00E41A09">
        <w:fldChar w:fldCharType="separate"/>
      </w:r>
      <w:r w:rsidRPr="00411554">
        <w:rPr>
          <w:rFonts w:asciiTheme="minorHAnsi" w:hAnsiTheme="minorHAnsi"/>
          <w:b/>
          <w:bCs/>
          <w:color w:val="5F497A" w:themeColor="accent4" w:themeShade="BF"/>
          <w:u w:val="single"/>
        </w:rPr>
        <w:t>https://www.bec.sp.gov.br/Sancoes_ui/aspx/ConsultaAdministrativaFornecedor.aspx</w:t>
      </w:r>
      <w:r w:rsidR="00E41A09">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0"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E41A09">
        <w:fldChar w:fldCharType="begin"/>
      </w:r>
      <w:r w:rsidR="00E41A09">
        <w:instrText xml:space="preserve"> HYPERLINK "https://certidoes-apf.apps.tcu.gov.br" </w:instrText>
      </w:r>
      <w:r w:rsidR="00E41A09">
        <w:fldChar w:fldCharType="separate"/>
      </w:r>
      <w:r w:rsidR="00705F64" w:rsidRPr="00411554">
        <w:rPr>
          <w:rStyle w:val="Hyperlink"/>
          <w:rFonts w:asciiTheme="minorHAnsi" w:hAnsiTheme="minorHAnsi"/>
          <w:b/>
          <w:bCs/>
          <w:color w:val="5F497A" w:themeColor="accent4" w:themeShade="BF"/>
        </w:rPr>
        <w:t>https://certidoes-apf.apps.tcu.gov.br</w:t>
      </w:r>
      <w:r w:rsidR="00E41A09">
        <w:rPr>
          <w:rStyle w:val="Hyperlink"/>
          <w:rFonts w:asciiTheme="minorHAnsi" w:hAnsiTheme="minorHAnsi"/>
          <w:b/>
          <w:bCs/>
          <w:color w:val="5F497A" w:themeColor="accent4" w:themeShade="BF"/>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1"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37B65A7A"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enquadramento</w:t>
      </w:r>
      <w:r w:rsidRPr="009B269A">
        <w:rPr>
          <w:rFonts w:asciiTheme="minorHAnsi" w:hAnsiTheme="minorHAnsi"/>
          <w:spacing w:val="1"/>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1"/>
        </w:rPr>
        <w:t xml:space="preserve"> </w:t>
      </w:r>
      <w:r w:rsidRPr="009B269A">
        <w:rPr>
          <w:rFonts w:asciiTheme="minorHAnsi" w:hAnsiTheme="minorHAnsi"/>
        </w:rPr>
        <w:t>porte</w:t>
      </w:r>
      <w:r w:rsidRPr="009B269A">
        <w:rPr>
          <w:rFonts w:asciiTheme="minorHAnsi" w:hAnsiTheme="minorHAnsi"/>
          <w:spacing w:val="1"/>
        </w:rPr>
        <w:t xml:space="preserve"> </w:t>
      </w:r>
      <w:r w:rsidRPr="009B269A">
        <w:rPr>
          <w:rFonts w:asciiTheme="minorHAnsi" w:hAnsiTheme="minorHAnsi"/>
        </w:rPr>
        <w:t>ou</w:t>
      </w:r>
      <w:r w:rsidRPr="009B269A">
        <w:rPr>
          <w:rFonts w:asciiTheme="minorHAnsi" w:hAnsiTheme="minorHAnsi"/>
          <w:spacing w:val="1"/>
        </w:rPr>
        <w:t xml:space="preserve"> </w:t>
      </w:r>
      <w:r w:rsidRPr="009B269A">
        <w:rPr>
          <w:rFonts w:asciiTheme="minorHAnsi" w:hAnsiTheme="minorHAnsi"/>
        </w:rPr>
        <w:t>cooperativa (caso se enquadre na situação de microempresa, empresa de pequeno porte ou</w:t>
      </w:r>
      <w:r w:rsidRPr="009B269A">
        <w:rPr>
          <w:rFonts w:asciiTheme="minorHAnsi" w:hAnsiTheme="minorHAnsi"/>
          <w:spacing w:val="-59"/>
        </w:rPr>
        <w:t xml:space="preserve"> </w:t>
      </w:r>
      <w:r w:rsidRPr="009B269A">
        <w:rPr>
          <w:rFonts w:asciiTheme="minorHAnsi" w:hAnsiTheme="minorHAnsi"/>
        </w:rPr>
        <w:t>cooperativa)</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2"/>
        </w:rPr>
        <w:t xml:space="preserve"> C</w:t>
      </w:r>
      <w:r w:rsidRPr="009B269A">
        <w:rPr>
          <w:rFonts w:asciiTheme="minorHAnsi" w:hAnsiTheme="minorHAnsi"/>
        </w:rPr>
        <w:t>onforme</w:t>
      </w:r>
      <w:r w:rsidRPr="009B269A">
        <w:rPr>
          <w:rFonts w:asciiTheme="minorHAnsi" w:hAnsiTheme="minorHAnsi"/>
          <w:spacing w:val="-4"/>
        </w:rPr>
        <w:t xml:space="preserve"> </w:t>
      </w:r>
      <w:r w:rsidRPr="009B269A">
        <w:rPr>
          <w:rFonts w:asciiTheme="minorHAnsi" w:hAnsiTheme="minorHAnsi"/>
        </w:rPr>
        <w:t xml:space="preserve">modelo do </w:t>
      </w:r>
      <w:r w:rsidRPr="009B269A">
        <w:rPr>
          <w:rFonts w:asciiTheme="minorHAnsi" w:hAnsiTheme="minorHAnsi"/>
          <w:b/>
        </w:rPr>
        <w:t>Anexo</w:t>
      </w:r>
      <w:r w:rsidRPr="009B269A">
        <w:rPr>
          <w:rFonts w:asciiTheme="minorHAnsi" w:hAnsiTheme="minorHAnsi"/>
          <w:b/>
          <w:spacing w:val="-3"/>
        </w:rPr>
        <w:t xml:space="preserve"> </w:t>
      </w:r>
      <w:r w:rsidRPr="009B269A">
        <w:rPr>
          <w:rFonts w:asciiTheme="minorHAnsi" w:hAnsiTheme="minorHAnsi"/>
          <w:b/>
        </w:rPr>
        <w:t>III.</w:t>
      </w:r>
    </w:p>
    <w:p w14:paraId="69B9CAF1"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 de</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2"/>
        </w:rPr>
        <w:t xml:space="preserve"> </w:t>
      </w:r>
      <w:r w:rsidRPr="009B269A">
        <w:rPr>
          <w:rFonts w:asciiTheme="minorHAnsi" w:hAnsiTheme="minorHAnsi"/>
        </w:rPr>
        <w:t>os</w:t>
      </w:r>
      <w:r w:rsidRPr="009B269A">
        <w:rPr>
          <w:rFonts w:asciiTheme="minorHAnsi" w:hAnsiTheme="minorHAnsi"/>
          <w:spacing w:val="-3"/>
        </w:rPr>
        <w:t xml:space="preserve"> </w:t>
      </w:r>
      <w:r w:rsidRPr="009B269A">
        <w:rPr>
          <w:rFonts w:asciiTheme="minorHAnsi" w:hAnsiTheme="minorHAnsi"/>
        </w:rPr>
        <w:t>requisitos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habilitação</w:t>
      </w:r>
      <w:r w:rsidRPr="009B269A">
        <w:rPr>
          <w:rFonts w:asciiTheme="minorHAnsi" w:hAnsiTheme="minorHAnsi"/>
          <w:color w:val="FF0000"/>
          <w:spacing w:val="2"/>
        </w:rPr>
        <w:t xml:space="preserve"> </w:t>
      </w:r>
      <w:r w:rsidRPr="009B269A">
        <w:rPr>
          <w:rFonts w:asciiTheme="minorHAnsi" w:hAnsiTheme="minorHAnsi"/>
        </w:rPr>
        <w:t>(Art.</w:t>
      </w:r>
      <w:r w:rsidRPr="009B269A">
        <w:rPr>
          <w:rFonts w:asciiTheme="minorHAnsi" w:hAnsiTheme="minorHAnsi"/>
          <w:spacing w:val="1"/>
        </w:rPr>
        <w:t xml:space="preserve"> </w:t>
      </w:r>
      <w:r w:rsidRPr="009B269A">
        <w:rPr>
          <w:rFonts w:asciiTheme="minorHAnsi" w:hAnsiTheme="minorHAnsi"/>
        </w:rPr>
        <w:t>63,</w:t>
      </w:r>
      <w:r w:rsidRPr="009B269A">
        <w:rPr>
          <w:rFonts w:asciiTheme="minorHAnsi" w:hAnsiTheme="minorHAnsi"/>
          <w:spacing w:val="-2"/>
        </w:rPr>
        <w:t xml:space="preserve"> </w:t>
      </w:r>
      <w:r w:rsidRPr="009B269A">
        <w:rPr>
          <w:rFonts w:asciiTheme="minorHAnsi" w:hAnsiTheme="minorHAnsi"/>
        </w:rPr>
        <w:t>I</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Lei</w:t>
      </w:r>
      <w:r w:rsidRPr="009B269A">
        <w:rPr>
          <w:rFonts w:asciiTheme="minorHAnsi" w:hAnsiTheme="minorHAnsi"/>
          <w:spacing w:val="-1"/>
        </w:rPr>
        <w:t xml:space="preserve"> </w:t>
      </w:r>
      <w:r w:rsidRPr="009B269A">
        <w:rPr>
          <w:rFonts w:asciiTheme="minorHAnsi" w:hAnsiTheme="minorHAnsi"/>
        </w:rPr>
        <w:t>14.133/2021)- Conforme</w:t>
      </w:r>
      <w:r w:rsidRPr="009B269A">
        <w:rPr>
          <w:rFonts w:asciiTheme="minorHAnsi" w:hAnsiTheme="minorHAnsi"/>
          <w:spacing w:val="-5"/>
        </w:rPr>
        <w:t xml:space="preserve"> </w:t>
      </w:r>
      <w:r w:rsidRPr="009B269A">
        <w:rPr>
          <w:rFonts w:asciiTheme="minorHAnsi" w:hAnsiTheme="minorHAnsi"/>
        </w:rPr>
        <w:t xml:space="preserve">modelo do </w:t>
      </w:r>
      <w:r w:rsidRPr="009B269A">
        <w:rPr>
          <w:rFonts w:asciiTheme="minorHAnsi" w:hAnsiTheme="minorHAnsi"/>
          <w:b/>
        </w:rPr>
        <w:t>Anexo IV</w:t>
      </w:r>
      <w:r w:rsidRPr="009B269A">
        <w:rPr>
          <w:rFonts w:asciiTheme="minorHAnsi" w:hAnsiTheme="minorHAnsi"/>
        </w:rPr>
        <w:t>.</w:t>
      </w:r>
    </w:p>
    <w:p w14:paraId="17AB6A7A"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rPr>
      </w:pPr>
      <w:r w:rsidRPr="009B269A">
        <w:rPr>
          <w:rFonts w:asciiTheme="minorHAnsi" w:hAnsiTheme="minorHAnsi"/>
        </w:rPr>
        <w:t xml:space="preserve">Declaração de que atende plenamente o objeto da licitação – Conforme modelo do </w:t>
      </w:r>
      <w:r w:rsidRPr="009B269A">
        <w:rPr>
          <w:rFonts w:asciiTheme="minorHAnsi" w:hAnsiTheme="minorHAnsi"/>
          <w:b/>
        </w:rPr>
        <w:t>Anexo IV.</w:t>
      </w:r>
    </w:p>
    <w:p w14:paraId="26208584" w14:textId="77777777" w:rsidR="009B269A" w:rsidRPr="009B269A" w:rsidRDefault="009B269A" w:rsidP="00915527">
      <w:pPr>
        <w:pStyle w:val="PargrafodaLista"/>
        <w:numPr>
          <w:ilvl w:val="2"/>
          <w:numId w:val="25"/>
        </w:numPr>
        <w:tabs>
          <w:tab w:val="left" w:pos="993"/>
          <w:tab w:val="left" w:pos="9923"/>
        </w:tabs>
        <w:spacing w:after="120"/>
        <w:ind w:left="993" w:right="34" w:hanging="709"/>
        <w:rPr>
          <w:rFonts w:asciiTheme="minorHAnsi" w:hAnsiTheme="minorHAnsi"/>
          <w:b/>
        </w:rPr>
      </w:pPr>
      <w:r w:rsidRPr="009B269A">
        <w:rPr>
          <w:rFonts w:asciiTheme="minorHAnsi" w:hAnsiTheme="minorHAnsi"/>
        </w:rPr>
        <w:t>Declaração</w:t>
      </w:r>
      <w:r w:rsidRPr="009B269A">
        <w:rPr>
          <w:rFonts w:asciiTheme="minorHAnsi" w:hAnsiTheme="minorHAnsi"/>
          <w:spacing w:val="60"/>
        </w:rPr>
        <w:t xml:space="preserve"> </w:t>
      </w:r>
      <w:r w:rsidRPr="009B269A">
        <w:rPr>
          <w:rFonts w:asciiTheme="minorHAnsi" w:hAnsiTheme="minorHAnsi"/>
        </w:rPr>
        <w:t>de  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o</w:t>
      </w:r>
      <w:r w:rsidRPr="009B269A">
        <w:rPr>
          <w:rFonts w:asciiTheme="minorHAnsi" w:hAnsiTheme="minorHAnsi"/>
          <w:spacing w:val="1"/>
        </w:rPr>
        <w:t xml:space="preserve"> </w:t>
      </w:r>
      <w:r w:rsidRPr="009B269A">
        <w:rPr>
          <w:rFonts w:asciiTheme="minorHAnsi" w:hAnsiTheme="minorHAnsi"/>
        </w:rPr>
        <w:t>disposto</w:t>
      </w:r>
      <w:r w:rsidRPr="009B269A">
        <w:rPr>
          <w:rFonts w:asciiTheme="minorHAnsi" w:hAnsiTheme="minorHAnsi"/>
          <w:spacing w:val="59"/>
        </w:rPr>
        <w:t xml:space="preserve"> </w:t>
      </w:r>
      <w:r w:rsidRPr="009B269A">
        <w:rPr>
          <w:rFonts w:asciiTheme="minorHAnsi" w:hAnsiTheme="minorHAnsi"/>
        </w:rPr>
        <w:t>no</w:t>
      </w:r>
      <w:r w:rsidRPr="009B269A">
        <w:rPr>
          <w:rFonts w:asciiTheme="minorHAnsi" w:hAnsiTheme="minorHAnsi"/>
          <w:color w:val="0000ED"/>
          <w:spacing w:val="3"/>
        </w:rPr>
        <w:t xml:space="preserve"> </w:t>
      </w:r>
      <w:hyperlink r:id="rId32" w:anchor="art7xxxiii">
        <w:r w:rsidRPr="009B269A">
          <w:rPr>
            <w:rFonts w:asciiTheme="minorHAnsi" w:hAnsiTheme="minorHAnsi"/>
            <w:b/>
            <w:color w:val="0000ED"/>
            <w:u w:val="thick" w:color="0000ED"/>
          </w:rPr>
          <w:t>INCISO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XXXIII</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DO</w:t>
        </w:r>
        <w:r w:rsidRPr="009B269A">
          <w:rPr>
            <w:rFonts w:asciiTheme="minorHAnsi" w:hAnsiTheme="minorHAnsi"/>
            <w:b/>
            <w:color w:val="0000ED"/>
            <w:spacing w:val="58"/>
            <w:u w:val="thick" w:color="0000ED"/>
          </w:rPr>
          <w:t xml:space="preserve"> </w:t>
        </w:r>
        <w:r w:rsidRPr="009B269A">
          <w:rPr>
            <w:rFonts w:asciiTheme="minorHAnsi" w:hAnsiTheme="minorHAnsi"/>
            <w:b/>
            <w:color w:val="0000ED"/>
            <w:u w:val="thick" w:color="0000ED"/>
          </w:rPr>
          <w:t>ART.</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7º</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DA</w:t>
        </w:r>
      </w:hyperlink>
      <w:r w:rsidRPr="009B269A">
        <w:rPr>
          <w:rFonts w:asciiTheme="minorHAnsi" w:hAnsiTheme="minorHAnsi"/>
          <w:b/>
          <w:color w:val="0000ED"/>
          <w:u w:val="thick" w:color="0000ED"/>
        </w:rPr>
        <w:t xml:space="preserve"> </w:t>
      </w:r>
      <w:r w:rsidRPr="009B269A">
        <w:rPr>
          <w:rFonts w:asciiTheme="minorHAnsi" w:hAnsiTheme="minorHAnsi"/>
          <w:b/>
          <w:color w:val="0000ED"/>
          <w:spacing w:val="-59"/>
        </w:rPr>
        <w:t xml:space="preserve"> </w:t>
      </w:r>
      <w:hyperlink r:id="rId33" w:anchor="art7xxxiii">
        <w:r w:rsidRPr="009B269A">
          <w:rPr>
            <w:rFonts w:asciiTheme="minorHAnsi" w:hAnsiTheme="minorHAnsi"/>
            <w:b/>
            <w:color w:val="0000ED"/>
            <w:u w:val="thick" w:color="0000ED"/>
          </w:rPr>
          <w:t>CONSTITUIÇÃO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FEDERAL.</w:t>
        </w:r>
        <w:r w:rsidRPr="009B269A">
          <w:rPr>
            <w:rFonts w:asciiTheme="minorHAnsi" w:hAnsiTheme="minorHAnsi"/>
            <w:b/>
            <w:color w:val="0000ED"/>
            <w:spacing w:val="1"/>
          </w:rPr>
          <w:t xml:space="preserve"> </w:t>
        </w:r>
      </w:hyperlink>
      <w:r w:rsidRPr="009B269A">
        <w:rPr>
          <w:rFonts w:asciiTheme="minorHAnsi" w:hAnsiTheme="minorHAnsi"/>
        </w:rPr>
        <w:t>– Conforme</w:t>
      </w:r>
      <w:r w:rsidRPr="009B269A">
        <w:rPr>
          <w:rFonts w:asciiTheme="minorHAnsi" w:hAnsiTheme="minorHAnsi"/>
          <w:spacing w:val="-2"/>
        </w:rPr>
        <w:t xml:space="preserve"> </w:t>
      </w:r>
      <w:r w:rsidRPr="009B269A">
        <w:rPr>
          <w:rFonts w:asciiTheme="minorHAnsi" w:hAnsiTheme="minorHAnsi"/>
        </w:rPr>
        <w:t xml:space="preserve">modelo </w:t>
      </w:r>
      <w:r w:rsidRPr="009B269A">
        <w:rPr>
          <w:rFonts w:asciiTheme="minorHAnsi" w:hAnsiTheme="minorHAnsi"/>
          <w:b/>
        </w:rPr>
        <w:t>Anexo</w:t>
      </w:r>
      <w:r w:rsidRPr="009B269A">
        <w:rPr>
          <w:rFonts w:asciiTheme="minorHAnsi" w:hAnsiTheme="minorHAnsi"/>
          <w:b/>
          <w:spacing w:val="-3"/>
        </w:rPr>
        <w:t xml:space="preserve"> I</w:t>
      </w:r>
      <w:r w:rsidRPr="009B269A">
        <w:rPr>
          <w:rFonts w:asciiTheme="minorHAnsi" w:hAnsiTheme="minorHAnsi"/>
          <w:b/>
        </w:rPr>
        <w:t>V.</w:t>
      </w:r>
    </w:p>
    <w:p w14:paraId="48AEDF76"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b/>
        </w:rPr>
      </w:pPr>
      <w:r w:rsidRPr="009B269A">
        <w:rPr>
          <w:rFonts w:asciiTheme="minorHAnsi" w:hAnsiTheme="minorHAnsi"/>
        </w:rPr>
        <w:t>Declaração</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nepotismo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3"/>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4"/>
        </w:rPr>
        <w:t xml:space="preserve"> I</w:t>
      </w:r>
      <w:r w:rsidRPr="009B269A">
        <w:rPr>
          <w:rFonts w:asciiTheme="minorHAnsi" w:hAnsiTheme="minorHAnsi"/>
          <w:b/>
        </w:rPr>
        <w:t>V.</w:t>
      </w:r>
    </w:p>
    <w:p w14:paraId="77BF88C8"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b/>
        </w:rPr>
      </w:pPr>
      <w:r w:rsidRPr="009B269A">
        <w:rPr>
          <w:rFonts w:asciiTheme="minorHAnsi" w:hAnsiTheme="minorHAnsi"/>
        </w:rPr>
        <w:t>Declaração de que suas propostas econômicas compreendem a integralidade dos</w:t>
      </w:r>
      <w:r w:rsidRPr="009B269A">
        <w:rPr>
          <w:rFonts w:asciiTheme="minorHAnsi" w:hAnsiTheme="minorHAnsi"/>
          <w:spacing w:val="1"/>
        </w:rPr>
        <w:t xml:space="preserve"> </w:t>
      </w:r>
      <w:r w:rsidRPr="009B269A">
        <w:rPr>
          <w:rFonts w:asciiTheme="minorHAnsi" w:hAnsiTheme="minorHAnsi"/>
        </w:rPr>
        <w:t>custos para atendimento dos direitos trabalhistas assegurados na Constituição Federal, nas</w:t>
      </w:r>
      <w:r w:rsidRPr="009B269A">
        <w:rPr>
          <w:rFonts w:asciiTheme="minorHAnsi" w:hAnsiTheme="minorHAnsi"/>
          <w:spacing w:val="1"/>
        </w:rPr>
        <w:t xml:space="preserve"> </w:t>
      </w:r>
      <w:r w:rsidRPr="009B269A">
        <w:rPr>
          <w:rFonts w:asciiTheme="minorHAnsi" w:hAnsiTheme="minorHAnsi"/>
        </w:rPr>
        <w:t>leis trabalhistas, nas normas infralegais, nas convenções coletivas de trabalho e nos termos</w:t>
      </w:r>
      <w:r w:rsidRPr="009B269A">
        <w:rPr>
          <w:rFonts w:asciiTheme="minorHAnsi" w:hAnsiTheme="minorHAnsi"/>
          <w:spacing w:val="1"/>
        </w:rPr>
        <w:t xml:space="preserve"> </w:t>
      </w:r>
      <w:r w:rsidRPr="009B269A">
        <w:rPr>
          <w:rFonts w:asciiTheme="minorHAnsi" w:hAnsiTheme="minorHAnsi"/>
        </w:rPr>
        <w:t>de ajustamento de conduta vigentes na data de entrega das propostas (</w:t>
      </w:r>
      <w:r w:rsidR="00E41A09">
        <w:fldChar w:fldCharType="begin"/>
      </w:r>
      <w:r w:rsidR="00E41A09">
        <w:instrText xml:space="preserve"> HYPERLINK "http://www.planalto.gov.br/ccivil_03/_ato2019-2022/2021/lei/L14133.htm" \l "%3A~%3Atext%3D%C2%A7%201%C2%BA%20Constar%C3%A1%20do%2Centrega%20das%20propostas" \h </w:instrText>
      </w:r>
      <w:r w:rsidR="00E41A09">
        <w:fldChar w:fldCharType="separate"/>
      </w:r>
      <w:r w:rsidRPr="009B269A">
        <w:rPr>
          <w:rFonts w:asciiTheme="minorHAnsi" w:hAnsiTheme="minorHAnsi"/>
          <w:b/>
          <w:color w:val="0000FF"/>
          <w:u w:val="thick" w:color="0000FF"/>
        </w:rPr>
        <w:t>§1º DO ART. 63 DA</w:t>
      </w:r>
      <w:r w:rsidR="00E41A09">
        <w:rPr>
          <w:rFonts w:asciiTheme="minorHAnsi" w:hAnsiTheme="minorHAnsi"/>
          <w:b/>
          <w:color w:val="0000FF"/>
          <w:u w:val="thick" w:color="0000FF"/>
        </w:rPr>
        <w:fldChar w:fldCharType="end"/>
      </w:r>
      <w:r w:rsidRPr="009B269A">
        <w:rPr>
          <w:rFonts w:asciiTheme="minorHAnsi" w:hAnsiTheme="minorHAnsi"/>
          <w:b/>
          <w:color w:val="0000FF"/>
          <w:spacing w:val="1"/>
        </w:rPr>
        <w:t xml:space="preserve"> </w:t>
      </w:r>
      <w:hyperlink r:id="rId34"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w:t>
      </w:r>
      <w:r w:rsidRPr="009B269A">
        <w:rPr>
          <w:rFonts w:asciiTheme="minorHAnsi" w:hAnsiTheme="minorHAnsi"/>
          <w:b/>
          <w:color w:val="0000FF"/>
          <w:spacing w:val="2"/>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 xml:space="preserve">modelo </w:t>
      </w:r>
      <w:r w:rsidRPr="009B269A">
        <w:rPr>
          <w:rFonts w:asciiTheme="minorHAnsi" w:hAnsiTheme="minorHAnsi"/>
        </w:rPr>
        <w:lastRenderedPageBreak/>
        <w:t>do</w:t>
      </w:r>
      <w:r w:rsidRPr="009B269A">
        <w:rPr>
          <w:rFonts w:asciiTheme="minorHAnsi" w:hAnsiTheme="minorHAnsi"/>
          <w:spacing w:val="-1"/>
        </w:rPr>
        <w:t xml:space="preserve"> </w:t>
      </w:r>
      <w:r w:rsidRPr="009B269A">
        <w:rPr>
          <w:rFonts w:asciiTheme="minorHAnsi" w:hAnsiTheme="minorHAnsi"/>
          <w:b/>
        </w:rPr>
        <w:t>Anexo IV.</w:t>
      </w:r>
    </w:p>
    <w:p w14:paraId="09EF5579"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conhecimento</w:t>
      </w:r>
      <w:r w:rsidRPr="009B269A">
        <w:rPr>
          <w:rFonts w:asciiTheme="minorHAnsi" w:hAnsiTheme="minorHAnsi"/>
          <w:spacing w:val="1"/>
        </w:rPr>
        <w:t xml:space="preserve"> </w:t>
      </w:r>
      <w:r w:rsidRPr="009B269A">
        <w:rPr>
          <w:rFonts w:asciiTheme="minorHAnsi" w:hAnsiTheme="minorHAnsi"/>
        </w:rPr>
        <w:t>as</w:t>
      </w:r>
      <w:r w:rsidRPr="009B269A">
        <w:rPr>
          <w:rFonts w:asciiTheme="minorHAnsi" w:hAnsiTheme="minorHAnsi"/>
          <w:spacing w:val="1"/>
        </w:rPr>
        <w:t xml:space="preserve"> </w:t>
      </w:r>
      <w:r w:rsidRPr="009B269A">
        <w:rPr>
          <w:rFonts w:asciiTheme="minorHAnsi" w:hAnsiTheme="minorHAnsi"/>
        </w:rPr>
        <w:t>normas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prevenção</w:t>
      </w:r>
      <w:r w:rsidRPr="009B269A">
        <w:rPr>
          <w:rFonts w:asciiTheme="minorHAnsi" w:hAnsiTheme="minorHAnsi"/>
          <w:spacing w:val="1"/>
        </w:rPr>
        <w:t xml:space="preserve"> </w:t>
      </w:r>
      <w:r w:rsidRPr="009B269A">
        <w:rPr>
          <w:rFonts w:asciiTheme="minorHAnsi" w:hAnsiTheme="minorHAnsi"/>
        </w:rPr>
        <w:t>à</w:t>
      </w:r>
      <w:r w:rsidRPr="009B269A">
        <w:rPr>
          <w:rFonts w:asciiTheme="minorHAnsi" w:hAnsiTheme="minorHAnsi"/>
          <w:spacing w:val="1"/>
        </w:rPr>
        <w:t xml:space="preserve"> </w:t>
      </w:r>
      <w:r w:rsidRPr="009B269A">
        <w:rPr>
          <w:rFonts w:asciiTheme="minorHAnsi" w:hAnsiTheme="minorHAnsi"/>
        </w:rPr>
        <w:t>corrupção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3DAEBD54"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bCs/>
        </w:rPr>
        <w:t>Declaração às regras de acessibilidade previstas na legislação, conforme disposto no  inciso</w:t>
      </w:r>
      <w:r w:rsidRPr="009B269A">
        <w:rPr>
          <w:rFonts w:asciiTheme="minorHAnsi" w:hAnsiTheme="minorHAnsi"/>
          <w:b/>
        </w:rPr>
        <w:t xml:space="preserve"> </w:t>
      </w:r>
      <w:r w:rsidRPr="009B269A">
        <w:rPr>
          <w:rFonts w:asciiTheme="minorHAnsi" w:hAnsiTheme="minorHAnsi"/>
          <w:b/>
          <w:color w:val="0000FF"/>
          <w:u w:val="thick" w:color="0000FF"/>
        </w:rPr>
        <w:t xml:space="preserve">IV, </w:t>
      </w:r>
      <w:hyperlink r:id="rId35" w:anchor="%3A~%3Atext%3D%C2%A7%201%C2%BA%20Constar%C3%A1%20do%2Centrega%20das%20propostas">
        <w:r w:rsidRPr="009B269A">
          <w:rPr>
            <w:rFonts w:asciiTheme="minorHAnsi" w:hAnsiTheme="minorHAnsi"/>
            <w:b/>
            <w:color w:val="0000FF"/>
            <w:u w:val="thick" w:color="0000FF"/>
          </w:rPr>
          <w:t>DO ART. 63 DA</w:t>
        </w:r>
      </w:hyperlink>
      <w:r w:rsidRPr="009B269A">
        <w:rPr>
          <w:rFonts w:asciiTheme="minorHAnsi" w:hAnsiTheme="minorHAnsi"/>
          <w:b/>
          <w:color w:val="0000FF"/>
          <w:spacing w:val="1"/>
        </w:rPr>
        <w:t xml:space="preserve"> </w:t>
      </w:r>
      <w:hyperlink r:id="rId36"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 xml:space="preserve"> </w:t>
      </w:r>
      <w:r w:rsidRPr="009B269A">
        <w:rPr>
          <w:rFonts w:asciiTheme="minorHAnsi" w:hAnsiTheme="minorHAnsi"/>
          <w:bCs/>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73A20618"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9B269A">
        <w:rPr>
          <w:rFonts w:asciiTheme="minorHAnsi" w:hAnsiTheme="minorHAnsi"/>
          <w:bCs/>
        </w:rPr>
        <w:t xml:space="preserve">Declaração de Fato impeditivo e idoneidade –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29D0CAF8" w14:textId="77777777" w:rsidR="009B269A" w:rsidRPr="009B269A"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comprometimento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168E2E24" w14:textId="77777777" w:rsidR="009B269A" w:rsidRPr="009B269A" w:rsidRDefault="009B269A" w:rsidP="009B269A">
      <w:pPr>
        <w:pStyle w:val="PargrafodaLista"/>
        <w:rPr>
          <w:rFonts w:asciiTheme="minorHAnsi" w:hAnsiTheme="minorHAnsi"/>
          <w:b/>
        </w:rPr>
      </w:pPr>
    </w:p>
    <w:p w14:paraId="678CD30C"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rPr>
      </w:pPr>
      <w:r w:rsidRPr="009B269A">
        <w:rPr>
          <w:rFonts w:asciiTheme="minorHAnsi" w:hAnsiTheme="minorHAnsi"/>
        </w:rPr>
        <w:t>Declaração contendo a identificação de responsável pela assinatura do contrato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r w:rsidRPr="009B269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0CDAEFAF" w:rsidR="001102AC" w:rsidRPr="009B269A" w:rsidRDefault="001102AC" w:rsidP="009B269A">
      <w:pPr>
        <w:pStyle w:val="PargrafodaLista"/>
        <w:numPr>
          <w:ilvl w:val="1"/>
          <w:numId w:val="25"/>
        </w:numPr>
        <w:tabs>
          <w:tab w:val="left" w:pos="709"/>
          <w:tab w:val="left" w:pos="9639"/>
        </w:tabs>
        <w:ind w:right="687" w:hanging="920"/>
        <w:rPr>
          <w:rFonts w:asciiTheme="minorHAnsi" w:hAnsiTheme="minorHAnsi"/>
          <w:u w:val="single"/>
        </w:rPr>
      </w:pPr>
      <w:r w:rsidRPr="009B269A">
        <w:rPr>
          <w:rFonts w:asciiTheme="minorHAnsi" w:hAnsiTheme="minorHAnsi"/>
          <w:u w:val="single"/>
        </w:rPr>
        <w:t>A</w:t>
      </w:r>
      <w:r w:rsidRPr="009B269A">
        <w:rPr>
          <w:rFonts w:asciiTheme="minorHAnsi" w:hAnsiTheme="minorHAnsi"/>
          <w:spacing w:val="-2"/>
          <w:u w:val="single"/>
        </w:rPr>
        <w:t xml:space="preserve"> </w:t>
      </w:r>
      <w:r w:rsidRPr="009B269A">
        <w:rPr>
          <w:rFonts w:asciiTheme="minorHAnsi" w:hAnsiTheme="minorHAnsi"/>
          <w:u w:val="single"/>
        </w:rPr>
        <w:t>documentação</w:t>
      </w:r>
      <w:r w:rsidRPr="009B269A">
        <w:rPr>
          <w:rFonts w:asciiTheme="minorHAnsi" w:hAnsiTheme="minorHAnsi"/>
          <w:spacing w:val="-4"/>
          <w:u w:val="single"/>
        </w:rPr>
        <w:t xml:space="preserve"> </w:t>
      </w:r>
      <w:r w:rsidRPr="009B269A">
        <w:rPr>
          <w:rFonts w:asciiTheme="minorHAnsi" w:hAnsiTheme="minorHAnsi"/>
          <w:u w:val="single"/>
        </w:rPr>
        <w:t>relativa</w:t>
      </w:r>
      <w:r w:rsidRPr="009B269A">
        <w:rPr>
          <w:rFonts w:asciiTheme="minorHAnsi" w:hAnsiTheme="minorHAnsi"/>
          <w:spacing w:val="-4"/>
          <w:u w:val="single"/>
        </w:rPr>
        <w:t xml:space="preserve"> </w:t>
      </w:r>
      <w:r w:rsidRPr="009B269A">
        <w:rPr>
          <w:rFonts w:asciiTheme="minorHAnsi" w:hAnsiTheme="minorHAnsi"/>
          <w:u w:val="single"/>
        </w:rPr>
        <w:t xml:space="preserve">à </w:t>
      </w:r>
      <w:r w:rsidRPr="009B269A">
        <w:rPr>
          <w:rFonts w:asciiTheme="minorHAnsi" w:hAnsiTheme="minorHAnsi"/>
          <w:b/>
          <w:u w:val="single"/>
        </w:rPr>
        <w:t>HABILITAÇÃO JURÍDICA</w:t>
      </w:r>
      <w:r w:rsidRPr="009B269A">
        <w:rPr>
          <w:rFonts w:asciiTheme="minorHAnsi" w:hAnsiTheme="minorHAnsi"/>
          <w:b/>
          <w:spacing w:val="-1"/>
          <w:u w:val="single"/>
        </w:rPr>
        <w:t xml:space="preserve"> </w:t>
      </w:r>
      <w:r w:rsidRPr="009B269A">
        <w:rPr>
          <w:rFonts w:asciiTheme="minorHAnsi" w:hAnsiTheme="minorHAnsi"/>
          <w:u w:val="single"/>
        </w:rPr>
        <w:t>consistirá</w:t>
      </w:r>
      <w:r w:rsidRPr="009B269A">
        <w:rPr>
          <w:rFonts w:asciiTheme="minorHAnsi" w:hAnsiTheme="minorHAnsi"/>
          <w:spacing w:val="-4"/>
          <w:u w:val="single"/>
        </w:rPr>
        <w:t xml:space="preserve"> </w:t>
      </w:r>
      <w:r w:rsidRPr="009B269A">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9B269A" w:rsidRDefault="001102AC" w:rsidP="009B269A">
      <w:pPr>
        <w:pStyle w:val="PargrafodaLista"/>
        <w:numPr>
          <w:ilvl w:val="2"/>
          <w:numId w:val="27"/>
        </w:numPr>
        <w:tabs>
          <w:tab w:val="left" w:pos="851"/>
          <w:tab w:val="left" w:pos="1310"/>
          <w:tab w:val="left" w:pos="9639"/>
        </w:tabs>
        <w:ind w:left="851" w:right="176" w:hanging="567"/>
        <w:rPr>
          <w:rFonts w:asciiTheme="minorHAnsi" w:hAnsiTheme="minorHAnsi"/>
        </w:rPr>
      </w:pPr>
      <w:r w:rsidRPr="009B269A">
        <w:rPr>
          <w:rFonts w:asciiTheme="minorHAnsi" w:hAnsiTheme="minorHAnsi"/>
        </w:rPr>
        <w:t>Apresentação</w:t>
      </w:r>
      <w:r w:rsidRPr="009B269A">
        <w:rPr>
          <w:rFonts w:asciiTheme="minorHAnsi" w:hAnsiTheme="minorHAnsi"/>
          <w:spacing w:val="56"/>
        </w:rPr>
        <w:t xml:space="preserve"> </w:t>
      </w:r>
      <w:r w:rsidRPr="009B269A">
        <w:rPr>
          <w:rFonts w:asciiTheme="minorHAnsi" w:hAnsiTheme="minorHAnsi"/>
        </w:rPr>
        <w:t>de</w:t>
      </w:r>
      <w:r w:rsidRPr="009B269A">
        <w:rPr>
          <w:rFonts w:asciiTheme="minorHAnsi" w:hAnsiTheme="minorHAnsi"/>
          <w:spacing w:val="56"/>
        </w:rPr>
        <w:t xml:space="preserve"> </w:t>
      </w:r>
      <w:r w:rsidRPr="009B269A">
        <w:rPr>
          <w:rFonts w:asciiTheme="minorHAnsi" w:hAnsiTheme="minorHAnsi"/>
        </w:rPr>
        <w:t>Cópia</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documento</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4"/>
        </w:rPr>
        <w:t xml:space="preserve"> </w:t>
      </w:r>
      <w:r w:rsidRPr="009B269A">
        <w:rPr>
          <w:rFonts w:asciiTheme="minorHAnsi" w:hAnsiTheme="minorHAnsi"/>
        </w:rPr>
        <w:t>identidade</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sócio</w:t>
      </w:r>
      <w:r w:rsidRPr="009B269A">
        <w:rPr>
          <w:rFonts w:asciiTheme="minorHAnsi" w:hAnsiTheme="minorHAnsi"/>
          <w:spacing w:val="56"/>
        </w:rPr>
        <w:t xml:space="preserve"> </w:t>
      </w:r>
      <w:r w:rsidRPr="009B269A">
        <w:rPr>
          <w:rFonts w:asciiTheme="minorHAnsi" w:hAnsiTheme="minorHAnsi"/>
        </w:rPr>
        <w:t>ou</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9"/>
        </w:rPr>
        <w:t xml:space="preserve"> </w:t>
      </w:r>
      <w:r w:rsidRPr="009B269A">
        <w:rPr>
          <w:rFonts w:asciiTheme="minorHAnsi" w:hAnsiTheme="minorHAnsi"/>
        </w:rPr>
        <w:t xml:space="preserve">seu </w:t>
      </w:r>
      <w:r w:rsidRPr="009B269A">
        <w:rPr>
          <w:rFonts w:asciiTheme="minorHAnsi" w:hAnsiTheme="minorHAnsi"/>
          <w:spacing w:val="-59"/>
        </w:rPr>
        <w:t xml:space="preserve"> </w:t>
      </w:r>
      <w:r w:rsidRPr="009B269A">
        <w:rPr>
          <w:rFonts w:asciiTheme="minorHAnsi" w:hAnsiTheme="minorHAnsi"/>
        </w:rPr>
        <w:t>representante</w:t>
      </w:r>
      <w:r w:rsidRPr="009B269A">
        <w:rPr>
          <w:rFonts w:asciiTheme="minorHAnsi" w:hAnsiTheme="minorHAnsi"/>
          <w:spacing w:val="-3"/>
        </w:rPr>
        <w:t xml:space="preserve"> </w:t>
      </w:r>
      <w:r w:rsidRPr="009B269A">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4"/>
      <w:bookmarkEnd w:id="20"/>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5"/>
      <w:bookmarkEnd w:id="21"/>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6"/>
      <w:bookmarkEnd w:id="22"/>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3" w:name="_bookmark17"/>
      <w:bookmarkEnd w:id="23"/>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4" w:name="_bookmark18"/>
      <w:bookmarkEnd w:id="24"/>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5" w:name="_bookmark19"/>
      <w:bookmarkEnd w:id="25"/>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6" w:name="_bookmark20"/>
      <w:bookmarkEnd w:id="26"/>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lastRenderedPageBreak/>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7" w:name="_bookmark21"/>
      <w:bookmarkEnd w:id="27"/>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0C644D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8" w:name="_Hlk190357112"/>
      <w:r w:rsidRPr="000D3C45">
        <w:rPr>
          <w:rFonts w:asciiTheme="minorHAnsi" w:hAnsiTheme="minorHAnsi"/>
          <w:sz w:val="22"/>
          <w:szCs w:val="22"/>
        </w:rPr>
        <w:t>Comete infração administrativa, nos termos da lei, o licitante que, com dolo ou culpa:</w:t>
      </w:r>
      <w:bookmarkEnd w:id="28"/>
    </w:p>
    <w:p w14:paraId="7EEC8592" w14:textId="77777777" w:rsidR="00204080" w:rsidRPr="000D3C45" w:rsidRDefault="00204080" w:rsidP="00204080">
      <w:pPr>
        <w:pStyle w:val="NormalWeb"/>
        <w:ind w:left="284"/>
        <w:jc w:val="both"/>
        <w:rPr>
          <w:rFonts w:asciiTheme="minorHAnsi" w:hAnsiTheme="minorHAnsi"/>
          <w:sz w:val="22"/>
          <w:szCs w:val="22"/>
        </w:rPr>
      </w:pPr>
      <w:bookmarkStart w:id="29"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9"/>
    <w:p w14:paraId="52CD256E" w14:textId="77777777" w:rsidR="00204080" w:rsidRPr="000D3C45" w:rsidRDefault="00204080" w:rsidP="0020408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2321BC5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6090142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261693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12.1.4.2.</w:t>
      </w:r>
      <w:r w:rsidRPr="000D3C45">
        <w:rPr>
          <w:rFonts w:asciiTheme="minorHAnsi" w:hAnsiTheme="minorHAnsi"/>
          <w:sz w:val="22"/>
          <w:szCs w:val="22"/>
        </w:rPr>
        <w:t xml:space="preserve"> Recusar-se a fornecer o detalhamento da proposta quando exigido.</w:t>
      </w:r>
    </w:p>
    <w:p w14:paraId="3E0E4F67"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4608F5E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0CDECA4"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p>
    <w:p w14:paraId="56FC2DF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0D3C45" w:rsidRDefault="00204080" w:rsidP="0020408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79D5BF0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80F7D91"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550D25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28A2CD1E"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8A3CC7F"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EE8DA63"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160ECEE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51250E19"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159AB12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A8BA186"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09C088E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3A574E71"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42690CAF"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531861ED"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9719E7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6D8D4C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6D516483" w14:textId="77777777" w:rsidR="00204080"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14:paraId="0767D42D" w14:textId="0921B60A"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5437BD2" w14:textId="77777777"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12.3.7.</w:t>
      </w:r>
      <w:r w:rsidRPr="000D3C45">
        <w:rPr>
          <w:rFonts w:asciiTheme="minorHAnsi" w:hAnsiTheme="minorHAnsi"/>
          <w:sz w:val="22"/>
          <w:szCs w:val="22"/>
        </w:rPr>
        <w:t xml:space="preserve"> Penalidades adicionais para execução contratual:</w:t>
      </w:r>
    </w:p>
    <w:p w14:paraId="78F1E6FA"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336EDCB"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1D4D7105"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3EF5926D"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6DFF2F9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3D282636"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484EB02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0DC9579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0BDA1905" w:rsidR="001102AC"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0" w:name="_bookmark30"/>
      <w:bookmarkEnd w:id="30"/>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8">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1"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2" w:name="_bookmark31"/>
      <w:bookmarkEnd w:id="32"/>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1"/>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3" w:name="_bookmark32"/>
      <w:bookmarkEnd w:id="33"/>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9E3309">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7EA047DA" w:rsidR="00855579" w:rsidRPr="001B7772" w:rsidRDefault="00855579" w:rsidP="00E230AD">
      <w:pPr>
        <w:tabs>
          <w:tab w:val="left" w:pos="3402"/>
        </w:tabs>
        <w:ind w:left="851" w:hanging="284"/>
        <w:rPr>
          <w:rFonts w:asciiTheme="minorHAnsi" w:hAnsiTheme="minorHAnsi" w:cs="Calibri"/>
          <w:b/>
        </w:rPr>
      </w:pPr>
      <w:r w:rsidRPr="001B7772">
        <w:rPr>
          <w:rFonts w:asciiTheme="minorHAnsi" w:hAnsiTheme="minorHAnsi" w:cs="Calibri"/>
          <w:b/>
        </w:rPr>
        <w:t>02.0</w:t>
      </w:r>
      <w:r w:rsidR="009E3309" w:rsidRPr="001B7772">
        <w:rPr>
          <w:rFonts w:asciiTheme="minorHAnsi" w:hAnsiTheme="minorHAnsi" w:cs="Calibri"/>
          <w:b/>
        </w:rPr>
        <w:t>5</w:t>
      </w:r>
      <w:r w:rsidRPr="001B7772">
        <w:rPr>
          <w:rFonts w:asciiTheme="minorHAnsi" w:hAnsiTheme="minorHAnsi" w:cs="Calibri"/>
          <w:b/>
        </w:rPr>
        <w:t>.0</w:t>
      </w:r>
      <w:r w:rsidR="009E3309" w:rsidRPr="001B7772">
        <w:rPr>
          <w:rFonts w:asciiTheme="minorHAnsi" w:hAnsiTheme="minorHAnsi" w:cs="Calibri"/>
          <w:b/>
        </w:rPr>
        <w:t>3</w:t>
      </w:r>
      <w:r w:rsidRPr="001B7772">
        <w:rPr>
          <w:rFonts w:asciiTheme="minorHAnsi" w:hAnsiTheme="minorHAnsi" w:cs="Calibri"/>
          <w:b/>
        </w:rPr>
        <w:tab/>
      </w:r>
      <w:r w:rsidR="009E3309" w:rsidRPr="001B7772">
        <w:rPr>
          <w:rFonts w:asciiTheme="minorHAnsi" w:hAnsiTheme="minorHAnsi" w:cs="Calibri"/>
          <w:b/>
        </w:rPr>
        <w:t xml:space="preserve">FUNDO MUNICIPAL DE ASSISTÊNCIA SOCIAL </w:t>
      </w:r>
    </w:p>
    <w:p w14:paraId="27DB1D3A" w14:textId="3A2A6C8F" w:rsidR="00855579" w:rsidRPr="001B7772" w:rsidRDefault="009E3309" w:rsidP="00E230AD">
      <w:pPr>
        <w:tabs>
          <w:tab w:val="left" w:pos="3402"/>
        </w:tabs>
        <w:ind w:left="851" w:hanging="284"/>
        <w:rPr>
          <w:rFonts w:asciiTheme="minorHAnsi" w:hAnsiTheme="minorHAnsi" w:cs="Calibri"/>
          <w:b/>
        </w:rPr>
      </w:pPr>
      <w:r w:rsidRPr="001B7772">
        <w:rPr>
          <w:rFonts w:asciiTheme="minorHAnsi" w:hAnsiTheme="minorHAnsi" w:cs="Calibri"/>
          <w:b/>
        </w:rPr>
        <w:t>08.244.0013.2082.0000</w:t>
      </w:r>
      <w:r w:rsidR="00855579" w:rsidRPr="001B7772">
        <w:rPr>
          <w:rFonts w:asciiTheme="minorHAnsi" w:hAnsiTheme="minorHAnsi" w:cs="Calibri"/>
        </w:rPr>
        <w:tab/>
      </w:r>
      <w:r w:rsidRPr="001B7772">
        <w:rPr>
          <w:rFonts w:asciiTheme="minorHAnsi" w:hAnsiTheme="minorHAnsi" w:cs="Calibri"/>
          <w:b/>
        </w:rPr>
        <w:t xml:space="preserve">BENEFÍCIOS EVENTUAIS – MUNICIPAIS </w:t>
      </w:r>
    </w:p>
    <w:p w14:paraId="1BFD12A3" w14:textId="55B3FA6A" w:rsidR="00855579" w:rsidRPr="000C32FF" w:rsidRDefault="00855579" w:rsidP="000C32FF">
      <w:pPr>
        <w:pStyle w:val="PargrafodaLista"/>
        <w:numPr>
          <w:ilvl w:val="3"/>
          <w:numId w:val="43"/>
        </w:numPr>
        <w:tabs>
          <w:tab w:val="left" w:pos="3402"/>
          <w:tab w:val="left" w:pos="4536"/>
        </w:tabs>
        <w:rPr>
          <w:rFonts w:asciiTheme="minorHAnsi" w:hAnsiTheme="minorHAnsi" w:cs="Calibri"/>
          <w:b/>
        </w:rPr>
      </w:pPr>
      <w:r w:rsidRPr="000C32FF">
        <w:rPr>
          <w:rFonts w:asciiTheme="minorHAnsi" w:hAnsiTheme="minorHAnsi" w:cs="Calibri"/>
          <w:b/>
        </w:rPr>
        <w:tab/>
      </w:r>
      <w:r w:rsidR="009E3309" w:rsidRPr="000C32FF">
        <w:rPr>
          <w:rFonts w:asciiTheme="minorHAnsi" w:hAnsiTheme="minorHAnsi" w:cs="Calibri"/>
          <w:b/>
        </w:rPr>
        <w:t>MATERIAL, BEM OU SERVIÇOS PARA DISTRIBUI</w:t>
      </w:r>
      <w:r w:rsidR="001B7772" w:rsidRPr="000C32FF">
        <w:rPr>
          <w:rFonts w:asciiTheme="minorHAnsi" w:hAnsiTheme="minorHAnsi" w:cs="Calibri"/>
          <w:b/>
        </w:rPr>
        <w:t>ÇÃO GRATUITA</w:t>
      </w:r>
    </w:p>
    <w:p w14:paraId="5F42A231" w14:textId="1A5524F8" w:rsidR="00577334" w:rsidRPr="001B7772" w:rsidRDefault="00577334" w:rsidP="0093001B">
      <w:pPr>
        <w:tabs>
          <w:tab w:val="left" w:pos="3402"/>
        </w:tabs>
        <w:ind w:left="851" w:hanging="284"/>
        <w:rPr>
          <w:rFonts w:asciiTheme="minorHAnsi" w:hAnsiTheme="minorHAnsi" w:cs="Calibri"/>
          <w:b/>
        </w:rPr>
      </w:pPr>
    </w:p>
    <w:p w14:paraId="4F77F88A" w14:textId="488693AF" w:rsidR="00577334" w:rsidRDefault="00577334" w:rsidP="0093001B">
      <w:pPr>
        <w:tabs>
          <w:tab w:val="left" w:pos="3402"/>
        </w:tabs>
        <w:ind w:left="851" w:hanging="284"/>
        <w:rPr>
          <w:rFonts w:asciiTheme="minorHAnsi" w:hAnsiTheme="minorHAnsi" w:cs="Calibri"/>
          <w:b/>
          <w:highlight w:val="yellow"/>
        </w:rPr>
      </w:pPr>
    </w:p>
    <w:p w14:paraId="1364114C" w14:textId="6F10EB12" w:rsidR="00577334" w:rsidRDefault="00577334" w:rsidP="000C32FF">
      <w:pPr>
        <w:pStyle w:val="Nivel01"/>
        <w:numPr>
          <w:ilvl w:val="0"/>
          <w:numId w:val="6"/>
        </w:numPr>
      </w:pPr>
      <w:r w:rsidRPr="00091B15">
        <w:t>ALTERAÇÃO OU ATUALIZAÇÃO DOS PREÇOS REGISTRADOS.</w:t>
      </w:r>
    </w:p>
    <w:p w14:paraId="00F85A58" w14:textId="77777777" w:rsidR="00577334" w:rsidRPr="00E47D2E" w:rsidRDefault="00577334" w:rsidP="00577334">
      <w:pPr>
        <w:rPr>
          <w:lang w:val="pt-BR" w:eastAsia="pt-BR"/>
        </w:rPr>
      </w:pPr>
    </w:p>
    <w:p w14:paraId="149B6E92" w14:textId="0750718A" w:rsidR="00577334" w:rsidRDefault="00577334" w:rsidP="00D27306">
      <w:pPr>
        <w:pStyle w:val="Nivel2"/>
        <w:numPr>
          <w:ilvl w:val="1"/>
          <w:numId w:val="33"/>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lastRenderedPageBreak/>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49E2D7B7" w14:textId="76F8A899" w:rsidR="00577334" w:rsidRPr="00577334" w:rsidRDefault="00577334" w:rsidP="00C3082D">
      <w:pPr>
        <w:pStyle w:val="Nivel2"/>
        <w:numPr>
          <w:ilvl w:val="1"/>
          <w:numId w:val="32"/>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E7A6777" w14:textId="76F8A899" w:rsidR="00577334" w:rsidRPr="00091B15" w:rsidRDefault="00577334" w:rsidP="00C3082D">
      <w:pPr>
        <w:pStyle w:val="Nvel3"/>
        <w:numPr>
          <w:ilvl w:val="0"/>
          <w:numId w:val="0"/>
        </w:numPr>
        <w:tabs>
          <w:tab w:val="left" w:pos="567"/>
        </w:tabs>
        <w:spacing w:before="0" w:after="0"/>
        <w:ind w:right="459" w:hanging="196"/>
        <w:rPr>
          <w:rFonts w:cs="Times New Roman"/>
          <w:iCs/>
          <w:color w:val="auto"/>
          <w:szCs w:val="22"/>
        </w:rPr>
      </w:pPr>
    </w:p>
    <w:p w14:paraId="58E00DDB" w14:textId="1063477B" w:rsidR="00577334" w:rsidRDefault="00577334" w:rsidP="00C3082D">
      <w:pPr>
        <w:pStyle w:val="Nvel3"/>
        <w:numPr>
          <w:ilvl w:val="1"/>
          <w:numId w:val="32"/>
        </w:numPr>
        <w:tabs>
          <w:tab w:val="left" w:pos="567"/>
        </w:tabs>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26806B4B" w14:textId="77777777" w:rsidR="00577334" w:rsidRPr="00E47D2E" w:rsidRDefault="00577334" w:rsidP="00C3082D">
      <w:pPr>
        <w:pStyle w:val="Nvel3"/>
        <w:numPr>
          <w:ilvl w:val="0"/>
          <w:numId w:val="0"/>
        </w:numPr>
        <w:tabs>
          <w:tab w:val="left" w:pos="567"/>
        </w:tabs>
        <w:spacing w:before="0" w:after="0"/>
        <w:ind w:right="459" w:hanging="196"/>
        <w:rPr>
          <w:rFonts w:cs="Times New Roman"/>
          <w:iCs/>
          <w:color w:val="auto"/>
          <w:szCs w:val="22"/>
        </w:rPr>
      </w:pPr>
    </w:p>
    <w:p w14:paraId="27A0E2D5" w14:textId="77777777" w:rsidR="00577334" w:rsidRDefault="00577334" w:rsidP="00C3082D">
      <w:pPr>
        <w:pStyle w:val="Nvel3"/>
        <w:numPr>
          <w:ilvl w:val="2"/>
          <w:numId w:val="32"/>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622ABCE6" w14:textId="77777777" w:rsidR="00577334" w:rsidRPr="00E47D2E" w:rsidRDefault="00577334" w:rsidP="00C3082D">
      <w:pPr>
        <w:pStyle w:val="Nvel3"/>
        <w:numPr>
          <w:ilvl w:val="0"/>
          <w:numId w:val="0"/>
        </w:numPr>
        <w:spacing w:before="0" w:after="0"/>
        <w:ind w:left="284"/>
        <w:rPr>
          <w:rFonts w:cs="Times New Roman"/>
          <w:iCs/>
          <w:color w:val="auto"/>
          <w:szCs w:val="22"/>
        </w:rPr>
      </w:pPr>
    </w:p>
    <w:p w14:paraId="1C9DB440" w14:textId="77777777" w:rsidR="00577334" w:rsidRDefault="00577334" w:rsidP="00C3082D">
      <w:pPr>
        <w:pStyle w:val="Nvel4"/>
        <w:numPr>
          <w:ilvl w:val="3"/>
          <w:numId w:val="32"/>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918B5EB" w14:textId="77777777" w:rsidR="00577334" w:rsidRPr="00E47D2E" w:rsidRDefault="00577334" w:rsidP="00C3082D">
      <w:pPr>
        <w:pStyle w:val="Nvel4"/>
        <w:spacing w:before="0" w:after="0"/>
        <w:ind w:left="284" w:right="459"/>
        <w:rPr>
          <w:rFonts w:cs="Times New Roman"/>
          <w:iCs/>
          <w:color w:val="auto"/>
          <w:szCs w:val="22"/>
        </w:rPr>
      </w:pPr>
    </w:p>
    <w:p w14:paraId="7407DAD3" w14:textId="77777777" w:rsidR="00577334" w:rsidRDefault="00577334" w:rsidP="00C3082D">
      <w:pPr>
        <w:pStyle w:val="Nvel4"/>
        <w:numPr>
          <w:ilvl w:val="3"/>
          <w:numId w:val="32"/>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6C62C46A" w14:textId="77777777" w:rsidR="00577334" w:rsidRDefault="00577334" w:rsidP="00C3082D">
      <w:pPr>
        <w:pStyle w:val="PargrafodaLista"/>
        <w:ind w:hanging="196"/>
        <w:rPr>
          <w:rFonts w:cs="Times New Roman"/>
          <w:iCs/>
        </w:rPr>
      </w:pPr>
    </w:p>
    <w:p w14:paraId="241608C7" w14:textId="77777777" w:rsidR="00577334" w:rsidRPr="00D257E8" w:rsidRDefault="00577334" w:rsidP="00C3082D">
      <w:pPr>
        <w:pStyle w:val="Nvel4"/>
        <w:numPr>
          <w:ilvl w:val="3"/>
          <w:numId w:val="32"/>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7C5B6DEA" w14:textId="77777777" w:rsidR="00577334" w:rsidRPr="00D257E8" w:rsidRDefault="00577334" w:rsidP="00C3082D">
      <w:pPr>
        <w:pStyle w:val="Nvel4"/>
        <w:numPr>
          <w:ilvl w:val="0"/>
          <w:numId w:val="29"/>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4" w:name="_bookmark33"/>
      <w:bookmarkEnd w:id="34"/>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C11B6F2" w:rsidR="001102AC" w:rsidRPr="000E7975"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0E7975">
        <w:rPr>
          <w:rFonts w:asciiTheme="minorHAnsi" w:hAnsiTheme="minorHAnsi"/>
        </w:rPr>
        <w:t>O Pregoeiro e Equipe de Apoio, atenderá aos interessados pelos telefones: (16)</w:t>
      </w:r>
      <w:r w:rsidRPr="000E7975">
        <w:rPr>
          <w:rFonts w:asciiTheme="minorHAnsi" w:hAnsiTheme="minorHAnsi"/>
          <w:spacing w:val="1"/>
        </w:rPr>
        <w:t xml:space="preserve"> </w:t>
      </w:r>
      <w:r w:rsidRPr="000E7975">
        <w:rPr>
          <w:rFonts w:asciiTheme="minorHAnsi" w:hAnsiTheme="minorHAnsi"/>
        </w:rPr>
        <w:t>3</w:t>
      </w:r>
      <w:r w:rsidR="00141DFD" w:rsidRPr="000E7975">
        <w:rPr>
          <w:rFonts w:asciiTheme="minorHAnsi" w:hAnsiTheme="minorHAnsi"/>
        </w:rPr>
        <w:t>728-2427</w:t>
      </w:r>
      <w:r w:rsidRPr="000E7975">
        <w:rPr>
          <w:rFonts w:asciiTheme="minorHAnsi" w:hAnsiTheme="minorHAnsi"/>
        </w:rPr>
        <w:t>,</w:t>
      </w:r>
      <w:r w:rsidRPr="000E7975">
        <w:rPr>
          <w:rFonts w:asciiTheme="minorHAnsi" w:hAnsiTheme="minorHAnsi"/>
          <w:spacing w:val="-2"/>
        </w:rPr>
        <w:t xml:space="preserve"> </w:t>
      </w:r>
      <w:r w:rsidRPr="000E7975">
        <w:rPr>
          <w:rFonts w:asciiTheme="minorHAnsi" w:hAnsiTheme="minorHAnsi"/>
        </w:rPr>
        <w:t>para</w:t>
      </w:r>
      <w:r w:rsidRPr="000E7975">
        <w:rPr>
          <w:rFonts w:asciiTheme="minorHAnsi" w:hAnsiTheme="minorHAnsi"/>
          <w:spacing w:val="-2"/>
        </w:rPr>
        <w:t xml:space="preserve"> </w:t>
      </w:r>
      <w:r w:rsidRPr="000E7975">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42F5E48B" w:rsidR="001102AC" w:rsidRPr="003D5407" w:rsidRDefault="001102AC" w:rsidP="000E7975">
      <w:pPr>
        <w:pStyle w:val="PargrafodaLista"/>
        <w:numPr>
          <w:ilvl w:val="1"/>
          <w:numId w:val="34"/>
        </w:numPr>
        <w:tabs>
          <w:tab w:val="left" w:pos="851"/>
          <w:tab w:val="left" w:pos="1310"/>
          <w:tab w:val="left" w:pos="9639"/>
        </w:tabs>
        <w:ind w:right="176" w:hanging="196"/>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0E7975">
      <w:pPr>
        <w:pStyle w:val="PargrafodaLista"/>
        <w:numPr>
          <w:ilvl w:val="1"/>
          <w:numId w:val="34"/>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lastRenderedPageBreak/>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0E7975">
      <w:pPr>
        <w:pStyle w:val="PargrafodaLista"/>
        <w:numPr>
          <w:ilvl w:val="1"/>
          <w:numId w:val="34"/>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0E7975">
      <w:pPr>
        <w:pStyle w:val="PargrafodaLista"/>
        <w:numPr>
          <w:ilvl w:val="1"/>
          <w:numId w:val="34"/>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0E7975">
      <w:pPr>
        <w:pStyle w:val="PargrafodaLista"/>
        <w:numPr>
          <w:ilvl w:val="1"/>
          <w:numId w:val="34"/>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91749D"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39"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1795FD8F" w:rsidR="001102AC" w:rsidRPr="000E7975" w:rsidRDefault="001102AC" w:rsidP="00434BBD">
      <w:pPr>
        <w:pStyle w:val="Nivel01"/>
        <w:numPr>
          <w:ilvl w:val="0"/>
          <w:numId w:val="34"/>
        </w:numPr>
      </w:pPr>
      <w:bookmarkStart w:id="35" w:name="_bookmark34"/>
      <w:bookmarkEnd w:id="35"/>
      <w:r w:rsidRPr="000E7975">
        <w:lastRenderedPageBreak/>
        <w:t>ANEXOS</w:t>
      </w:r>
      <w:r w:rsidRPr="00D306CB">
        <w:rPr>
          <w:spacing w:val="-3"/>
        </w:rPr>
        <w:t xml:space="preserve"> </w:t>
      </w:r>
      <w:r w:rsidRPr="000E7975">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558CA9A9" w:rsidR="001102AC" w:rsidRPr="000E7975" w:rsidRDefault="001102AC" w:rsidP="000E7975">
      <w:pPr>
        <w:pStyle w:val="PargrafodaLista"/>
        <w:numPr>
          <w:ilvl w:val="1"/>
          <w:numId w:val="34"/>
        </w:numPr>
        <w:tabs>
          <w:tab w:val="left" w:pos="709"/>
          <w:tab w:val="left" w:pos="851"/>
          <w:tab w:val="left" w:pos="1134"/>
          <w:tab w:val="left" w:pos="1309"/>
          <w:tab w:val="left" w:pos="9639"/>
        </w:tabs>
        <w:ind w:right="686"/>
        <w:rPr>
          <w:rFonts w:asciiTheme="minorHAnsi" w:hAnsiTheme="minorHAnsi"/>
        </w:rPr>
      </w:pPr>
      <w:r w:rsidRPr="000E7975">
        <w:rPr>
          <w:rFonts w:asciiTheme="minorHAnsi" w:hAnsiTheme="minorHAnsi"/>
        </w:rPr>
        <w:t>Integram</w:t>
      </w:r>
      <w:r w:rsidRPr="000E7975">
        <w:rPr>
          <w:rFonts w:asciiTheme="minorHAnsi" w:hAnsiTheme="minorHAnsi"/>
          <w:spacing w:val="-2"/>
        </w:rPr>
        <w:t xml:space="preserve"> </w:t>
      </w:r>
      <w:r w:rsidRPr="000E7975">
        <w:rPr>
          <w:rFonts w:asciiTheme="minorHAnsi" w:hAnsiTheme="minorHAnsi"/>
        </w:rPr>
        <w:t>este</w:t>
      </w:r>
      <w:r w:rsidRPr="000E7975">
        <w:rPr>
          <w:rFonts w:asciiTheme="minorHAnsi" w:hAnsiTheme="minorHAnsi"/>
          <w:spacing w:val="-2"/>
        </w:rPr>
        <w:t xml:space="preserve"> </w:t>
      </w:r>
      <w:r w:rsidRPr="000E7975">
        <w:rPr>
          <w:rFonts w:asciiTheme="minorHAnsi" w:hAnsiTheme="minorHAnsi"/>
        </w:rPr>
        <w:t>Edital,</w:t>
      </w:r>
      <w:r w:rsidRPr="000E7975">
        <w:rPr>
          <w:rFonts w:asciiTheme="minorHAnsi" w:hAnsiTheme="minorHAnsi"/>
          <w:spacing w:val="-2"/>
        </w:rPr>
        <w:t xml:space="preserve"> </w:t>
      </w:r>
      <w:r w:rsidRPr="000E7975">
        <w:rPr>
          <w:rFonts w:asciiTheme="minorHAnsi" w:hAnsiTheme="minorHAnsi"/>
        </w:rPr>
        <w:t>os</w:t>
      </w:r>
      <w:r w:rsidRPr="000E7975">
        <w:rPr>
          <w:rFonts w:asciiTheme="minorHAnsi" w:hAnsiTheme="minorHAnsi"/>
          <w:spacing w:val="-2"/>
        </w:rPr>
        <w:t xml:space="preserve"> </w:t>
      </w:r>
      <w:r w:rsidRPr="000E7975">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9B269A" w:rsidRPr="009B269A" w14:paraId="1BF98E9F" w14:textId="77777777" w:rsidTr="00933A82">
        <w:tc>
          <w:tcPr>
            <w:tcW w:w="475" w:type="dxa"/>
          </w:tcPr>
          <w:p w14:paraId="111EE99F"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a)</w:t>
            </w:r>
          </w:p>
        </w:tc>
        <w:tc>
          <w:tcPr>
            <w:tcW w:w="1334" w:type="dxa"/>
          </w:tcPr>
          <w:p w14:paraId="69F5257E"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w:t>
            </w:r>
            <w:r w:rsidRPr="009B269A">
              <w:rPr>
                <w:rFonts w:asciiTheme="minorHAnsi" w:hAnsiTheme="minorHAnsi"/>
                <w:b/>
                <w:spacing w:val="-2"/>
              </w:rPr>
              <w:t xml:space="preserve"> </w:t>
            </w:r>
          </w:p>
        </w:tc>
        <w:tc>
          <w:tcPr>
            <w:tcW w:w="283" w:type="dxa"/>
          </w:tcPr>
          <w:p w14:paraId="7CAC3D78"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76BF179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Termo de</w:t>
            </w:r>
            <w:r w:rsidRPr="009B269A">
              <w:rPr>
                <w:rFonts w:asciiTheme="minorHAnsi" w:hAnsiTheme="minorHAnsi"/>
                <w:spacing w:val="-3"/>
              </w:rPr>
              <w:t xml:space="preserve"> </w:t>
            </w:r>
            <w:r w:rsidRPr="009B269A">
              <w:rPr>
                <w:rFonts w:asciiTheme="minorHAnsi" w:hAnsiTheme="minorHAnsi"/>
              </w:rPr>
              <w:t>Referência e Estudo Técnico Preliminar;</w:t>
            </w:r>
          </w:p>
        </w:tc>
      </w:tr>
      <w:tr w:rsidR="009B269A" w:rsidRPr="009B269A" w14:paraId="71225F41" w14:textId="77777777" w:rsidTr="00933A82">
        <w:trPr>
          <w:trHeight w:val="39"/>
        </w:trPr>
        <w:tc>
          <w:tcPr>
            <w:tcW w:w="475" w:type="dxa"/>
          </w:tcPr>
          <w:p w14:paraId="4FE1203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b)</w:t>
            </w:r>
          </w:p>
        </w:tc>
        <w:tc>
          <w:tcPr>
            <w:tcW w:w="1334" w:type="dxa"/>
          </w:tcPr>
          <w:p w14:paraId="0A9E79AA"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II</w:t>
            </w:r>
          </w:p>
        </w:tc>
        <w:tc>
          <w:tcPr>
            <w:tcW w:w="283" w:type="dxa"/>
          </w:tcPr>
          <w:p w14:paraId="7CAE1664"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3D9DFDE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Modelo de Proposta;</w:t>
            </w:r>
          </w:p>
        </w:tc>
      </w:tr>
      <w:tr w:rsidR="009B269A" w:rsidRPr="009B269A" w14:paraId="3DB566F5" w14:textId="77777777" w:rsidTr="00933A82">
        <w:tc>
          <w:tcPr>
            <w:tcW w:w="475" w:type="dxa"/>
          </w:tcPr>
          <w:p w14:paraId="4EAD46B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c)</w:t>
            </w:r>
          </w:p>
        </w:tc>
        <w:tc>
          <w:tcPr>
            <w:tcW w:w="1334" w:type="dxa"/>
          </w:tcPr>
          <w:p w14:paraId="687F798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 III</w:t>
            </w:r>
          </w:p>
        </w:tc>
        <w:tc>
          <w:tcPr>
            <w:tcW w:w="283" w:type="dxa"/>
          </w:tcPr>
          <w:p w14:paraId="7D662B12"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538F5B7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Modelo de Declaração de que se Enquadra no Conceito </w:t>
            </w:r>
            <w:r w:rsidRPr="009B269A">
              <w:rPr>
                <w:rFonts w:asciiTheme="minorHAnsi" w:hAnsiTheme="minorHAnsi"/>
                <w:spacing w:val="-59"/>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 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2"/>
              </w:rPr>
              <w:t xml:space="preserve"> </w:t>
            </w:r>
            <w:r w:rsidRPr="009B269A">
              <w:rPr>
                <w:rFonts w:asciiTheme="minorHAnsi" w:hAnsiTheme="minorHAnsi"/>
              </w:rPr>
              <w:t>Porte ou Cooperativa;</w:t>
            </w:r>
          </w:p>
        </w:tc>
      </w:tr>
      <w:tr w:rsidR="009B269A" w:rsidRPr="009B269A" w14:paraId="5E28A4AD" w14:textId="77777777" w:rsidTr="00933A82">
        <w:tc>
          <w:tcPr>
            <w:tcW w:w="475" w:type="dxa"/>
          </w:tcPr>
          <w:p w14:paraId="733BA6B5"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d)</w:t>
            </w:r>
          </w:p>
        </w:tc>
        <w:tc>
          <w:tcPr>
            <w:tcW w:w="1334" w:type="dxa"/>
          </w:tcPr>
          <w:p w14:paraId="5277689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IV</w:t>
            </w:r>
          </w:p>
        </w:tc>
        <w:tc>
          <w:tcPr>
            <w:tcW w:w="283" w:type="dxa"/>
          </w:tcPr>
          <w:p w14:paraId="49F32B1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w:t>
            </w:r>
          </w:p>
        </w:tc>
        <w:tc>
          <w:tcPr>
            <w:tcW w:w="7655" w:type="dxa"/>
          </w:tcPr>
          <w:p w14:paraId="10C7DAF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Cs/>
              </w:rPr>
              <w:t>Declarações Conjuntas.</w:t>
            </w:r>
          </w:p>
        </w:tc>
      </w:tr>
      <w:tr w:rsidR="009B269A" w:rsidRPr="009B269A" w14:paraId="6609AEFC" w14:textId="77777777" w:rsidTr="00933A82">
        <w:tc>
          <w:tcPr>
            <w:tcW w:w="475" w:type="dxa"/>
          </w:tcPr>
          <w:p w14:paraId="5842645A"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e)</w:t>
            </w:r>
          </w:p>
        </w:tc>
        <w:tc>
          <w:tcPr>
            <w:tcW w:w="1334" w:type="dxa"/>
          </w:tcPr>
          <w:p w14:paraId="0610B2EE"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V</w:t>
            </w:r>
          </w:p>
        </w:tc>
        <w:tc>
          <w:tcPr>
            <w:tcW w:w="283" w:type="dxa"/>
          </w:tcPr>
          <w:p w14:paraId="49AD0CF5"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ED6EB33"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Dados do Fornecedor;</w:t>
            </w:r>
          </w:p>
        </w:tc>
      </w:tr>
      <w:tr w:rsidR="009B269A" w:rsidRPr="009B269A" w14:paraId="57AF25F1" w14:textId="77777777" w:rsidTr="00933A82">
        <w:tc>
          <w:tcPr>
            <w:tcW w:w="475" w:type="dxa"/>
          </w:tcPr>
          <w:p w14:paraId="1C8AE0E0"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f)</w:t>
            </w:r>
          </w:p>
        </w:tc>
        <w:tc>
          <w:tcPr>
            <w:tcW w:w="1334" w:type="dxa"/>
          </w:tcPr>
          <w:p w14:paraId="16E1B75C"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w:t>
            </w:r>
            <w:r w:rsidRPr="009B269A">
              <w:rPr>
                <w:rFonts w:asciiTheme="minorHAnsi" w:hAnsiTheme="minorHAnsi"/>
                <w:b/>
                <w:spacing w:val="-2"/>
              </w:rPr>
              <w:t xml:space="preserve"> VI</w:t>
            </w:r>
          </w:p>
        </w:tc>
        <w:tc>
          <w:tcPr>
            <w:tcW w:w="283" w:type="dxa"/>
          </w:tcPr>
          <w:p w14:paraId="6C4410E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A4A1909" w14:textId="6366050A"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Minuta do </w:t>
            </w:r>
            <w:r w:rsidR="00DD7684">
              <w:rPr>
                <w:rFonts w:asciiTheme="minorHAnsi" w:hAnsiTheme="minorHAnsi"/>
              </w:rPr>
              <w:t>ARP</w:t>
            </w:r>
            <w:r w:rsidRPr="009B269A">
              <w:rPr>
                <w:rFonts w:asciiTheme="minorHAnsi" w:hAnsiTheme="minorHAnsi"/>
              </w:rPr>
              <w:t>;</w:t>
            </w:r>
          </w:p>
        </w:tc>
      </w:tr>
      <w:tr w:rsidR="00933A82" w:rsidRPr="009B269A" w14:paraId="478E5F89" w14:textId="77777777" w:rsidTr="00933A82">
        <w:tc>
          <w:tcPr>
            <w:tcW w:w="475" w:type="dxa"/>
          </w:tcPr>
          <w:p w14:paraId="2D6F86F9" w14:textId="4FE0DEEF" w:rsidR="00933A82" w:rsidRPr="009B269A" w:rsidRDefault="00933A82" w:rsidP="00933A82">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A99BE99" w14:textId="00D55DA1"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6731B9A3" w14:textId="1475A50F" w:rsidR="00933A82" w:rsidRPr="009B269A" w:rsidRDefault="00933A82" w:rsidP="00933A82">
            <w:pPr>
              <w:tabs>
                <w:tab w:val="left" w:pos="993"/>
                <w:tab w:val="left" w:pos="9923"/>
              </w:tabs>
              <w:ind w:right="34"/>
              <w:rPr>
                <w:rFonts w:asciiTheme="minorHAnsi" w:hAnsiTheme="minorHAnsi"/>
                <w:b/>
              </w:rPr>
            </w:pPr>
            <w:r>
              <w:rPr>
                <w:rFonts w:asciiTheme="minorHAnsi" w:hAnsiTheme="minorHAnsi"/>
                <w:b/>
              </w:rPr>
              <w:t>-</w:t>
            </w:r>
          </w:p>
        </w:tc>
        <w:tc>
          <w:tcPr>
            <w:tcW w:w="7655" w:type="dxa"/>
          </w:tcPr>
          <w:p w14:paraId="79AB9C0C" w14:textId="0049F371" w:rsidR="00933A82" w:rsidRPr="009B269A" w:rsidRDefault="00933A82" w:rsidP="00933A82">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540A98C0"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4B566E">
        <w:rPr>
          <w:rFonts w:asciiTheme="minorHAnsi" w:hAnsiTheme="minorHAnsi"/>
        </w:rPr>
        <w:t>11</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4B566E">
        <w:rPr>
          <w:rFonts w:asciiTheme="minorHAnsi" w:hAnsiTheme="minorHAnsi"/>
          <w:spacing w:val="-3"/>
        </w:rPr>
        <w:t>setembro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77777777"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79CAD53F" w14:textId="77777777" w:rsidR="001B7772" w:rsidRDefault="001B7772" w:rsidP="0039681C">
            <w:pPr>
              <w:pStyle w:val="Corpodetexto"/>
              <w:tabs>
                <w:tab w:val="left" w:pos="720"/>
              </w:tabs>
              <w:jc w:val="center"/>
              <w:rPr>
                <w:rFonts w:asciiTheme="minorHAnsi" w:hAnsiTheme="minorHAnsi" w:cstheme="minorHAnsi"/>
                <w:b/>
              </w:rPr>
            </w:pPr>
          </w:p>
          <w:p w14:paraId="0DAE3A14" w14:textId="77777777" w:rsidR="001B7772" w:rsidRDefault="001B7772" w:rsidP="0039681C">
            <w:pPr>
              <w:pStyle w:val="Corpodetexto"/>
              <w:tabs>
                <w:tab w:val="left" w:pos="720"/>
              </w:tabs>
              <w:jc w:val="center"/>
              <w:rPr>
                <w:rFonts w:asciiTheme="minorHAnsi" w:hAnsiTheme="minorHAnsi" w:cstheme="minorHAnsi"/>
                <w:b/>
              </w:rPr>
            </w:pPr>
          </w:p>
          <w:p w14:paraId="672612DE" w14:textId="77777777" w:rsidR="001B7772" w:rsidRDefault="001B7772" w:rsidP="0039681C">
            <w:pPr>
              <w:pStyle w:val="Corpodetexto"/>
              <w:tabs>
                <w:tab w:val="left" w:pos="720"/>
              </w:tabs>
              <w:jc w:val="center"/>
              <w:rPr>
                <w:rFonts w:asciiTheme="minorHAnsi" w:hAnsiTheme="minorHAnsi" w:cstheme="minorHAnsi"/>
                <w:b/>
              </w:rPr>
            </w:pPr>
          </w:p>
          <w:p w14:paraId="400A6CE7" w14:textId="6FF6B90D"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0"/>
          <w:footerReference w:type="default" r:id="rId41"/>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36" w:name="_bookmark35"/>
      <w:bookmarkEnd w:id="36"/>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0F43AB60"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9B269A">
        <w:rPr>
          <w:rFonts w:asciiTheme="minorHAnsi" w:hAnsiTheme="minorHAnsi"/>
          <w:sz w:val="22"/>
          <w:szCs w:val="22"/>
        </w:rPr>
        <w:t xml:space="preserve"> E TERMO DE REFERÊNCIA </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45D2FA58" w14:textId="77777777" w:rsidR="00F92B52" w:rsidRPr="00F92B52" w:rsidRDefault="00F92B52" w:rsidP="00F92B52">
      <w:pPr>
        <w:spacing w:line="360" w:lineRule="auto"/>
        <w:jc w:val="center"/>
        <w:rPr>
          <w:rFonts w:asciiTheme="minorHAnsi" w:eastAsia="Calibri" w:hAnsiTheme="minorHAnsi" w:cstheme="minorHAnsi"/>
          <w:b/>
          <w:bCs/>
          <w:lang w:val="pt-BR"/>
        </w:rPr>
      </w:pPr>
      <w:r w:rsidRPr="00F92B52">
        <w:rPr>
          <w:rFonts w:asciiTheme="minorHAnsi" w:hAnsiTheme="minorHAnsi" w:cstheme="minorHAnsi"/>
          <w:b/>
          <w:bCs/>
        </w:rPr>
        <w:t>ESTUDO TÉCNICO PRELIMINAR</w:t>
      </w:r>
    </w:p>
    <w:p w14:paraId="49DAED91" w14:textId="77777777" w:rsidR="00F92B52" w:rsidRPr="00F92B52" w:rsidRDefault="00F92B52" w:rsidP="00F92B52">
      <w:pPr>
        <w:spacing w:line="360" w:lineRule="auto"/>
        <w:ind w:firstLine="709"/>
        <w:jc w:val="center"/>
        <w:rPr>
          <w:rFonts w:asciiTheme="minorHAnsi" w:hAnsiTheme="minorHAnsi" w:cstheme="minorHAnsi"/>
        </w:rPr>
      </w:pPr>
    </w:p>
    <w:p w14:paraId="6ED8A738"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b/>
          <w:bCs/>
        </w:rPr>
        <w:t>Órgão:</w:t>
      </w:r>
      <w:r w:rsidRPr="00F92B52">
        <w:rPr>
          <w:rFonts w:asciiTheme="minorHAnsi" w:hAnsiTheme="minorHAnsi" w:cstheme="minorHAnsi"/>
        </w:rPr>
        <w:t xml:space="preserve"> Prefeitura Municipal de São Joaquim da Barra/SP</w:t>
      </w:r>
    </w:p>
    <w:p w14:paraId="0893FD7E"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b/>
          <w:bCs/>
        </w:rPr>
        <w:t>Setor Requisitante:</w:t>
      </w:r>
      <w:r w:rsidRPr="00F92B52">
        <w:rPr>
          <w:rFonts w:asciiTheme="minorHAnsi" w:hAnsiTheme="minorHAnsi" w:cstheme="minorHAnsi"/>
        </w:rPr>
        <w:t xml:space="preserve"> Departamento Municipal de Desenvolvimento Social</w:t>
      </w:r>
    </w:p>
    <w:p w14:paraId="30707EDA"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b/>
          <w:bCs/>
        </w:rPr>
        <w:t>Responsável pela Demanda:</w:t>
      </w:r>
      <w:r w:rsidRPr="00F92B52">
        <w:rPr>
          <w:rFonts w:asciiTheme="minorHAnsi" w:hAnsiTheme="minorHAnsi" w:cstheme="minorHAnsi"/>
        </w:rPr>
        <w:t xml:space="preserve"> Tamiris Della Vecchia Terin Guerra</w:t>
      </w:r>
    </w:p>
    <w:p w14:paraId="66BF2DE3"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b/>
          <w:bCs/>
        </w:rPr>
        <w:t>Função:</w:t>
      </w:r>
      <w:r w:rsidRPr="00F92B52">
        <w:rPr>
          <w:rFonts w:asciiTheme="minorHAnsi" w:hAnsiTheme="minorHAnsi" w:cstheme="minorHAnsi"/>
        </w:rPr>
        <w:t xml:space="preserve"> Diretora do Departamento Municipal de Desenvolvimento Social</w:t>
      </w:r>
    </w:p>
    <w:p w14:paraId="4F503C40"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b/>
          <w:bCs/>
        </w:rPr>
        <w:t>E-mail:</w:t>
      </w:r>
      <w:r w:rsidRPr="00F92B52">
        <w:rPr>
          <w:rFonts w:asciiTheme="minorHAnsi" w:hAnsiTheme="minorHAnsi" w:cstheme="minorHAnsi"/>
        </w:rPr>
        <w:t xml:space="preserve"> </w:t>
      </w:r>
      <w:hyperlink r:id="rId42" w:history="1">
        <w:r w:rsidRPr="00F92B52">
          <w:rPr>
            <w:rStyle w:val="Hyperlink"/>
            <w:rFonts w:asciiTheme="minorHAnsi" w:hAnsiTheme="minorHAnsi" w:cstheme="minorHAnsi"/>
          </w:rPr>
          <w:t>assistenciasocial@saojoaquimdabarra.sp.gov.br</w:t>
        </w:r>
      </w:hyperlink>
    </w:p>
    <w:p w14:paraId="54243479"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b/>
          <w:bCs/>
        </w:rPr>
        <w:t>Telefone:</w:t>
      </w:r>
      <w:r w:rsidRPr="00F92B52">
        <w:rPr>
          <w:rFonts w:asciiTheme="minorHAnsi" w:hAnsiTheme="minorHAnsi" w:cstheme="minorHAnsi"/>
        </w:rPr>
        <w:t xml:space="preserve"> (16) 3818-2755</w:t>
      </w:r>
    </w:p>
    <w:p w14:paraId="0BFDDBE7" w14:textId="77777777" w:rsidR="00F92B52" w:rsidRPr="00F92B52" w:rsidRDefault="00F92B52" w:rsidP="00F92B52">
      <w:pPr>
        <w:pStyle w:val="Estilo1"/>
        <w:spacing w:before="0" w:after="0" w:line="360" w:lineRule="auto"/>
        <w:ind w:firstLine="709"/>
        <w:rPr>
          <w:rFonts w:asciiTheme="minorHAnsi" w:hAnsiTheme="minorHAnsi" w:cstheme="minorHAnsi"/>
          <w:sz w:val="22"/>
          <w:szCs w:val="22"/>
        </w:rPr>
      </w:pPr>
    </w:p>
    <w:p w14:paraId="24E9ED82" w14:textId="77777777" w:rsidR="00F92B52" w:rsidRPr="00F92B52" w:rsidRDefault="00F92B52" w:rsidP="00F92B52">
      <w:pPr>
        <w:pStyle w:val="PargrafodaLista"/>
        <w:widowControl/>
        <w:numPr>
          <w:ilvl w:val="0"/>
          <w:numId w:val="39"/>
        </w:numPr>
        <w:autoSpaceDE/>
        <w:autoSpaceDN/>
        <w:spacing w:line="360" w:lineRule="auto"/>
        <w:contextualSpacing/>
        <w:outlineLvl w:val="2"/>
        <w:rPr>
          <w:rFonts w:asciiTheme="minorHAnsi" w:eastAsia="Times New Roman" w:hAnsiTheme="minorHAnsi" w:cstheme="minorHAnsi"/>
          <w:b/>
          <w:bCs/>
          <w:lang w:eastAsia="pt-BR"/>
        </w:rPr>
      </w:pPr>
      <w:r w:rsidRPr="00F92B52">
        <w:rPr>
          <w:rFonts w:asciiTheme="minorHAnsi" w:eastAsia="Times New Roman" w:hAnsiTheme="minorHAnsi" w:cstheme="minorHAnsi"/>
          <w:b/>
          <w:bCs/>
          <w:lang w:eastAsia="pt-BR"/>
        </w:rPr>
        <w:t xml:space="preserve">Objeto: </w:t>
      </w:r>
    </w:p>
    <w:p w14:paraId="3D495DBB" w14:textId="77777777" w:rsidR="00F92B52" w:rsidRPr="00F92B52" w:rsidRDefault="00F92B52" w:rsidP="00F92B52">
      <w:pPr>
        <w:spacing w:line="360" w:lineRule="auto"/>
        <w:ind w:firstLine="709"/>
        <w:jc w:val="both"/>
        <w:rPr>
          <w:rFonts w:asciiTheme="minorHAnsi" w:eastAsia="Calibri" w:hAnsiTheme="minorHAnsi" w:cstheme="minorHAnsi"/>
        </w:rPr>
      </w:pPr>
      <w:r w:rsidRPr="00F92B52">
        <w:rPr>
          <w:rFonts w:asciiTheme="minorHAnsi" w:hAnsiTheme="minorHAnsi" w:cstheme="minorHAnsi"/>
        </w:rPr>
        <w:t>Registro de Preços para aquisição de gêneros alimentícios (hortifrúti) – Projeto “Bom Viver Alimentando Vidas”</w:t>
      </w:r>
    </w:p>
    <w:p w14:paraId="429DB00A" w14:textId="77777777" w:rsidR="00F92B52" w:rsidRPr="00F92B52" w:rsidRDefault="00F92B52" w:rsidP="00F92B52">
      <w:pPr>
        <w:spacing w:line="360" w:lineRule="auto"/>
        <w:jc w:val="both"/>
        <w:outlineLvl w:val="2"/>
        <w:rPr>
          <w:rFonts w:asciiTheme="minorHAnsi" w:eastAsia="Times New Roman" w:hAnsiTheme="minorHAnsi" w:cstheme="minorHAnsi"/>
          <w:b/>
          <w:bCs/>
          <w:lang w:eastAsia="pt-BR"/>
        </w:rPr>
      </w:pPr>
    </w:p>
    <w:p w14:paraId="3677590F" w14:textId="77777777" w:rsidR="00F92B52" w:rsidRPr="00F92B52" w:rsidRDefault="00F92B52" w:rsidP="00F92B52">
      <w:pPr>
        <w:pStyle w:val="PargrafodaLista"/>
        <w:widowControl/>
        <w:numPr>
          <w:ilvl w:val="0"/>
          <w:numId w:val="39"/>
        </w:numPr>
        <w:autoSpaceDE/>
        <w:autoSpaceDN/>
        <w:spacing w:line="360" w:lineRule="auto"/>
        <w:contextualSpacing/>
        <w:outlineLvl w:val="2"/>
        <w:rPr>
          <w:rFonts w:asciiTheme="minorHAnsi" w:eastAsia="Times New Roman" w:hAnsiTheme="minorHAnsi" w:cstheme="minorHAnsi"/>
          <w:b/>
          <w:bCs/>
          <w:lang w:eastAsia="pt-BR"/>
        </w:rPr>
      </w:pPr>
      <w:r w:rsidRPr="00F92B52">
        <w:rPr>
          <w:rFonts w:asciiTheme="minorHAnsi" w:eastAsia="Times New Roman" w:hAnsiTheme="minorHAnsi" w:cstheme="minorHAnsi"/>
          <w:b/>
          <w:bCs/>
          <w:lang w:eastAsia="pt-BR"/>
        </w:rPr>
        <w:t>Necessidade da contratação</w:t>
      </w:r>
    </w:p>
    <w:p w14:paraId="1BA05DBB" w14:textId="77777777" w:rsidR="00F92B52" w:rsidRPr="00F92B52" w:rsidRDefault="00F92B52" w:rsidP="00F92B52">
      <w:pPr>
        <w:pStyle w:val="NormalWeb"/>
        <w:spacing w:before="0" w:beforeAutospacing="0" w:after="0" w:afterAutospacing="0" w:line="360" w:lineRule="auto"/>
        <w:ind w:firstLine="709"/>
        <w:jc w:val="both"/>
        <w:rPr>
          <w:rFonts w:asciiTheme="minorHAnsi" w:hAnsiTheme="minorHAnsi" w:cstheme="minorHAnsi"/>
          <w:sz w:val="22"/>
          <w:szCs w:val="22"/>
        </w:rPr>
      </w:pPr>
      <w:r w:rsidRPr="00F92B52">
        <w:rPr>
          <w:rFonts w:asciiTheme="minorHAnsi" w:hAnsiTheme="minorHAnsi" w:cstheme="minorHAnsi"/>
          <w:sz w:val="22"/>
          <w:szCs w:val="22"/>
        </w:rPr>
        <w:t>A presente contratação visa atender à necessidade de aquisição de gêneros alimentícios do tipo hortifrúti, com o objetivo de garantir segurança alimentar e nutricional a famílias em situação de vulnerabilidade social no município, por meio do Projeto “Bom Viver Alimentando Vidas”.</w:t>
      </w:r>
    </w:p>
    <w:p w14:paraId="72389B22" w14:textId="77777777" w:rsidR="00F92B52" w:rsidRPr="00F92B52" w:rsidRDefault="00F92B52" w:rsidP="00F92B52">
      <w:pPr>
        <w:pStyle w:val="NormalWeb"/>
        <w:spacing w:before="0" w:beforeAutospacing="0" w:after="0" w:afterAutospacing="0" w:line="360" w:lineRule="auto"/>
        <w:ind w:firstLine="709"/>
        <w:jc w:val="both"/>
        <w:rPr>
          <w:rFonts w:asciiTheme="minorHAnsi" w:hAnsiTheme="minorHAnsi" w:cstheme="minorHAnsi"/>
          <w:sz w:val="22"/>
          <w:szCs w:val="22"/>
        </w:rPr>
      </w:pPr>
      <w:r w:rsidRPr="00F92B52">
        <w:rPr>
          <w:rFonts w:asciiTheme="minorHAnsi" w:hAnsiTheme="minorHAnsi" w:cstheme="minorHAnsi"/>
          <w:sz w:val="22"/>
          <w:szCs w:val="22"/>
        </w:rPr>
        <w:t>A ação atende diretrizes da Política de Assistência Social, conforme preconizado pela Lei Orgânica da Assistência Social (LOAS) e pela Lei nº 14.133/2021, promovendo o acesso contínuo a alimentos frescos e saudáveis.</w:t>
      </w:r>
    </w:p>
    <w:p w14:paraId="00A45D25" w14:textId="77777777" w:rsidR="00F92B52" w:rsidRPr="00F92B52" w:rsidRDefault="00F92B52" w:rsidP="00F92B52">
      <w:pPr>
        <w:pStyle w:val="Ttulo3"/>
        <w:spacing w:line="360" w:lineRule="auto"/>
        <w:ind w:firstLine="709"/>
        <w:jc w:val="both"/>
        <w:rPr>
          <w:rStyle w:val="Forte"/>
          <w:rFonts w:asciiTheme="minorHAnsi" w:hAnsiTheme="minorHAnsi"/>
          <w:b/>
          <w:bCs/>
        </w:rPr>
      </w:pPr>
    </w:p>
    <w:p w14:paraId="3C95F63C" w14:textId="77777777" w:rsidR="00F92B52" w:rsidRPr="00F92B52" w:rsidRDefault="00F92B52" w:rsidP="00F92B52">
      <w:pPr>
        <w:pStyle w:val="Ttulo3"/>
        <w:widowControl/>
        <w:numPr>
          <w:ilvl w:val="0"/>
          <w:numId w:val="39"/>
        </w:numPr>
        <w:autoSpaceDE/>
        <w:autoSpaceDN/>
        <w:spacing w:line="360" w:lineRule="auto"/>
        <w:jc w:val="both"/>
        <w:rPr>
          <w:rStyle w:val="Forte"/>
          <w:rFonts w:asciiTheme="minorHAnsi" w:hAnsiTheme="minorHAnsi" w:cstheme="minorHAnsi"/>
          <w:b/>
          <w:bCs/>
        </w:rPr>
      </w:pPr>
      <w:r w:rsidRPr="00F92B52">
        <w:rPr>
          <w:rStyle w:val="Forte"/>
          <w:rFonts w:asciiTheme="minorHAnsi" w:hAnsiTheme="minorHAnsi" w:cstheme="minorHAnsi"/>
        </w:rPr>
        <w:t>Descrição da Solução Proposta</w:t>
      </w:r>
    </w:p>
    <w:p w14:paraId="60143290" w14:textId="77777777" w:rsidR="00F92B52" w:rsidRPr="00F92B52" w:rsidRDefault="00F92B52" w:rsidP="00F92B52">
      <w:pPr>
        <w:pStyle w:val="NormalWeb"/>
        <w:spacing w:before="0" w:beforeAutospacing="0" w:after="0" w:afterAutospacing="0" w:line="360" w:lineRule="auto"/>
        <w:ind w:firstLine="709"/>
        <w:jc w:val="both"/>
        <w:rPr>
          <w:rFonts w:asciiTheme="minorHAnsi" w:hAnsiTheme="minorHAnsi"/>
          <w:sz w:val="22"/>
          <w:szCs w:val="22"/>
        </w:rPr>
      </w:pPr>
      <w:r w:rsidRPr="00F92B52">
        <w:rPr>
          <w:rFonts w:asciiTheme="minorHAnsi" w:hAnsiTheme="minorHAnsi" w:cstheme="minorHAnsi"/>
          <w:sz w:val="22"/>
          <w:szCs w:val="22"/>
        </w:rPr>
        <w:t xml:space="preserve">A solução consiste na </w:t>
      </w:r>
      <w:r w:rsidRPr="00F92B52">
        <w:rPr>
          <w:rStyle w:val="Forte"/>
          <w:rFonts w:asciiTheme="minorHAnsi" w:hAnsiTheme="minorHAnsi" w:cstheme="minorHAnsi"/>
          <w:sz w:val="22"/>
          <w:szCs w:val="22"/>
        </w:rPr>
        <w:t>contratação de empresa(s) especializada(s) no fornecimento de alimentos hortifrutigranjeiros</w:t>
      </w:r>
      <w:r w:rsidRPr="00F92B52">
        <w:rPr>
          <w:rFonts w:asciiTheme="minorHAnsi" w:hAnsiTheme="minorHAnsi" w:cstheme="minorHAnsi"/>
          <w:sz w:val="22"/>
          <w:szCs w:val="22"/>
        </w:rPr>
        <w:t>, com entregas parceladas quinzenais ao longo de 12 (doze) meses, em local a ser indicado pelo Departamento.</w:t>
      </w:r>
    </w:p>
    <w:p w14:paraId="01E4B0A8" w14:textId="77777777" w:rsidR="00F92B52" w:rsidRPr="00F92B52" w:rsidRDefault="00F92B52" w:rsidP="00F92B52">
      <w:pPr>
        <w:pStyle w:val="NormalWeb"/>
        <w:spacing w:before="0" w:beforeAutospacing="0" w:after="0" w:afterAutospacing="0" w:line="360" w:lineRule="auto"/>
        <w:ind w:firstLine="709"/>
        <w:jc w:val="both"/>
        <w:rPr>
          <w:rFonts w:asciiTheme="minorHAnsi" w:hAnsiTheme="minorHAnsi" w:cstheme="minorHAnsi"/>
          <w:sz w:val="22"/>
          <w:szCs w:val="22"/>
        </w:rPr>
      </w:pPr>
      <w:r w:rsidRPr="00F92B52">
        <w:rPr>
          <w:rFonts w:asciiTheme="minorHAnsi" w:hAnsiTheme="minorHAnsi" w:cstheme="minorHAnsi"/>
          <w:sz w:val="22"/>
          <w:szCs w:val="22"/>
        </w:rPr>
        <w:t>A composição das cestas e a periodicidade das entregas estão descritas no Termo de Referência, com quantitativos detalhados e padrões mínimos de qualidade exigidos.</w:t>
      </w:r>
    </w:p>
    <w:p w14:paraId="3D59D78D" w14:textId="77777777" w:rsidR="00F92B52" w:rsidRPr="00F92B52" w:rsidRDefault="00F92B52" w:rsidP="00F92B52">
      <w:pPr>
        <w:pStyle w:val="Ttulo3"/>
        <w:spacing w:line="360" w:lineRule="auto"/>
        <w:ind w:left="709"/>
        <w:jc w:val="both"/>
        <w:rPr>
          <w:rFonts w:asciiTheme="minorHAnsi" w:hAnsiTheme="minorHAnsi" w:cstheme="minorHAnsi"/>
          <w:b w:val="0"/>
          <w:bCs w:val="0"/>
        </w:rPr>
      </w:pPr>
    </w:p>
    <w:p w14:paraId="3AAF10BF" w14:textId="77777777" w:rsidR="00F92B52" w:rsidRPr="00F92B52" w:rsidRDefault="00F92B52" w:rsidP="00F92B52">
      <w:pPr>
        <w:pStyle w:val="Ttulo3"/>
        <w:widowControl/>
        <w:numPr>
          <w:ilvl w:val="0"/>
          <w:numId w:val="39"/>
        </w:numPr>
        <w:autoSpaceDE/>
        <w:autoSpaceDN/>
        <w:spacing w:line="360" w:lineRule="auto"/>
        <w:jc w:val="both"/>
        <w:rPr>
          <w:rStyle w:val="Forte"/>
          <w:rFonts w:asciiTheme="minorHAnsi" w:hAnsiTheme="minorHAnsi"/>
        </w:rPr>
      </w:pPr>
      <w:r w:rsidRPr="00F92B52">
        <w:rPr>
          <w:rStyle w:val="Forte"/>
          <w:rFonts w:asciiTheme="minorHAnsi" w:hAnsiTheme="minorHAnsi" w:cstheme="minorHAnsi"/>
        </w:rPr>
        <w:t>Estimativa de Quantitativos e Valores</w:t>
      </w:r>
    </w:p>
    <w:p w14:paraId="692235AB" w14:textId="77777777" w:rsidR="00F92B52" w:rsidRPr="00F92B52" w:rsidRDefault="00F92B52" w:rsidP="00F92B52">
      <w:pPr>
        <w:pStyle w:val="NormalWeb"/>
        <w:spacing w:before="0" w:beforeAutospacing="0" w:after="0" w:afterAutospacing="0" w:line="360" w:lineRule="auto"/>
        <w:ind w:firstLine="709"/>
        <w:jc w:val="both"/>
        <w:rPr>
          <w:rFonts w:asciiTheme="minorHAnsi" w:hAnsiTheme="minorHAnsi"/>
          <w:sz w:val="22"/>
          <w:szCs w:val="22"/>
        </w:rPr>
      </w:pPr>
      <w:r w:rsidRPr="00F92B52">
        <w:rPr>
          <w:rFonts w:asciiTheme="minorHAnsi" w:hAnsiTheme="minorHAnsi" w:cstheme="minorHAnsi"/>
          <w:sz w:val="22"/>
          <w:szCs w:val="22"/>
        </w:rPr>
        <w:t>Com base em planejamento anual, projetou-se a necessidade de:</w:t>
      </w:r>
    </w:p>
    <w:p w14:paraId="6071C97F" w14:textId="77777777" w:rsidR="00F92B52" w:rsidRPr="00F92B52" w:rsidRDefault="00F92B52" w:rsidP="00F92B52">
      <w:pPr>
        <w:pStyle w:val="NormalWeb"/>
        <w:numPr>
          <w:ilvl w:val="0"/>
          <w:numId w:val="40"/>
        </w:numPr>
        <w:spacing w:before="0" w:beforeAutospacing="0" w:after="0" w:afterAutospacing="0" w:line="360" w:lineRule="auto"/>
        <w:jc w:val="both"/>
        <w:rPr>
          <w:rFonts w:asciiTheme="minorHAnsi" w:hAnsiTheme="minorHAnsi" w:cstheme="minorHAnsi"/>
          <w:sz w:val="22"/>
          <w:szCs w:val="22"/>
        </w:rPr>
      </w:pPr>
      <w:r w:rsidRPr="00F92B52">
        <w:rPr>
          <w:rFonts w:asciiTheme="minorHAnsi" w:hAnsiTheme="minorHAnsi" w:cstheme="minorHAnsi"/>
          <w:sz w:val="22"/>
          <w:szCs w:val="22"/>
        </w:rPr>
        <w:t>68.000 unidades de frutas e legumes, e</w:t>
      </w:r>
    </w:p>
    <w:p w14:paraId="084BE7F4" w14:textId="77777777" w:rsidR="00F92B52" w:rsidRPr="00F92B52" w:rsidRDefault="00F92B52" w:rsidP="00F92B52">
      <w:pPr>
        <w:pStyle w:val="NormalWeb"/>
        <w:numPr>
          <w:ilvl w:val="0"/>
          <w:numId w:val="40"/>
        </w:numPr>
        <w:spacing w:before="0" w:beforeAutospacing="0" w:after="0" w:afterAutospacing="0" w:line="360" w:lineRule="auto"/>
        <w:jc w:val="both"/>
        <w:rPr>
          <w:rFonts w:asciiTheme="minorHAnsi" w:hAnsiTheme="minorHAnsi" w:cstheme="minorHAnsi"/>
          <w:sz w:val="22"/>
          <w:szCs w:val="22"/>
        </w:rPr>
      </w:pPr>
      <w:r w:rsidRPr="00F92B52">
        <w:rPr>
          <w:rFonts w:asciiTheme="minorHAnsi" w:hAnsiTheme="minorHAnsi" w:cstheme="minorHAnsi"/>
          <w:sz w:val="22"/>
          <w:szCs w:val="22"/>
        </w:rPr>
        <w:t xml:space="preserve">2.000 dúzias de ovos, </w:t>
      </w:r>
    </w:p>
    <w:p w14:paraId="630E34CF" w14:textId="77777777" w:rsidR="00F92B52" w:rsidRPr="00F92B52" w:rsidRDefault="00F92B52" w:rsidP="00F92B52">
      <w:pPr>
        <w:pStyle w:val="NormalWeb"/>
        <w:spacing w:before="0" w:beforeAutospacing="0" w:after="0" w:afterAutospacing="0" w:line="360" w:lineRule="auto"/>
        <w:ind w:left="1069"/>
        <w:jc w:val="both"/>
        <w:rPr>
          <w:rFonts w:asciiTheme="minorHAnsi" w:hAnsiTheme="minorHAnsi" w:cstheme="minorHAnsi"/>
          <w:sz w:val="22"/>
          <w:szCs w:val="22"/>
        </w:rPr>
      </w:pPr>
      <w:r w:rsidRPr="00F92B52">
        <w:rPr>
          <w:rFonts w:asciiTheme="minorHAnsi" w:hAnsiTheme="minorHAnsi" w:cstheme="minorHAnsi"/>
          <w:sz w:val="22"/>
          <w:szCs w:val="22"/>
        </w:rPr>
        <w:t xml:space="preserve">distribuídas em </w:t>
      </w:r>
      <w:r w:rsidRPr="00F92B52">
        <w:rPr>
          <w:rStyle w:val="Forte"/>
          <w:rFonts w:asciiTheme="minorHAnsi" w:hAnsiTheme="minorHAnsi" w:cstheme="minorHAnsi"/>
          <w:sz w:val="22"/>
          <w:szCs w:val="22"/>
        </w:rPr>
        <w:t>25 entregas quinzenais para 80 famílias</w:t>
      </w:r>
      <w:r w:rsidRPr="00F92B52">
        <w:rPr>
          <w:rFonts w:asciiTheme="minorHAnsi" w:hAnsiTheme="minorHAnsi" w:cstheme="minorHAnsi"/>
          <w:sz w:val="22"/>
          <w:szCs w:val="22"/>
        </w:rPr>
        <w:t>.</w:t>
      </w:r>
    </w:p>
    <w:p w14:paraId="330CD9BE" w14:textId="7706BD95" w:rsidR="00F92B52" w:rsidRPr="00F92B52" w:rsidRDefault="00F92B52" w:rsidP="00F92B52">
      <w:pPr>
        <w:pStyle w:val="Ttulo3"/>
        <w:spacing w:line="360" w:lineRule="auto"/>
        <w:ind w:firstLine="709"/>
        <w:jc w:val="both"/>
        <w:rPr>
          <w:rFonts w:asciiTheme="minorHAnsi" w:hAnsiTheme="minorHAnsi" w:cstheme="minorHAnsi"/>
          <w:b w:val="0"/>
          <w:bCs w:val="0"/>
        </w:rPr>
      </w:pPr>
      <w:r w:rsidRPr="00F92B52">
        <w:rPr>
          <w:rFonts w:asciiTheme="minorHAnsi" w:hAnsiTheme="minorHAnsi" w:cstheme="minorHAnsi"/>
          <w:b w:val="0"/>
          <w:bCs w:val="0"/>
        </w:rPr>
        <w:t xml:space="preserve">O valor total estimado da contratação é de </w:t>
      </w:r>
      <w:r w:rsidRPr="00F92B52">
        <w:rPr>
          <w:rStyle w:val="Forte"/>
          <w:rFonts w:asciiTheme="minorHAnsi" w:hAnsiTheme="minorHAnsi" w:cstheme="minorHAnsi"/>
        </w:rPr>
        <w:t xml:space="preserve">R$ </w:t>
      </w:r>
      <w:r w:rsidR="00B46CE9">
        <w:rPr>
          <w:rStyle w:val="Forte"/>
          <w:rFonts w:asciiTheme="minorHAnsi" w:hAnsiTheme="minorHAnsi" w:cstheme="minorHAnsi"/>
        </w:rPr>
        <w:t xml:space="preserve">114.388,58 </w:t>
      </w:r>
      <w:r w:rsidRPr="00F92B52">
        <w:rPr>
          <w:rFonts w:asciiTheme="minorHAnsi" w:hAnsiTheme="minorHAnsi" w:cstheme="minorHAnsi"/>
          <w:b w:val="0"/>
          <w:bCs w:val="0"/>
        </w:rPr>
        <w:t xml:space="preserve">conforme detalhamento por item </w:t>
      </w:r>
      <w:r w:rsidR="00B46CE9">
        <w:rPr>
          <w:rFonts w:asciiTheme="minorHAnsi" w:hAnsiTheme="minorHAnsi" w:cstheme="minorHAnsi"/>
          <w:b w:val="0"/>
          <w:bCs w:val="0"/>
        </w:rPr>
        <w:t xml:space="preserve">1.1 </w:t>
      </w:r>
      <w:r w:rsidRPr="00F92B52">
        <w:rPr>
          <w:rFonts w:asciiTheme="minorHAnsi" w:hAnsiTheme="minorHAnsi" w:cstheme="minorHAnsi"/>
          <w:b w:val="0"/>
          <w:bCs w:val="0"/>
        </w:rPr>
        <w:t>no Termo de Referência.</w:t>
      </w:r>
    </w:p>
    <w:p w14:paraId="12A56699" w14:textId="77777777" w:rsidR="00F92B52" w:rsidRPr="00F92B52" w:rsidRDefault="00F92B52" w:rsidP="00F92B52">
      <w:pPr>
        <w:pStyle w:val="Ttulo3"/>
        <w:widowControl/>
        <w:numPr>
          <w:ilvl w:val="0"/>
          <w:numId w:val="39"/>
        </w:numPr>
        <w:autoSpaceDE/>
        <w:autoSpaceDN/>
        <w:spacing w:line="360" w:lineRule="auto"/>
        <w:jc w:val="both"/>
        <w:rPr>
          <w:rStyle w:val="Forte"/>
          <w:rFonts w:asciiTheme="minorHAnsi" w:hAnsiTheme="minorHAnsi" w:cstheme="minorHAnsi"/>
          <w:b/>
          <w:bCs/>
        </w:rPr>
      </w:pPr>
      <w:r w:rsidRPr="00F92B52">
        <w:rPr>
          <w:rStyle w:val="Forte"/>
          <w:rFonts w:asciiTheme="minorHAnsi" w:hAnsiTheme="minorHAnsi" w:cstheme="minorHAnsi"/>
        </w:rPr>
        <w:t>Estimativa de Preços</w:t>
      </w:r>
    </w:p>
    <w:p w14:paraId="6E5DC83B" w14:textId="77777777" w:rsidR="00F92B52" w:rsidRPr="00F92B52" w:rsidRDefault="00F92B52" w:rsidP="00F92B52">
      <w:pPr>
        <w:pStyle w:val="NormalWeb"/>
        <w:spacing w:before="0" w:beforeAutospacing="0" w:after="0" w:afterAutospacing="0" w:line="360" w:lineRule="auto"/>
        <w:ind w:firstLine="709"/>
        <w:jc w:val="both"/>
        <w:rPr>
          <w:rFonts w:asciiTheme="minorHAnsi" w:hAnsiTheme="minorHAnsi"/>
          <w:sz w:val="22"/>
          <w:szCs w:val="22"/>
        </w:rPr>
      </w:pPr>
      <w:r w:rsidRPr="00F92B52">
        <w:rPr>
          <w:rFonts w:asciiTheme="minorHAnsi" w:hAnsiTheme="minorHAnsi" w:cstheme="minorHAnsi"/>
          <w:sz w:val="22"/>
          <w:szCs w:val="22"/>
        </w:rPr>
        <w:t>Os valores unitários foram estimados com base em:</w:t>
      </w:r>
    </w:p>
    <w:p w14:paraId="1ED778AC" w14:textId="77777777" w:rsidR="00F92B52" w:rsidRPr="00F92B52" w:rsidRDefault="00F92B52" w:rsidP="00F92B52">
      <w:pPr>
        <w:pStyle w:val="NormalWeb"/>
        <w:numPr>
          <w:ilvl w:val="0"/>
          <w:numId w:val="41"/>
        </w:numPr>
        <w:spacing w:before="0" w:beforeAutospacing="0" w:after="0" w:afterAutospacing="0" w:line="360" w:lineRule="auto"/>
        <w:jc w:val="both"/>
        <w:rPr>
          <w:rFonts w:asciiTheme="minorHAnsi" w:hAnsiTheme="minorHAnsi" w:cstheme="minorHAnsi"/>
          <w:sz w:val="22"/>
          <w:szCs w:val="22"/>
        </w:rPr>
      </w:pPr>
      <w:r w:rsidRPr="00F92B52">
        <w:rPr>
          <w:rFonts w:asciiTheme="minorHAnsi" w:hAnsiTheme="minorHAnsi" w:cstheme="minorHAnsi"/>
          <w:sz w:val="22"/>
          <w:szCs w:val="22"/>
        </w:rPr>
        <w:t>Pesquisas de mercado realizadas com fornecedores locais;</w:t>
      </w:r>
    </w:p>
    <w:p w14:paraId="4B3D0E10" w14:textId="77777777" w:rsidR="00F92B52" w:rsidRPr="00F92B52" w:rsidRDefault="00F92B52" w:rsidP="00F92B52">
      <w:pPr>
        <w:pStyle w:val="NormalWeb"/>
        <w:numPr>
          <w:ilvl w:val="0"/>
          <w:numId w:val="41"/>
        </w:numPr>
        <w:spacing w:before="0" w:beforeAutospacing="0" w:after="0" w:afterAutospacing="0" w:line="360" w:lineRule="auto"/>
        <w:jc w:val="both"/>
        <w:rPr>
          <w:rFonts w:asciiTheme="minorHAnsi" w:hAnsiTheme="minorHAnsi" w:cstheme="minorHAnsi"/>
          <w:sz w:val="22"/>
          <w:szCs w:val="22"/>
        </w:rPr>
      </w:pPr>
      <w:r w:rsidRPr="00F92B52">
        <w:rPr>
          <w:rFonts w:asciiTheme="minorHAnsi" w:hAnsiTheme="minorHAnsi" w:cstheme="minorHAnsi"/>
          <w:sz w:val="22"/>
          <w:szCs w:val="22"/>
        </w:rPr>
        <w:t>Consultas a contratações públicas semelhantes disponíveis em atas de registro de preços;</w:t>
      </w:r>
    </w:p>
    <w:p w14:paraId="005162C5" w14:textId="77777777" w:rsidR="00F92B52" w:rsidRPr="00F92B52" w:rsidRDefault="00F92B52" w:rsidP="00F92B52">
      <w:pPr>
        <w:pStyle w:val="Ttulo3"/>
        <w:spacing w:line="360" w:lineRule="auto"/>
        <w:ind w:left="709"/>
        <w:jc w:val="both"/>
        <w:rPr>
          <w:rStyle w:val="Forte"/>
          <w:rFonts w:asciiTheme="minorHAnsi" w:hAnsiTheme="minorHAnsi"/>
          <w:b/>
          <w:bCs/>
        </w:rPr>
      </w:pPr>
    </w:p>
    <w:p w14:paraId="4D46C2B5" w14:textId="77777777" w:rsidR="00F92B52" w:rsidRPr="00F92B52" w:rsidRDefault="00F92B52" w:rsidP="00F92B52">
      <w:pPr>
        <w:pStyle w:val="Ttulo3"/>
        <w:widowControl/>
        <w:numPr>
          <w:ilvl w:val="0"/>
          <w:numId w:val="39"/>
        </w:numPr>
        <w:autoSpaceDE/>
        <w:autoSpaceDN/>
        <w:spacing w:line="360" w:lineRule="auto"/>
        <w:jc w:val="both"/>
        <w:rPr>
          <w:rStyle w:val="Forte"/>
          <w:rFonts w:asciiTheme="minorHAnsi" w:hAnsiTheme="minorHAnsi" w:cstheme="minorHAnsi"/>
          <w:b/>
          <w:bCs/>
        </w:rPr>
      </w:pPr>
      <w:r w:rsidRPr="00F92B52">
        <w:rPr>
          <w:rStyle w:val="Forte"/>
          <w:rFonts w:asciiTheme="minorHAnsi" w:hAnsiTheme="minorHAnsi" w:cstheme="minorHAnsi"/>
        </w:rPr>
        <w:t>Justificativa da Escolha da Solução</w:t>
      </w:r>
    </w:p>
    <w:p w14:paraId="2EA87ADD" w14:textId="77777777" w:rsidR="00F92B52" w:rsidRPr="00F92B52" w:rsidRDefault="00F92B52" w:rsidP="00F92B52">
      <w:pPr>
        <w:pStyle w:val="NormalWeb"/>
        <w:spacing w:before="0" w:beforeAutospacing="0" w:after="0" w:afterAutospacing="0" w:line="360" w:lineRule="auto"/>
        <w:ind w:firstLine="709"/>
        <w:jc w:val="both"/>
        <w:rPr>
          <w:rFonts w:asciiTheme="minorHAnsi" w:hAnsiTheme="minorHAnsi"/>
          <w:sz w:val="22"/>
          <w:szCs w:val="22"/>
        </w:rPr>
      </w:pPr>
      <w:r w:rsidRPr="00F92B52">
        <w:rPr>
          <w:rFonts w:asciiTheme="minorHAnsi" w:hAnsiTheme="minorHAnsi" w:cstheme="minorHAnsi"/>
          <w:sz w:val="22"/>
          <w:szCs w:val="22"/>
        </w:rPr>
        <w:t xml:space="preserve">A adoção do sistema de </w:t>
      </w:r>
      <w:r w:rsidRPr="00F92B52">
        <w:rPr>
          <w:rStyle w:val="Forte"/>
          <w:rFonts w:asciiTheme="minorHAnsi" w:hAnsiTheme="minorHAnsi" w:cstheme="minorHAnsi"/>
          <w:sz w:val="22"/>
          <w:szCs w:val="22"/>
        </w:rPr>
        <w:t>Registro de Preços</w:t>
      </w:r>
      <w:r w:rsidRPr="00F92B52">
        <w:rPr>
          <w:rFonts w:asciiTheme="minorHAnsi" w:hAnsiTheme="minorHAnsi" w:cstheme="minorHAnsi"/>
          <w:sz w:val="22"/>
          <w:szCs w:val="22"/>
        </w:rPr>
        <w:t xml:space="preserve"> se justifica pela necessidade de fornecimento parcelado, sem previsão exata de datas fixas, o que demanda flexibilidade e economicidade.</w:t>
      </w:r>
    </w:p>
    <w:p w14:paraId="107E41BC" w14:textId="77777777" w:rsidR="00F92B52" w:rsidRPr="00F92B52" w:rsidRDefault="00F92B52" w:rsidP="00F92B52">
      <w:pPr>
        <w:pStyle w:val="Ttulo3"/>
        <w:spacing w:line="360" w:lineRule="auto"/>
        <w:ind w:firstLine="709"/>
        <w:jc w:val="both"/>
        <w:rPr>
          <w:rFonts w:asciiTheme="minorHAnsi" w:hAnsiTheme="minorHAnsi" w:cstheme="minorHAnsi"/>
        </w:rPr>
      </w:pPr>
      <w:r w:rsidRPr="00F92B52">
        <w:rPr>
          <w:rFonts w:asciiTheme="minorHAnsi" w:hAnsiTheme="minorHAnsi" w:cstheme="minorHAnsi"/>
          <w:b w:val="0"/>
          <w:bCs w:val="0"/>
        </w:rPr>
        <w:t>A contratação por lote único permite melhor gestão do fornecimento e otimiza o processo licitatório, favorecendo a concorrência entre os fornecedores locais e regionais.</w:t>
      </w:r>
    </w:p>
    <w:p w14:paraId="56AC8DC8" w14:textId="77777777" w:rsidR="00F92B52" w:rsidRPr="00F92B52" w:rsidRDefault="00F92B52" w:rsidP="00F92B52">
      <w:pPr>
        <w:pStyle w:val="Ttulo3"/>
        <w:spacing w:line="360" w:lineRule="auto"/>
        <w:jc w:val="both"/>
        <w:rPr>
          <w:rStyle w:val="Forte"/>
          <w:rFonts w:asciiTheme="minorHAnsi" w:hAnsiTheme="minorHAnsi"/>
          <w:b/>
          <w:bCs/>
        </w:rPr>
      </w:pPr>
    </w:p>
    <w:p w14:paraId="34C80C3F" w14:textId="77777777" w:rsidR="00F92B52" w:rsidRPr="00F92B52" w:rsidRDefault="00F92B52" w:rsidP="00F92B52">
      <w:pPr>
        <w:pStyle w:val="Ttulo3"/>
        <w:widowControl/>
        <w:numPr>
          <w:ilvl w:val="0"/>
          <w:numId w:val="39"/>
        </w:numPr>
        <w:autoSpaceDE/>
        <w:autoSpaceDN/>
        <w:spacing w:line="360" w:lineRule="auto"/>
        <w:jc w:val="both"/>
        <w:rPr>
          <w:rStyle w:val="Forte"/>
          <w:rFonts w:asciiTheme="minorHAnsi" w:hAnsiTheme="minorHAnsi" w:cstheme="minorHAnsi"/>
          <w:b/>
          <w:bCs/>
        </w:rPr>
      </w:pPr>
      <w:r w:rsidRPr="00F92B52">
        <w:rPr>
          <w:rStyle w:val="Forte"/>
          <w:rFonts w:asciiTheme="minorHAnsi" w:hAnsiTheme="minorHAnsi" w:cstheme="minorHAnsi"/>
        </w:rPr>
        <w:t>Análise de Riscos</w:t>
      </w:r>
    </w:p>
    <w:p w14:paraId="798A9783" w14:textId="77777777" w:rsidR="00F92B52" w:rsidRPr="00F92B52" w:rsidRDefault="00F92B52" w:rsidP="00F92B52">
      <w:pPr>
        <w:pStyle w:val="Ttulo3"/>
        <w:spacing w:line="360" w:lineRule="auto"/>
        <w:ind w:firstLine="709"/>
        <w:jc w:val="both"/>
        <w:rPr>
          <w:rStyle w:val="Forte"/>
          <w:rFonts w:asciiTheme="minorHAnsi" w:hAnsiTheme="minorHAnsi" w:cstheme="minorHAnsi"/>
        </w:rPr>
      </w:pPr>
      <w:r w:rsidRPr="00F92B52">
        <w:rPr>
          <w:rStyle w:val="Forte"/>
          <w:rFonts w:asciiTheme="minorHAnsi" w:hAnsiTheme="minorHAnsi" w:cstheme="minorHAnsi"/>
          <w:u w:val="single"/>
        </w:rPr>
        <w:t>Riscos identificados:</w:t>
      </w:r>
      <w:r w:rsidRPr="00F92B52">
        <w:rPr>
          <w:rStyle w:val="Forte"/>
          <w:rFonts w:asciiTheme="minorHAnsi" w:hAnsiTheme="minorHAnsi" w:cstheme="minorHAnsi"/>
        </w:rPr>
        <w:t xml:space="preserve"> entrega de produtos fora das especificações; atraso nas entregas; preço excessivo ou abusivo na contratação futura.</w:t>
      </w:r>
    </w:p>
    <w:p w14:paraId="54E3797F" w14:textId="77777777" w:rsidR="00F92B52" w:rsidRPr="00F92B52" w:rsidRDefault="00F92B52" w:rsidP="00F92B52">
      <w:pPr>
        <w:pStyle w:val="Ttulo3"/>
        <w:spacing w:line="360" w:lineRule="auto"/>
        <w:ind w:firstLine="709"/>
        <w:jc w:val="both"/>
        <w:rPr>
          <w:rStyle w:val="Forte"/>
          <w:rFonts w:asciiTheme="minorHAnsi" w:hAnsiTheme="minorHAnsi" w:cstheme="minorHAnsi"/>
        </w:rPr>
      </w:pPr>
      <w:r w:rsidRPr="00F92B52">
        <w:rPr>
          <w:rStyle w:val="Forte"/>
          <w:rFonts w:asciiTheme="minorHAnsi" w:hAnsiTheme="minorHAnsi" w:cstheme="minorHAnsi"/>
          <w:u w:val="single"/>
        </w:rPr>
        <w:t>Possíveis impactos:</w:t>
      </w:r>
      <w:r w:rsidRPr="00F92B52">
        <w:rPr>
          <w:rStyle w:val="Forte"/>
          <w:rFonts w:asciiTheme="minorHAnsi" w:hAnsiTheme="minorHAnsi" w:cstheme="minorHAnsi"/>
        </w:rPr>
        <w:t xml:space="preserve"> recusa de produtos e descontinuidade da entrega; prejuízo à continuidade da distribuição às famílias; danos ao erário público.</w:t>
      </w:r>
    </w:p>
    <w:p w14:paraId="35B8CF2F" w14:textId="77777777" w:rsidR="00F92B52" w:rsidRPr="00F92B52" w:rsidRDefault="00F92B52" w:rsidP="00F92B52">
      <w:pPr>
        <w:pStyle w:val="Ttulo3"/>
        <w:spacing w:line="360" w:lineRule="auto"/>
        <w:ind w:firstLine="709"/>
        <w:jc w:val="both"/>
        <w:rPr>
          <w:rStyle w:val="Forte"/>
          <w:rFonts w:asciiTheme="minorHAnsi" w:hAnsiTheme="minorHAnsi" w:cstheme="minorHAnsi"/>
        </w:rPr>
      </w:pPr>
      <w:r w:rsidRPr="00F92B52">
        <w:rPr>
          <w:rStyle w:val="Forte"/>
          <w:rFonts w:asciiTheme="minorHAnsi" w:hAnsiTheme="minorHAnsi" w:cstheme="minorHAnsi"/>
          <w:u w:val="single"/>
        </w:rPr>
        <w:t>Medidas mitigadoras:</w:t>
      </w:r>
      <w:r w:rsidRPr="00F92B52">
        <w:rPr>
          <w:rStyle w:val="Forte"/>
          <w:rFonts w:asciiTheme="minorHAnsi" w:hAnsiTheme="minorHAnsi" w:cstheme="minorHAnsi"/>
        </w:rPr>
        <w:t xml:space="preserve"> fiscalização rigorosa, previsão de substituição imediata e aplicação de penalidades; estabelecimento de prazos claros e fiscalização; atualização periódica da pesquisa de preços e ampla concorrência.</w:t>
      </w:r>
    </w:p>
    <w:p w14:paraId="0DF113F2" w14:textId="77777777" w:rsidR="00F92B52" w:rsidRPr="00F92B52" w:rsidRDefault="00F92B52" w:rsidP="00F92B52">
      <w:pPr>
        <w:pStyle w:val="Ttulo3"/>
        <w:spacing w:line="360" w:lineRule="auto"/>
        <w:jc w:val="both"/>
        <w:rPr>
          <w:rStyle w:val="Forte"/>
          <w:rFonts w:asciiTheme="minorHAnsi" w:hAnsiTheme="minorHAnsi" w:cstheme="minorHAnsi"/>
          <w:b/>
          <w:bCs/>
        </w:rPr>
      </w:pPr>
    </w:p>
    <w:p w14:paraId="7496E488" w14:textId="77777777" w:rsidR="00F92B52" w:rsidRPr="00F92B52" w:rsidRDefault="00F92B52" w:rsidP="00F92B52">
      <w:pPr>
        <w:pStyle w:val="Ttulo3"/>
        <w:widowControl/>
        <w:numPr>
          <w:ilvl w:val="0"/>
          <w:numId w:val="39"/>
        </w:numPr>
        <w:autoSpaceDE/>
        <w:autoSpaceDN/>
        <w:spacing w:line="360" w:lineRule="auto"/>
        <w:jc w:val="both"/>
        <w:rPr>
          <w:rStyle w:val="Forte"/>
          <w:rFonts w:asciiTheme="minorHAnsi" w:hAnsiTheme="minorHAnsi" w:cstheme="minorHAnsi"/>
          <w:b/>
          <w:bCs/>
        </w:rPr>
      </w:pPr>
      <w:r w:rsidRPr="00F92B52">
        <w:rPr>
          <w:rStyle w:val="Forte"/>
          <w:rFonts w:asciiTheme="minorHAnsi" w:hAnsiTheme="minorHAnsi" w:cstheme="minorHAnsi"/>
        </w:rPr>
        <w:t>Declaração Final</w:t>
      </w:r>
    </w:p>
    <w:p w14:paraId="5BCA2965" w14:textId="77777777" w:rsidR="00F92B52" w:rsidRPr="00F92B52" w:rsidRDefault="00F92B52" w:rsidP="00F92B52">
      <w:pPr>
        <w:pStyle w:val="Ttulo3"/>
        <w:spacing w:line="360" w:lineRule="auto"/>
        <w:ind w:firstLine="709"/>
        <w:jc w:val="both"/>
        <w:rPr>
          <w:rFonts w:asciiTheme="minorHAnsi" w:hAnsiTheme="minorHAnsi"/>
          <w:b w:val="0"/>
          <w:bCs w:val="0"/>
        </w:rPr>
      </w:pPr>
      <w:r w:rsidRPr="00F92B52">
        <w:rPr>
          <w:rFonts w:asciiTheme="minorHAnsi" w:hAnsiTheme="minorHAnsi" w:cstheme="minorHAnsi"/>
          <w:b w:val="0"/>
          <w:bCs w:val="0"/>
        </w:rPr>
        <w:t xml:space="preserve">O presente Estudo Técnico Preliminar demonstra a viabilidade técnica e econômica da </w:t>
      </w:r>
      <w:r w:rsidRPr="00F92B52">
        <w:rPr>
          <w:rFonts w:asciiTheme="minorHAnsi" w:hAnsiTheme="minorHAnsi" w:cstheme="minorHAnsi"/>
          <w:b w:val="0"/>
          <w:bCs w:val="0"/>
        </w:rPr>
        <w:lastRenderedPageBreak/>
        <w:t>contratação pretendida, estando em conformidade com os princípios da administração pública, notadamente os da legalidade, eficiência, economicidade e interesse público.</w:t>
      </w:r>
    </w:p>
    <w:p w14:paraId="75A2E86C" w14:textId="77777777" w:rsidR="00F92B52" w:rsidRPr="00F92B52" w:rsidRDefault="00F92B52" w:rsidP="00F92B52">
      <w:pPr>
        <w:spacing w:line="360" w:lineRule="auto"/>
        <w:ind w:firstLine="709"/>
        <w:jc w:val="right"/>
        <w:rPr>
          <w:rFonts w:asciiTheme="minorHAnsi" w:hAnsiTheme="minorHAnsi" w:cstheme="minorHAnsi"/>
        </w:rPr>
      </w:pPr>
    </w:p>
    <w:p w14:paraId="05BB642F" w14:textId="77777777" w:rsidR="00F92B52" w:rsidRPr="00F92B52" w:rsidRDefault="00F92B52" w:rsidP="00F92B52">
      <w:pPr>
        <w:spacing w:line="360" w:lineRule="auto"/>
        <w:ind w:firstLine="709"/>
        <w:jc w:val="right"/>
        <w:rPr>
          <w:rFonts w:asciiTheme="minorHAnsi" w:hAnsiTheme="minorHAnsi" w:cstheme="minorHAnsi"/>
        </w:rPr>
      </w:pPr>
      <w:r w:rsidRPr="00F92B52">
        <w:rPr>
          <w:rFonts w:asciiTheme="minorHAnsi" w:hAnsiTheme="minorHAnsi" w:cstheme="minorHAnsi"/>
        </w:rPr>
        <w:t>São Joaquim da Barra, 14 de julho de 2025.</w:t>
      </w:r>
    </w:p>
    <w:p w14:paraId="00FF16C0" w14:textId="77777777" w:rsidR="00F92B52" w:rsidRPr="00F92B52" w:rsidRDefault="00F92B52" w:rsidP="00F92B52">
      <w:pPr>
        <w:spacing w:line="360" w:lineRule="auto"/>
        <w:ind w:firstLine="709"/>
        <w:jc w:val="right"/>
        <w:rPr>
          <w:rFonts w:asciiTheme="minorHAnsi" w:hAnsiTheme="minorHAnsi" w:cstheme="minorHAnsi"/>
        </w:rPr>
      </w:pPr>
    </w:p>
    <w:p w14:paraId="551875A7" w14:textId="77777777" w:rsidR="00F92B52" w:rsidRPr="00F92B52" w:rsidRDefault="00F92B52" w:rsidP="00F92B52">
      <w:pPr>
        <w:spacing w:line="360" w:lineRule="auto"/>
        <w:ind w:firstLine="709"/>
        <w:jc w:val="center"/>
        <w:rPr>
          <w:rFonts w:asciiTheme="minorHAnsi" w:hAnsiTheme="minorHAnsi" w:cstheme="minorHAnsi"/>
        </w:rPr>
      </w:pPr>
    </w:p>
    <w:p w14:paraId="26666076"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______________________________</w:t>
      </w:r>
    </w:p>
    <w:p w14:paraId="408F572C" w14:textId="77777777" w:rsidR="00F92B52" w:rsidRPr="00F92B52" w:rsidRDefault="00F92B52" w:rsidP="00F92B52">
      <w:pPr>
        <w:spacing w:line="360" w:lineRule="auto"/>
        <w:contextualSpacing/>
        <w:jc w:val="center"/>
        <w:rPr>
          <w:rFonts w:asciiTheme="minorHAnsi" w:hAnsiTheme="minorHAnsi" w:cstheme="minorHAnsi"/>
        </w:rPr>
      </w:pPr>
      <w:r w:rsidRPr="00F92B52">
        <w:rPr>
          <w:rFonts w:asciiTheme="minorHAnsi" w:hAnsiTheme="minorHAnsi" w:cstheme="minorHAnsi"/>
        </w:rPr>
        <w:t>Tamiris Della Vecchia Terin Guerra</w:t>
      </w:r>
    </w:p>
    <w:p w14:paraId="561017B0" w14:textId="77777777" w:rsidR="00F92B52" w:rsidRPr="00F92B52" w:rsidRDefault="00F92B52" w:rsidP="00F92B52">
      <w:pPr>
        <w:spacing w:line="360" w:lineRule="auto"/>
        <w:contextualSpacing/>
        <w:jc w:val="center"/>
        <w:rPr>
          <w:rFonts w:asciiTheme="minorHAnsi" w:hAnsiTheme="minorHAnsi" w:cstheme="minorHAnsi"/>
        </w:rPr>
      </w:pPr>
      <w:r w:rsidRPr="00F92B52">
        <w:rPr>
          <w:rFonts w:asciiTheme="minorHAnsi" w:hAnsiTheme="minorHAnsi" w:cstheme="minorHAnsi"/>
        </w:rPr>
        <w:t>Diretora do Departamento Municipal de Desenvolvimento Social</w:t>
      </w: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3BA3087" w14:textId="77777777" w:rsidR="00A14D9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53B42BF5" w14:textId="77777777" w:rsidR="00A14D9D" w:rsidRDefault="00A14D9D" w:rsidP="00D96BC7">
      <w:pPr>
        <w:tabs>
          <w:tab w:val="left" w:pos="1134"/>
          <w:tab w:val="left" w:pos="9639"/>
        </w:tabs>
        <w:ind w:right="687"/>
        <w:jc w:val="center"/>
        <w:rPr>
          <w:rFonts w:asciiTheme="minorHAnsi" w:hAnsiTheme="minorHAnsi" w:cs="Times New Roman"/>
          <w:b/>
        </w:rPr>
      </w:pPr>
    </w:p>
    <w:p w14:paraId="721BD820" w14:textId="77777777" w:rsidR="00A61948" w:rsidRDefault="00A61948" w:rsidP="00D96BC7">
      <w:pPr>
        <w:tabs>
          <w:tab w:val="left" w:pos="1134"/>
          <w:tab w:val="left" w:pos="9639"/>
        </w:tabs>
        <w:ind w:right="687"/>
        <w:jc w:val="center"/>
        <w:rPr>
          <w:rFonts w:asciiTheme="minorHAnsi" w:hAnsiTheme="minorHAnsi" w:cs="Times New Roman"/>
          <w:b/>
        </w:rPr>
      </w:pPr>
    </w:p>
    <w:p w14:paraId="632B2CFC" w14:textId="77777777" w:rsidR="00A61948" w:rsidRDefault="00A61948" w:rsidP="00D96BC7">
      <w:pPr>
        <w:tabs>
          <w:tab w:val="left" w:pos="1134"/>
          <w:tab w:val="left" w:pos="9639"/>
        </w:tabs>
        <w:ind w:right="687"/>
        <w:jc w:val="center"/>
        <w:rPr>
          <w:rFonts w:asciiTheme="minorHAnsi" w:hAnsiTheme="minorHAnsi" w:cs="Times New Roman"/>
          <w:b/>
        </w:rPr>
      </w:pPr>
    </w:p>
    <w:p w14:paraId="133379DA" w14:textId="77777777" w:rsidR="00A61948" w:rsidRDefault="00A61948" w:rsidP="00D96BC7">
      <w:pPr>
        <w:tabs>
          <w:tab w:val="left" w:pos="1134"/>
          <w:tab w:val="left" w:pos="9639"/>
        </w:tabs>
        <w:ind w:right="687"/>
        <w:jc w:val="center"/>
        <w:rPr>
          <w:rFonts w:asciiTheme="minorHAnsi" w:hAnsiTheme="minorHAnsi" w:cs="Times New Roman"/>
          <w:b/>
        </w:rPr>
      </w:pPr>
    </w:p>
    <w:p w14:paraId="11DBD915" w14:textId="77777777" w:rsidR="00A61948" w:rsidRDefault="00A61948" w:rsidP="00D96BC7">
      <w:pPr>
        <w:tabs>
          <w:tab w:val="left" w:pos="1134"/>
          <w:tab w:val="left" w:pos="9639"/>
        </w:tabs>
        <w:ind w:right="687"/>
        <w:jc w:val="center"/>
        <w:rPr>
          <w:rFonts w:asciiTheme="minorHAnsi" w:hAnsiTheme="minorHAnsi" w:cs="Times New Roman"/>
          <w:b/>
        </w:rPr>
      </w:pPr>
    </w:p>
    <w:p w14:paraId="0581F77E" w14:textId="77777777" w:rsidR="00A61948" w:rsidRDefault="00A61948" w:rsidP="00D96BC7">
      <w:pPr>
        <w:tabs>
          <w:tab w:val="left" w:pos="1134"/>
          <w:tab w:val="left" w:pos="9639"/>
        </w:tabs>
        <w:ind w:right="687"/>
        <w:jc w:val="center"/>
        <w:rPr>
          <w:rFonts w:asciiTheme="minorHAnsi" w:hAnsiTheme="minorHAnsi" w:cs="Times New Roman"/>
          <w:b/>
        </w:rPr>
      </w:pPr>
    </w:p>
    <w:p w14:paraId="36E803D8" w14:textId="77777777" w:rsidR="00A61948" w:rsidRDefault="00A61948" w:rsidP="00D96BC7">
      <w:pPr>
        <w:tabs>
          <w:tab w:val="left" w:pos="1134"/>
          <w:tab w:val="left" w:pos="9639"/>
        </w:tabs>
        <w:ind w:right="687"/>
        <w:jc w:val="center"/>
        <w:rPr>
          <w:rFonts w:asciiTheme="minorHAnsi" w:hAnsiTheme="minorHAnsi" w:cs="Times New Roman"/>
          <w:b/>
        </w:rPr>
      </w:pPr>
    </w:p>
    <w:p w14:paraId="13110CAE" w14:textId="77777777" w:rsidR="00B46CE9" w:rsidRDefault="0039681C" w:rsidP="00F92B52">
      <w:pPr>
        <w:spacing w:line="360" w:lineRule="auto"/>
        <w:jc w:val="center"/>
        <w:rPr>
          <w:rFonts w:asciiTheme="minorHAnsi" w:hAnsiTheme="minorHAnsi" w:cs="Times New Roman"/>
          <w:b/>
        </w:rPr>
      </w:pPr>
      <w:r>
        <w:rPr>
          <w:rFonts w:asciiTheme="minorHAnsi" w:hAnsiTheme="minorHAnsi" w:cs="Times New Roman"/>
          <w:b/>
        </w:rPr>
        <w:br w:type="page"/>
      </w:r>
    </w:p>
    <w:p w14:paraId="4D26C36A" w14:textId="77777777" w:rsidR="00B46CE9" w:rsidRDefault="00B46CE9" w:rsidP="00B46CE9">
      <w:pPr>
        <w:tabs>
          <w:tab w:val="left" w:pos="2745"/>
        </w:tabs>
        <w:spacing w:line="360" w:lineRule="auto"/>
        <w:jc w:val="center"/>
        <w:rPr>
          <w:rFonts w:asciiTheme="minorHAnsi" w:hAnsiTheme="minorHAnsi" w:cs="Times New Roman"/>
          <w:b/>
        </w:rPr>
      </w:pPr>
    </w:p>
    <w:p w14:paraId="5A3DCFF7" w14:textId="6A6C05C8" w:rsidR="00F92B52" w:rsidRPr="00F92B52" w:rsidRDefault="00F92B52" w:rsidP="00B46CE9">
      <w:pPr>
        <w:tabs>
          <w:tab w:val="left" w:pos="2745"/>
        </w:tabs>
        <w:spacing w:line="360" w:lineRule="auto"/>
        <w:jc w:val="center"/>
        <w:rPr>
          <w:rFonts w:asciiTheme="minorHAnsi" w:hAnsiTheme="minorHAnsi" w:cstheme="minorHAnsi"/>
          <w:b/>
          <w:bCs/>
        </w:rPr>
      </w:pPr>
      <w:r w:rsidRPr="00F92B52">
        <w:rPr>
          <w:rFonts w:asciiTheme="minorHAnsi" w:hAnsiTheme="minorHAnsi" w:cstheme="minorHAnsi"/>
          <w:b/>
          <w:bCs/>
        </w:rPr>
        <w:t>TERMO DE REFERÊNCIA</w:t>
      </w:r>
    </w:p>
    <w:p w14:paraId="10600ACE" w14:textId="77777777" w:rsidR="00F92B52" w:rsidRPr="00F92B52" w:rsidRDefault="00F92B52" w:rsidP="00F92B52">
      <w:pPr>
        <w:spacing w:line="360" w:lineRule="auto"/>
        <w:jc w:val="both"/>
        <w:rPr>
          <w:rFonts w:asciiTheme="minorHAnsi" w:hAnsiTheme="minorHAnsi" w:cstheme="minorHAnsi"/>
        </w:rPr>
      </w:pPr>
    </w:p>
    <w:p w14:paraId="4F8B2CAB" w14:textId="77777777" w:rsidR="00F92B52" w:rsidRPr="00F92B52" w:rsidRDefault="00F92B52" w:rsidP="00F92B52">
      <w:pPr>
        <w:spacing w:line="360" w:lineRule="auto"/>
        <w:jc w:val="both"/>
        <w:rPr>
          <w:rFonts w:asciiTheme="minorHAnsi" w:hAnsiTheme="minorHAnsi" w:cstheme="minorHAnsi"/>
          <w:b/>
          <w:bCs/>
        </w:rPr>
      </w:pPr>
      <w:r w:rsidRPr="00F92B52">
        <w:rPr>
          <w:rFonts w:asciiTheme="minorHAnsi" w:hAnsiTheme="minorHAnsi" w:cstheme="minorHAnsi"/>
          <w:b/>
          <w:bCs/>
        </w:rPr>
        <w:t xml:space="preserve">1. OBJETO: </w:t>
      </w:r>
    </w:p>
    <w:p w14:paraId="324BCC7B" w14:textId="20CE7786" w:rsid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REGISTRO DE PREÇOS VISANDO À AQUISIÇÃO DE GÊNEROS ALIMENTÍCIOS (HORTIFRUTI), PARA ATENDER A POPULAÇÃO EM SITUAÇÃO DE VULNERABILIDADE SOCIAL, POR MEIO DO PROJETO “BOM VIVER ALIMENTANDO VIDAS”, DURANTE O PERÍODO DE 12 (DOZE) MESES, CONFORME ESPECIFICAÇÕES CONSTANTES NESTE TERMO DE REFERÊNCIA.</w:t>
      </w:r>
    </w:p>
    <w:p w14:paraId="2BCC17B0" w14:textId="77777777" w:rsidR="00B46CE9" w:rsidRDefault="00B46CE9" w:rsidP="00F92B52">
      <w:pPr>
        <w:spacing w:line="360" w:lineRule="auto"/>
        <w:jc w:val="both"/>
        <w:rPr>
          <w:rFonts w:asciiTheme="minorHAnsi" w:hAnsiTheme="minorHAnsi" w:cstheme="minorHAnsi"/>
        </w:rPr>
      </w:pPr>
    </w:p>
    <w:p w14:paraId="5680CD75" w14:textId="70F0677F" w:rsidR="00F92B52" w:rsidRPr="00B46CE9" w:rsidRDefault="00B46CE9" w:rsidP="00F92B52">
      <w:pPr>
        <w:spacing w:line="360" w:lineRule="auto"/>
        <w:jc w:val="both"/>
        <w:rPr>
          <w:rFonts w:asciiTheme="minorHAnsi" w:hAnsiTheme="minorHAnsi" w:cstheme="minorHAnsi"/>
          <w:b/>
          <w:bCs/>
        </w:rPr>
      </w:pPr>
      <w:r w:rsidRPr="00B46CE9">
        <w:rPr>
          <w:rFonts w:asciiTheme="minorHAnsi" w:hAnsiTheme="minorHAnsi" w:cstheme="minorHAnsi"/>
          <w:b/>
          <w:bCs/>
        </w:rPr>
        <w:t>1.1 QUANTIDADES E VALORES</w:t>
      </w:r>
      <w:r>
        <w:rPr>
          <w:rFonts w:asciiTheme="minorHAnsi" w:hAnsiTheme="minorHAnsi" w:cstheme="minorHAnsi"/>
          <w:b/>
          <w:bCs/>
        </w:rPr>
        <w:t xml:space="preserve"> ESTIMADOS</w:t>
      </w:r>
      <w:r w:rsidRPr="00B46CE9">
        <w:rPr>
          <w:rFonts w:asciiTheme="minorHAnsi" w:hAnsiTheme="minorHAnsi" w:cstheme="minorHAnsi"/>
          <w:b/>
          <w:bCs/>
        </w:rPr>
        <w:t xml:space="preserve"> REFERENT</w:t>
      </w:r>
      <w:r>
        <w:rPr>
          <w:rFonts w:asciiTheme="minorHAnsi" w:hAnsiTheme="minorHAnsi" w:cstheme="minorHAnsi"/>
          <w:b/>
          <w:bCs/>
        </w:rPr>
        <w:t>E</w:t>
      </w:r>
      <w:r w:rsidRPr="00B46CE9">
        <w:rPr>
          <w:rFonts w:asciiTheme="minorHAnsi" w:hAnsiTheme="minorHAnsi" w:cstheme="minorHAnsi"/>
          <w:b/>
          <w:bCs/>
        </w:rPr>
        <w:t xml:space="preserve"> A AQUISIÇÃO: </w:t>
      </w:r>
    </w:p>
    <w:tbl>
      <w:tblPr>
        <w:tblStyle w:val="Tabelacomgrade"/>
        <w:tblW w:w="10915" w:type="dxa"/>
        <w:tblInd w:w="-572" w:type="dxa"/>
        <w:tblCellMar>
          <w:left w:w="70" w:type="dxa"/>
          <w:right w:w="70" w:type="dxa"/>
        </w:tblCellMar>
        <w:tblLook w:val="0000" w:firstRow="0" w:lastRow="0" w:firstColumn="0" w:lastColumn="0" w:noHBand="0" w:noVBand="0"/>
      </w:tblPr>
      <w:tblGrid>
        <w:gridCol w:w="709"/>
        <w:gridCol w:w="3260"/>
        <w:gridCol w:w="1560"/>
        <w:gridCol w:w="1275"/>
        <w:gridCol w:w="1843"/>
        <w:gridCol w:w="2268"/>
      </w:tblGrid>
      <w:tr w:rsidR="00F92B52" w14:paraId="33990C14" w14:textId="77777777" w:rsidTr="00F92B52">
        <w:trPr>
          <w:trHeight w:val="282"/>
        </w:trPr>
        <w:tc>
          <w:tcPr>
            <w:tcW w:w="10915" w:type="dxa"/>
            <w:gridSpan w:val="6"/>
            <w:shd w:val="clear" w:color="auto" w:fill="000000" w:themeFill="text1"/>
          </w:tcPr>
          <w:p w14:paraId="26DE275E" w14:textId="219ABAC8" w:rsidR="00F92B52" w:rsidRDefault="00F92B52" w:rsidP="00F92B52">
            <w:pPr>
              <w:spacing w:line="360" w:lineRule="auto"/>
              <w:jc w:val="center"/>
              <w:rPr>
                <w:rFonts w:asciiTheme="minorHAnsi" w:hAnsiTheme="minorHAnsi" w:cstheme="minorHAnsi"/>
                <w:b/>
              </w:rPr>
            </w:pPr>
            <w:r>
              <w:rPr>
                <w:rFonts w:asciiTheme="minorHAnsi" w:hAnsiTheme="minorHAnsi" w:cstheme="minorHAnsi"/>
                <w:b/>
              </w:rPr>
              <w:t xml:space="preserve">LOTE ÚNICO </w:t>
            </w:r>
          </w:p>
        </w:tc>
      </w:tr>
      <w:tr w:rsidR="00F92B52" w:rsidRPr="00F92B52" w14:paraId="1CFB0CCE" w14:textId="77777777" w:rsidTr="00F92B52">
        <w:tblPrEx>
          <w:tblCellMar>
            <w:left w:w="108" w:type="dxa"/>
            <w:right w:w="108" w:type="dxa"/>
          </w:tblCellMar>
          <w:tblLook w:val="04A0" w:firstRow="1" w:lastRow="0" w:firstColumn="1" w:lastColumn="0" w:noHBand="0" w:noVBand="1"/>
        </w:tblPrEx>
        <w:trPr>
          <w:trHeight w:val="667"/>
        </w:trPr>
        <w:tc>
          <w:tcPr>
            <w:tcW w:w="709" w:type="dxa"/>
            <w:shd w:val="clear" w:color="auto" w:fill="D9D9D9" w:themeFill="background1" w:themeFillShade="D9"/>
          </w:tcPr>
          <w:p w14:paraId="20F06460" w14:textId="1F40D4C5"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ITEM</w:t>
            </w:r>
          </w:p>
        </w:tc>
        <w:tc>
          <w:tcPr>
            <w:tcW w:w="3260" w:type="dxa"/>
            <w:shd w:val="clear" w:color="auto" w:fill="D9D9D9" w:themeFill="background1" w:themeFillShade="D9"/>
          </w:tcPr>
          <w:p w14:paraId="41477A9C" w14:textId="54EE8AFF"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DESCRIÇÃO DO PRODUTO</w:t>
            </w:r>
          </w:p>
        </w:tc>
        <w:tc>
          <w:tcPr>
            <w:tcW w:w="1560" w:type="dxa"/>
            <w:shd w:val="clear" w:color="auto" w:fill="D9D9D9" w:themeFill="background1" w:themeFillShade="D9"/>
          </w:tcPr>
          <w:p w14:paraId="6E37944D" w14:textId="549108F6"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QUANTIDADE TOTAL</w:t>
            </w:r>
          </w:p>
        </w:tc>
        <w:tc>
          <w:tcPr>
            <w:tcW w:w="1275" w:type="dxa"/>
            <w:shd w:val="clear" w:color="auto" w:fill="D9D9D9" w:themeFill="background1" w:themeFillShade="D9"/>
          </w:tcPr>
          <w:p w14:paraId="654141CF" w14:textId="512C025C"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UNIDADE</w:t>
            </w:r>
          </w:p>
        </w:tc>
        <w:tc>
          <w:tcPr>
            <w:tcW w:w="1843" w:type="dxa"/>
            <w:shd w:val="clear" w:color="auto" w:fill="D9D9D9" w:themeFill="background1" w:themeFillShade="D9"/>
          </w:tcPr>
          <w:p w14:paraId="13869B83" w14:textId="7BDA599B"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VALOR UNIT. ESTIMADO</w:t>
            </w:r>
          </w:p>
        </w:tc>
        <w:tc>
          <w:tcPr>
            <w:tcW w:w="2268" w:type="dxa"/>
            <w:shd w:val="clear" w:color="auto" w:fill="D9D9D9" w:themeFill="background1" w:themeFillShade="D9"/>
          </w:tcPr>
          <w:p w14:paraId="2E08A6FD" w14:textId="4D4E7A0B"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VALOR TOTAL ESTIMADO</w:t>
            </w:r>
          </w:p>
        </w:tc>
      </w:tr>
      <w:tr w:rsidR="00F92B52" w:rsidRPr="00F92B52" w14:paraId="173BDDD8" w14:textId="77777777" w:rsidTr="00F92B52">
        <w:tblPrEx>
          <w:tblCellMar>
            <w:left w:w="108" w:type="dxa"/>
            <w:right w:w="108" w:type="dxa"/>
          </w:tblCellMar>
          <w:tblLook w:val="04A0" w:firstRow="1" w:lastRow="0" w:firstColumn="1" w:lastColumn="0" w:noHBand="0" w:noVBand="1"/>
        </w:tblPrEx>
        <w:trPr>
          <w:trHeight w:val="2325"/>
        </w:trPr>
        <w:tc>
          <w:tcPr>
            <w:tcW w:w="709" w:type="dxa"/>
          </w:tcPr>
          <w:p w14:paraId="66270CF5"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01</w:t>
            </w:r>
          </w:p>
        </w:tc>
        <w:tc>
          <w:tcPr>
            <w:tcW w:w="3260" w:type="dxa"/>
          </w:tcPr>
          <w:p w14:paraId="0328EFD8" w14:textId="77777777" w:rsidR="00F92B52" w:rsidRPr="00F92B52" w:rsidRDefault="00F92B52" w:rsidP="00F92B52">
            <w:pPr>
              <w:jc w:val="both"/>
              <w:rPr>
                <w:rFonts w:asciiTheme="minorHAnsi" w:hAnsiTheme="minorHAnsi" w:cstheme="minorHAnsi"/>
              </w:rPr>
            </w:pPr>
            <w:r w:rsidRPr="00F92B52">
              <w:rPr>
                <w:rStyle w:val="Forte"/>
                <w:rFonts w:asciiTheme="minorHAnsi" w:hAnsiTheme="minorHAnsi" w:cstheme="minorHAnsi"/>
              </w:rPr>
              <w:t>Beterraba</w:t>
            </w:r>
            <w:r w:rsidRPr="00F92B52">
              <w:rPr>
                <w:rFonts w:asciiTheme="minorHAnsi" w:hAnsiTheme="minorHAnsi" w:cstheme="minorHAnsi"/>
              </w:rPr>
              <w:t xml:space="preserve"> – Deve apresentar-se firme, íntegra, sem ramas, isenta de lesões físicas (como rachaduras e cortes) e sem sinais de brotação. O produto deve ter tamanho pequeno, com conformação e dimensões uniformes. Deve ser fresco, de boa qualidade, e estar em perfeitas condições para o consumo.</w:t>
            </w:r>
          </w:p>
        </w:tc>
        <w:tc>
          <w:tcPr>
            <w:tcW w:w="1560" w:type="dxa"/>
          </w:tcPr>
          <w:p w14:paraId="5485E6F7"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6.000</w:t>
            </w:r>
          </w:p>
        </w:tc>
        <w:tc>
          <w:tcPr>
            <w:tcW w:w="1275" w:type="dxa"/>
          </w:tcPr>
          <w:p w14:paraId="2FFA8619" w14:textId="77777777" w:rsidR="00F92B52" w:rsidRPr="00F92B52" w:rsidRDefault="00F92B52" w:rsidP="00F92B52">
            <w:pPr>
              <w:spacing w:line="360" w:lineRule="auto"/>
              <w:jc w:val="center"/>
              <w:rPr>
                <w:rFonts w:asciiTheme="minorHAnsi" w:hAnsiTheme="minorHAnsi" w:cstheme="minorHAnsi"/>
                <w:highlight w:val="yellow"/>
              </w:rPr>
            </w:pPr>
            <w:r w:rsidRPr="00F92B52">
              <w:rPr>
                <w:rFonts w:asciiTheme="minorHAnsi" w:hAnsiTheme="minorHAnsi" w:cstheme="minorHAnsi"/>
              </w:rPr>
              <w:t>Unidades</w:t>
            </w:r>
          </w:p>
        </w:tc>
        <w:tc>
          <w:tcPr>
            <w:tcW w:w="1843" w:type="dxa"/>
          </w:tcPr>
          <w:p w14:paraId="38F73AEF" w14:textId="511DC61A"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R$ 0,</w:t>
            </w:r>
            <w:r>
              <w:rPr>
                <w:rFonts w:asciiTheme="minorHAnsi" w:hAnsiTheme="minorHAnsi" w:cstheme="minorHAnsi"/>
              </w:rPr>
              <w:t>39</w:t>
            </w:r>
          </w:p>
          <w:p w14:paraId="7F9CB218" w14:textId="77777777" w:rsidR="00F92B52" w:rsidRPr="00F92B52" w:rsidRDefault="00F92B52" w:rsidP="00F92B52">
            <w:pPr>
              <w:spacing w:line="360" w:lineRule="auto"/>
              <w:jc w:val="center"/>
              <w:rPr>
                <w:rFonts w:asciiTheme="minorHAnsi" w:hAnsiTheme="minorHAnsi" w:cstheme="minorHAnsi"/>
              </w:rPr>
            </w:pPr>
          </w:p>
        </w:tc>
        <w:tc>
          <w:tcPr>
            <w:tcW w:w="2268" w:type="dxa"/>
          </w:tcPr>
          <w:p w14:paraId="396949AA" w14:textId="436C684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Pr>
                <w:rFonts w:asciiTheme="minorHAnsi" w:hAnsiTheme="minorHAnsi" w:cstheme="minorHAnsi"/>
              </w:rPr>
              <w:t>2.346,00</w:t>
            </w:r>
          </w:p>
        </w:tc>
      </w:tr>
      <w:tr w:rsidR="00F92B52" w:rsidRPr="00F92B52" w14:paraId="3352C729" w14:textId="77777777" w:rsidTr="00F92B52">
        <w:tblPrEx>
          <w:tblCellMar>
            <w:left w:w="108" w:type="dxa"/>
            <w:right w:w="108" w:type="dxa"/>
          </w:tblCellMar>
          <w:tblLook w:val="04A0" w:firstRow="1" w:lastRow="0" w:firstColumn="1" w:lastColumn="0" w:noHBand="0" w:noVBand="1"/>
        </w:tblPrEx>
        <w:tc>
          <w:tcPr>
            <w:tcW w:w="709" w:type="dxa"/>
          </w:tcPr>
          <w:p w14:paraId="6EBA6E33"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02</w:t>
            </w:r>
          </w:p>
        </w:tc>
        <w:tc>
          <w:tcPr>
            <w:tcW w:w="3260" w:type="dxa"/>
          </w:tcPr>
          <w:p w14:paraId="0122865A" w14:textId="77777777" w:rsidR="00F92B52" w:rsidRPr="00F92B52" w:rsidRDefault="00F92B52" w:rsidP="00F92B52">
            <w:pPr>
              <w:jc w:val="both"/>
              <w:rPr>
                <w:rFonts w:asciiTheme="minorHAnsi" w:hAnsiTheme="minorHAnsi" w:cstheme="minorHAnsi"/>
              </w:rPr>
            </w:pPr>
            <w:r w:rsidRPr="00F92B52">
              <w:rPr>
                <w:rStyle w:val="Forte"/>
                <w:rFonts w:asciiTheme="minorHAnsi" w:hAnsiTheme="minorHAnsi" w:cstheme="minorHAnsi"/>
              </w:rPr>
              <w:t>Ovos Brancos</w:t>
            </w:r>
            <w:r w:rsidRPr="00F92B52">
              <w:rPr>
                <w:rFonts w:asciiTheme="minorHAnsi" w:hAnsiTheme="minorHAnsi" w:cstheme="minorHAnsi"/>
              </w:rPr>
              <w:t xml:space="preserve"> – Ovos de galinha, brancos, de tamanho grande, íntegros (sem trincas), limpos e isentos de sujidades ou quaisquer defeitos que comprometam sua aparência ou qualidade. Devem ser de produção recente e acondicionados em cartelas com 12 unidades, envolvidas por filme PVC. A embalagem deve conter, de forma legível, as seguintes informações: nome do produto, fabricante, carimbo do SIF, data de embalagem, prazo de validade e condições de armazenamento.</w:t>
            </w:r>
          </w:p>
        </w:tc>
        <w:tc>
          <w:tcPr>
            <w:tcW w:w="1560" w:type="dxa"/>
          </w:tcPr>
          <w:p w14:paraId="2488ECDC"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2.000</w:t>
            </w:r>
          </w:p>
        </w:tc>
        <w:tc>
          <w:tcPr>
            <w:tcW w:w="1275" w:type="dxa"/>
          </w:tcPr>
          <w:p w14:paraId="33F37650" w14:textId="77777777" w:rsidR="00F92B52" w:rsidRPr="00F92B52" w:rsidRDefault="00F92B52" w:rsidP="00F92B52">
            <w:pPr>
              <w:spacing w:line="360" w:lineRule="auto"/>
              <w:jc w:val="center"/>
              <w:rPr>
                <w:rFonts w:asciiTheme="minorHAnsi" w:hAnsiTheme="minorHAnsi" w:cstheme="minorHAnsi"/>
                <w:highlight w:val="yellow"/>
              </w:rPr>
            </w:pPr>
            <w:r w:rsidRPr="00F92B52">
              <w:rPr>
                <w:rFonts w:asciiTheme="minorHAnsi" w:hAnsiTheme="minorHAnsi" w:cstheme="minorHAnsi"/>
              </w:rPr>
              <w:t>Dúzias</w:t>
            </w:r>
          </w:p>
        </w:tc>
        <w:tc>
          <w:tcPr>
            <w:tcW w:w="1843" w:type="dxa"/>
          </w:tcPr>
          <w:p w14:paraId="1E0E977F" w14:textId="294F622A"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R$ 11,</w:t>
            </w:r>
            <w:r>
              <w:rPr>
                <w:rFonts w:asciiTheme="minorHAnsi" w:hAnsiTheme="minorHAnsi" w:cstheme="minorHAnsi"/>
              </w:rPr>
              <w:t>72</w:t>
            </w:r>
          </w:p>
        </w:tc>
        <w:tc>
          <w:tcPr>
            <w:tcW w:w="2268" w:type="dxa"/>
          </w:tcPr>
          <w:p w14:paraId="30D6965A" w14:textId="1D992D12"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R$ 2</w:t>
            </w:r>
            <w:r>
              <w:rPr>
                <w:rFonts w:asciiTheme="minorHAnsi" w:hAnsiTheme="minorHAnsi" w:cstheme="minorHAnsi"/>
              </w:rPr>
              <w:t>3.44</w:t>
            </w:r>
            <w:r w:rsidRPr="00F92B52">
              <w:rPr>
                <w:rFonts w:asciiTheme="minorHAnsi" w:hAnsiTheme="minorHAnsi" w:cstheme="minorHAnsi"/>
              </w:rPr>
              <w:t>0,00</w:t>
            </w:r>
          </w:p>
        </w:tc>
      </w:tr>
      <w:tr w:rsidR="00F92B52" w:rsidRPr="00F92B52" w14:paraId="3E626116" w14:textId="77777777" w:rsidTr="00F92B52">
        <w:tblPrEx>
          <w:tblCellMar>
            <w:left w:w="108" w:type="dxa"/>
            <w:right w:w="108" w:type="dxa"/>
          </w:tblCellMar>
          <w:tblLook w:val="04A0" w:firstRow="1" w:lastRow="0" w:firstColumn="1" w:lastColumn="0" w:noHBand="0" w:noVBand="1"/>
        </w:tblPrEx>
        <w:tc>
          <w:tcPr>
            <w:tcW w:w="709" w:type="dxa"/>
          </w:tcPr>
          <w:p w14:paraId="09AF4488"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lastRenderedPageBreak/>
              <w:t>03</w:t>
            </w:r>
          </w:p>
        </w:tc>
        <w:tc>
          <w:tcPr>
            <w:tcW w:w="3260" w:type="dxa"/>
          </w:tcPr>
          <w:p w14:paraId="23E4BBF5" w14:textId="77777777" w:rsidR="00F92B52" w:rsidRPr="00F92B52" w:rsidRDefault="00F92B52" w:rsidP="00F92B52">
            <w:pPr>
              <w:jc w:val="both"/>
              <w:rPr>
                <w:rFonts w:asciiTheme="minorHAnsi" w:hAnsiTheme="minorHAnsi" w:cstheme="minorHAnsi"/>
              </w:rPr>
            </w:pPr>
            <w:r w:rsidRPr="00F92B52">
              <w:rPr>
                <w:rStyle w:val="Forte"/>
                <w:rFonts w:asciiTheme="minorHAnsi" w:hAnsiTheme="minorHAnsi" w:cstheme="minorHAnsi"/>
              </w:rPr>
              <w:t>Banana Prata</w:t>
            </w:r>
            <w:r w:rsidRPr="00F92B52">
              <w:rPr>
                <w:rFonts w:asciiTheme="minorHAnsi" w:hAnsiTheme="minorHAnsi" w:cstheme="minorHAnsi"/>
              </w:rPr>
              <w:t xml:space="preserve"> – Fornecida “de vez”, fresca, em pencas, com tamanho, cor e conformação uniformes. Deve estar bem desenvolvida, com polpa íntegra e firme, isenta de danos físicos ou mecânicos decorrentes do manuseio ou transporte. Deve apresentar grau de maturação que permita a adequada manipulação, transporte e conservação, garantindo condições apropriadas tanto para o consumo imediato quanto mediato.</w:t>
            </w:r>
          </w:p>
        </w:tc>
        <w:tc>
          <w:tcPr>
            <w:tcW w:w="1560" w:type="dxa"/>
          </w:tcPr>
          <w:p w14:paraId="190B7E16"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12.000</w:t>
            </w:r>
          </w:p>
        </w:tc>
        <w:tc>
          <w:tcPr>
            <w:tcW w:w="1275" w:type="dxa"/>
          </w:tcPr>
          <w:p w14:paraId="68F0C62D"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Unidades</w:t>
            </w:r>
          </w:p>
        </w:tc>
        <w:tc>
          <w:tcPr>
            <w:tcW w:w="1843" w:type="dxa"/>
          </w:tcPr>
          <w:p w14:paraId="77EFAD09" w14:textId="11464DA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Pr>
                <w:rFonts w:asciiTheme="minorHAnsi" w:hAnsiTheme="minorHAnsi" w:cstheme="minorHAnsi"/>
              </w:rPr>
              <w:t>0,80</w:t>
            </w:r>
          </w:p>
        </w:tc>
        <w:tc>
          <w:tcPr>
            <w:tcW w:w="2268" w:type="dxa"/>
          </w:tcPr>
          <w:p w14:paraId="40CE1E04" w14:textId="506EAAD0"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Pr>
                <w:rFonts w:asciiTheme="minorHAnsi" w:hAnsiTheme="minorHAnsi" w:cstheme="minorHAnsi"/>
              </w:rPr>
              <w:t>9.705,36</w:t>
            </w:r>
          </w:p>
        </w:tc>
      </w:tr>
      <w:tr w:rsidR="00F92B52" w:rsidRPr="00F92B52" w14:paraId="2B0F6F70" w14:textId="77777777" w:rsidTr="00F92B52">
        <w:tblPrEx>
          <w:tblCellMar>
            <w:left w:w="108" w:type="dxa"/>
            <w:right w:w="108" w:type="dxa"/>
          </w:tblCellMar>
          <w:tblLook w:val="04A0" w:firstRow="1" w:lastRow="0" w:firstColumn="1" w:lastColumn="0" w:noHBand="0" w:noVBand="1"/>
        </w:tblPrEx>
        <w:tc>
          <w:tcPr>
            <w:tcW w:w="709" w:type="dxa"/>
          </w:tcPr>
          <w:p w14:paraId="5F335677"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04</w:t>
            </w:r>
          </w:p>
        </w:tc>
        <w:tc>
          <w:tcPr>
            <w:tcW w:w="3260" w:type="dxa"/>
          </w:tcPr>
          <w:p w14:paraId="4F890C64" w14:textId="77777777" w:rsidR="00F92B52" w:rsidRPr="00F92B52" w:rsidRDefault="00F92B52" w:rsidP="00F92B52">
            <w:pPr>
              <w:jc w:val="both"/>
              <w:rPr>
                <w:rFonts w:asciiTheme="minorHAnsi" w:hAnsiTheme="minorHAnsi" w:cstheme="minorHAnsi"/>
              </w:rPr>
            </w:pPr>
            <w:r w:rsidRPr="00F92B52">
              <w:rPr>
                <w:rStyle w:val="Forte"/>
                <w:rFonts w:asciiTheme="minorHAnsi" w:hAnsiTheme="minorHAnsi" w:cstheme="minorHAnsi"/>
              </w:rPr>
              <w:t>Mamão Papaia</w:t>
            </w:r>
            <w:r w:rsidRPr="00F92B52">
              <w:rPr>
                <w:rFonts w:asciiTheme="minorHAnsi" w:hAnsiTheme="minorHAnsi" w:cstheme="minorHAnsi"/>
              </w:rPr>
              <w:t xml:space="preserve"> – Deve ser fresco, bem desenvolvido, com tamanho uniforme e ter atingido o grau máximo de desenvolvimento previsto para a variedade, apresentando aroma, cor e sabor característicos da espécie. O grau de maturação deve ser adequado para garantir a manipulação, o transporte e a conservação, permitindo o consumo imediato e mediato. Não serão aceitos frutos com defeitos físicos ou mecânicos que comprometam sua aparência. A casca e a polpa devem estar íntegras, firmes e isentas de danos. O produto deve ser novo, de boa qualidade e em perfeitas condições de consumo.</w:t>
            </w:r>
          </w:p>
        </w:tc>
        <w:tc>
          <w:tcPr>
            <w:tcW w:w="1560" w:type="dxa"/>
          </w:tcPr>
          <w:p w14:paraId="57AD2727"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2.000</w:t>
            </w:r>
          </w:p>
        </w:tc>
        <w:tc>
          <w:tcPr>
            <w:tcW w:w="1275" w:type="dxa"/>
          </w:tcPr>
          <w:p w14:paraId="28C3E04E"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Unidades</w:t>
            </w:r>
          </w:p>
        </w:tc>
        <w:tc>
          <w:tcPr>
            <w:tcW w:w="1843" w:type="dxa"/>
          </w:tcPr>
          <w:p w14:paraId="7D80E1B4" w14:textId="4280673C"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Pr>
                <w:rFonts w:asciiTheme="minorHAnsi" w:hAnsiTheme="minorHAnsi" w:cstheme="minorHAnsi"/>
              </w:rPr>
              <w:t>5,21</w:t>
            </w:r>
          </w:p>
          <w:p w14:paraId="545FC0A2" w14:textId="77777777" w:rsidR="00F92B52" w:rsidRPr="00F92B52" w:rsidRDefault="00F92B52" w:rsidP="00F92B52">
            <w:pPr>
              <w:spacing w:line="360" w:lineRule="auto"/>
              <w:jc w:val="center"/>
              <w:rPr>
                <w:rFonts w:asciiTheme="minorHAnsi" w:hAnsiTheme="minorHAnsi" w:cstheme="minorHAnsi"/>
              </w:rPr>
            </w:pPr>
          </w:p>
        </w:tc>
        <w:tc>
          <w:tcPr>
            <w:tcW w:w="2268" w:type="dxa"/>
          </w:tcPr>
          <w:p w14:paraId="786DE5A2" w14:textId="027A2DEE"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Pr>
                <w:rFonts w:asciiTheme="minorHAnsi" w:hAnsiTheme="minorHAnsi" w:cstheme="minorHAnsi"/>
              </w:rPr>
              <w:t>10.422,58</w:t>
            </w:r>
          </w:p>
        </w:tc>
      </w:tr>
      <w:tr w:rsidR="00F92B52" w:rsidRPr="00F92B52" w14:paraId="3536AA66" w14:textId="77777777" w:rsidTr="00F92B52">
        <w:tblPrEx>
          <w:tblCellMar>
            <w:left w:w="108" w:type="dxa"/>
            <w:right w:w="108" w:type="dxa"/>
          </w:tblCellMar>
          <w:tblLook w:val="04A0" w:firstRow="1" w:lastRow="0" w:firstColumn="1" w:lastColumn="0" w:noHBand="0" w:noVBand="1"/>
        </w:tblPrEx>
        <w:tc>
          <w:tcPr>
            <w:tcW w:w="709" w:type="dxa"/>
          </w:tcPr>
          <w:p w14:paraId="0A32F1A2"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05</w:t>
            </w:r>
          </w:p>
        </w:tc>
        <w:tc>
          <w:tcPr>
            <w:tcW w:w="3260" w:type="dxa"/>
          </w:tcPr>
          <w:p w14:paraId="5F6C9470" w14:textId="77777777" w:rsidR="00F92B52" w:rsidRPr="00F92B52" w:rsidRDefault="00F92B52" w:rsidP="00F92B52">
            <w:pPr>
              <w:jc w:val="both"/>
              <w:rPr>
                <w:rFonts w:asciiTheme="minorHAnsi" w:hAnsiTheme="minorHAnsi" w:cstheme="minorHAnsi"/>
              </w:rPr>
            </w:pPr>
            <w:r w:rsidRPr="00F92B52">
              <w:rPr>
                <w:rStyle w:val="Forte"/>
                <w:rFonts w:asciiTheme="minorHAnsi" w:hAnsiTheme="minorHAnsi" w:cstheme="minorHAnsi"/>
              </w:rPr>
              <w:t>Laranja Pera</w:t>
            </w:r>
            <w:r w:rsidRPr="00F92B52">
              <w:rPr>
                <w:rFonts w:asciiTheme="minorHAnsi" w:hAnsiTheme="minorHAnsi" w:cstheme="minorHAnsi"/>
              </w:rPr>
              <w:t xml:space="preserve"> – Deve ser fresca, de primeira qualidade, com grau de maturação adequado que permita a manipulação, o transporte e a conservação, garantindo condições apropriadas para o consumo imediato e mediato. As frutas devem ser bem desenvolvidas, maduras, com tamanho, cor e conformação uniformes. Não serão aceitas </w:t>
            </w:r>
            <w:r w:rsidRPr="00F92B52">
              <w:rPr>
                <w:rFonts w:asciiTheme="minorHAnsi" w:hAnsiTheme="minorHAnsi" w:cstheme="minorHAnsi"/>
              </w:rPr>
              <w:lastRenderedPageBreak/>
              <w:t>unidades com manchas, defeitos na casca ou quaisquer danos físicos. A polpa deve estar íntegra, firme e uniforme.</w:t>
            </w:r>
          </w:p>
        </w:tc>
        <w:tc>
          <w:tcPr>
            <w:tcW w:w="1560" w:type="dxa"/>
          </w:tcPr>
          <w:p w14:paraId="63877C8E"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lastRenderedPageBreak/>
              <w:t>12.000</w:t>
            </w:r>
          </w:p>
        </w:tc>
        <w:tc>
          <w:tcPr>
            <w:tcW w:w="1275" w:type="dxa"/>
          </w:tcPr>
          <w:p w14:paraId="5FC234B1"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Unidades</w:t>
            </w:r>
          </w:p>
        </w:tc>
        <w:tc>
          <w:tcPr>
            <w:tcW w:w="1843" w:type="dxa"/>
          </w:tcPr>
          <w:p w14:paraId="386C53BA" w14:textId="6DF5920E"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R$ 0,</w:t>
            </w:r>
            <w:r w:rsidR="00B46CE9">
              <w:rPr>
                <w:rFonts w:asciiTheme="minorHAnsi" w:hAnsiTheme="minorHAnsi" w:cstheme="minorHAnsi"/>
              </w:rPr>
              <w:t>83</w:t>
            </w:r>
          </w:p>
        </w:tc>
        <w:tc>
          <w:tcPr>
            <w:tcW w:w="2268" w:type="dxa"/>
          </w:tcPr>
          <w:p w14:paraId="2ED4CFDA" w14:textId="42B561B5"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sidR="00B46CE9">
              <w:rPr>
                <w:rFonts w:asciiTheme="minorHAnsi" w:hAnsiTheme="minorHAnsi" w:cstheme="minorHAnsi"/>
              </w:rPr>
              <w:t>9.980,76</w:t>
            </w:r>
          </w:p>
        </w:tc>
      </w:tr>
      <w:tr w:rsidR="00F92B52" w:rsidRPr="00F92B52" w14:paraId="32931D24" w14:textId="77777777" w:rsidTr="00F92B52">
        <w:tblPrEx>
          <w:tblCellMar>
            <w:left w:w="108" w:type="dxa"/>
            <w:right w:w="108" w:type="dxa"/>
          </w:tblCellMar>
          <w:tblLook w:val="04A0" w:firstRow="1" w:lastRow="0" w:firstColumn="1" w:lastColumn="0" w:noHBand="0" w:noVBand="1"/>
        </w:tblPrEx>
        <w:tc>
          <w:tcPr>
            <w:tcW w:w="709" w:type="dxa"/>
          </w:tcPr>
          <w:p w14:paraId="0D33DA7B"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06</w:t>
            </w:r>
          </w:p>
        </w:tc>
        <w:tc>
          <w:tcPr>
            <w:tcW w:w="3260" w:type="dxa"/>
          </w:tcPr>
          <w:p w14:paraId="195168D8" w14:textId="77777777" w:rsidR="00F92B52" w:rsidRPr="00F92B52" w:rsidRDefault="00F92B52" w:rsidP="00F92B52">
            <w:pPr>
              <w:jc w:val="both"/>
              <w:rPr>
                <w:rFonts w:asciiTheme="minorHAnsi" w:hAnsiTheme="minorHAnsi" w:cstheme="minorHAnsi"/>
              </w:rPr>
            </w:pPr>
            <w:r w:rsidRPr="00F92B52">
              <w:rPr>
                <w:rStyle w:val="Forte"/>
                <w:rFonts w:asciiTheme="minorHAnsi" w:hAnsiTheme="minorHAnsi" w:cstheme="minorHAnsi"/>
              </w:rPr>
              <w:t>Batata Monalisa</w:t>
            </w:r>
            <w:r w:rsidRPr="00F92B52">
              <w:rPr>
                <w:rFonts w:asciiTheme="minorHAnsi" w:hAnsiTheme="minorHAnsi" w:cstheme="minorHAnsi"/>
              </w:rPr>
              <w:t xml:space="preserve"> – Deve apresentar-se firme, íntegra, sem ramas, isenta de lesões físicas (como rachaduras e cortes) e sem sinais de brotação. O produto deve ter tamanho médio, com conformação e dimensões uniformes. Deve ser novo, fresco, de boa qualidade e estar em perfeitas condições para o consumo.</w:t>
            </w:r>
          </w:p>
        </w:tc>
        <w:tc>
          <w:tcPr>
            <w:tcW w:w="1560" w:type="dxa"/>
          </w:tcPr>
          <w:p w14:paraId="632FD6DF"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12.000</w:t>
            </w:r>
          </w:p>
        </w:tc>
        <w:tc>
          <w:tcPr>
            <w:tcW w:w="1275" w:type="dxa"/>
          </w:tcPr>
          <w:p w14:paraId="3D530FE4"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Unidades</w:t>
            </w:r>
          </w:p>
        </w:tc>
        <w:tc>
          <w:tcPr>
            <w:tcW w:w="1843" w:type="dxa"/>
          </w:tcPr>
          <w:p w14:paraId="3695605E" w14:textId="463761FB"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sidR="00B46CE9">
              <w:rPr>
                <w:rFonts w:asciiTheme="minorHAnsi" w:hAnsiTheme="minorHAnsi" w:cstheme="minorHAnsi"/>
              </w:rPr>
              <w:t>0,59</w:t>
            </w:r>
          </w:p>
        </w:tc>
        <w:tc>
          <w:tcPr>
            <w:tcW w:w="2268" w:type="dxa"/>
          </w:tcPr>
          <w:p w14:paraId="1B9EB504" w14:textId="2DD035C2"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sidR="00B46CE9">
              <w:rPr>
                <w:rFonts w:asciiTheme="minorHAnsi" w:hAnsiTheme="minorHAnsi" w:cstheme="minorHAnsi"/>
              </w:rPr>
              <w:t>7.132,92</w:t>
            </w:r>
          </w:p>
        </w:tc>
      </w:tr>
      <w:tr w:rsidR="00F92B52" w:rsidRPr="00F92B52" w14:paraId="5847B740" w14:textId="77777777" w:rsidTr="00F92B52">
        <w:tblPrEx>
          <w:tblCellMar>
            <w:left w:w="108" w:type="dxa"/>
            <w:right w:w="108" w:type="dxa"/>
          </w:tblCellMar>
          <w:tblLook w:val="04A0" w:firstRow="1" w:lastRow="0" w:firstColumn="1" w:lastColumn="0" w:noHBand="0" w:noVBand="1"/>
        </w:tblPrEx>
        <w:tc>
          <w:tcPr>
            <w:tcW w:w="709" w:type="dxa"/>
          </w:tcPr>
          <w:p w14:paraId="50D1BAE1"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07</w:t>
            </w:r>
          </w:p>
        </w:tc>
        <w:tc>
          <w:tcPr>
            <w:tcW w:w="3260" w:type="dxa"/>
          </w:tcPr>
          <w:p w14:paraId="18FB2A8C" w14:textId="77777777" w:rsidR="00F92B52" w:rsidRPr="00F92B52" w:rsidRDefault="00F92B52" w:rsidP="00F92B52">
            <w:pPr>
              <w:jc w:val="both"/>
              <w:rPr>
                <w:rFonts w:asciiTheme="minorHAnsi" w:hAnsiTheme="minorHAnsi" w:cstheme="minorHAnsi"/>
              </w:rPr>
            </w:pPr>
            <w:r w:rsidRPr="00F92B52">
              <w:rPr>
                <w:rStyle w:val="Forte"/>
                <w:rFonts w:asciiTheme="minorHAnsi" w:hAnsiTheme="minorHAnsi" w:cstheme="minorHAnsi"/>
              </w:rPr>
              <w:t>Maçã Gala</w:t>
            </w:r>
            <w:r w:rsidRPr="00F92B52">
              <w:rPr>
                <w:rFonts w:asciiTheme="minorHAnsi" w:hAnsiTheme="minorHAnsi" w:cstheme="minorHAnsi"/>
              </w:rPr>
              <w:t xml:space="preserve"> – Deve ser fresca, com tamanho, aroma, cor e sabor característicos da espécie, tendo atingido o grau máximo de desenvolvimento esperado. O grau de maturação deve permitir a adequada manipulação, transporte e conservação, assegurando condições para o consumo imediato e mediato. Não serão aceitos frutos com defeitos físicos ou mecânicos que comprometam sua aparência. A casca e a polpa devem estar íntegras, firmes e sem danos.</w:t>
            </w:r>
          </w:p>
        </w:tc>
        <w:tc>
          <w:tcPr>
            <w:tcW w:w="1560" w:type="dxa"/>
          </w:tcPr>
          <w:p w14:paraId="769C0A68"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6.000</w:t>
            </w:r>
          </w:p>
        </w:tc>
        <w:tc>
          <w:tcPr>
            <w:tcW w:w="1275" w:type="dxa"/>
          </w:tcPr>
          <w:p w14:paraId="5B4837E8"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Unidades</w:t>
            </w:r>
          </w:p>
        </w:tc>
        <w:tc>
          <w:tcPr>
            <w:tcW w:w="1843" w:type="dxa"/>
          </w:tcPr>
          <w:p w14:paraId="7C95B07F" w14:textId="681EA803"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sidR="00B46CE9">
              <w:rPr>
                <w:rFonts w:asciiTheme="minorHAnsi" w:hAnsiTheme="minorHAnsi" w:cstheme="minorHAnsi"/>
              </w:rPr>
              <w:t>2,25</w:t>
            </w:r>
          </w:p>
        </w:tc>
        <w:tc>
          <w:tcPr>
            <w:tcW w:w="2268" w:type="dxa"/>
          </w:tcPr>
          <w:p w14:paraId="15A0E396" w14:textId="3A418419"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sidR="00B46CE9">
              <w:rPr>
                <w:rFonts w:asciiTheme="minorHAnsi" w:hAnsiTheme="minorHAnsi" w:cstheme="minorHAnsi"/>
              </w:rPr>
              <w:t>13.516,80</w:t>
            </w:r>
          </w:p>
        </w:tc>
      </w:tr>
      <w:tr w:rsidR="00F92B52" w:rsidRPr="00F92B52" w14:paraId="72AA0EFC" w14:textId="77777777" w:rsidTr="00F92B52">
        <w:tblPrEx>
          <w:tblCellMar>
            <w:left w:w="108" w:type="dxa"/>
            <w:right w:w="108" w:type="dxa"/>
          </w:tblCellMar>
          <w:tblLook w:val="04A0" w:firstRow="1" w:lastRow="0" w:firstColumn="1" w:lastColumn="0" w:noHBand="0" w:noVBand="1"/>
        </w:tblPrEx>
        <w:tc>
          <w:tcPr>
            <w:tcW w:w="709" w:type="dxa"/>
          </w:tcPr>
          <w:p w14:paraId="524DF036"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08</w:t>
            </w:r>
          </w:p>
        </w:tc>
        <w:tc>
          <w:tcPr>
            <w:tcW w:w="3260" w:type="dxa"/>
          </w:tcPr>
          <w:p w14:paraId="130518EB" w14:textId="77777777" w:rsidR="00F92B52" w:rsidRPr="00F92B52" w:rsidRDefault="00F92B52" w:rsidP="00F92B52">
            <w:pPr>
              <w:jc w:val="both"/>
              <w:rPr>
                <w:rFonts w:asciiTheme="minorHAnsi" w:hAnsiTheme="minorHAnsi" w:cstheme="minorHAnsi"/>
              </w:rPr>
            </w:pPr>
            <w:r w:rsidRPr="00F92B52">
              <w:rPr>
                <w:rStyle w:val="Forte"/>
                <w:rFonts w:asciiTheme="minorHAnsi" w:hAnsiTheme="minorHAnsi" w:cstheme="minorHAnsi"/>
              </w:rPr>
              <w:t>Pera Argentina</w:t>
            </w:r>
            <w:r w:rsidRPr="00F92B52">
              <w:rPr>
                <w:rFonts w:asciiTheme="minorHAnsi" w:hAnsiTheme="minorHAnsi" w:cstheme="minorHAnsi"/>
              </w:rPr>
              <w:t xml:space="preserve"> – Deve ser fresca, com tamanho, aroma, cor e sabor característicos da espécie, tendo atingido o grau máximo de desenvolvimento esperado. O grau de maturação deve permitir a adequada manipulação, transporte e conservação, garantindo condições para o consumo imediato e mediato. Não serão aceitos frutos com defeitos físicos ou mecânicos que comprometam sua aparência. A casca e a polpa devem estar íntegras, firmes e sem danos.</w:t>
            </w:r>
          </w:p>
        </w:tc>
        <w:tc>
          <w:tcPr>
            <w:tcW w:w="1560" w:type="dxa"/>
          </w:tcPr>
          <w:p w14:paraId="4599A5EB"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6.000</w:t>
            </w:r>
          </w:p>
        </w:tc>
        <w:tc>
          <w:tcPr>
            <w:tcW w:w="1275" w:type="dxa"/>
          </w:tcPr>
          <w:p w14:paraId="327F0B34"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Unidades</w:t>
            </w:r>
          </w:p>
        </w:tc>
        <w:tc>
          <w:tcPr>
            <w:tcW w:w="1843" w:type="dxa"/>
          </w:tcPr>
          <w:p w14:paraId="4EDD93C5" w14:textId="2B50EA68"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sidR="00B46CE9">
              <w:rPr>
                <w:rFonts w:asciiTheme="minorHAnsi" w:hAnsiTheme="minorHAnsi" w:cstheme="minorHAnsi"/>
              </w:rPr>
              <w:t>2,57</w:t>
            </w:r>
          </w:p>
        </w:tc>
        <w:tc>
          <w:tcPr>
            <w:tcW w:w="2268" w:type="dxa"/>
          </w:tcPr>
          <w:p w14:paraId="257ACA27" w14:textId="35744421"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sidR="00B46CE9">
              <w:rPr>
                <w:rFonts w:asciiTheme="minorHAnsi" w:hAnsiTheme="minorHAnsi" w:cstheme="minorHAnsi"/>
              </w:rPr>
              <w:t>15.445,32</w:t>
            </w:r>
          </w:p>
        </w:tc>
      </w:tr>
      <w:tr w:rsidR="00F92B52" w:rsidRPr="00F92B52" w14:paraId="6E9E87C0" w14:textId="77777777" w:rsidTr="00F92B52">
        <w:tblPrEx>
          <w:tblCellMar>
            <w:left w:w="108" w:type="dxa"/>
            <w:right w:w="108" w:type="dxa"/>
          </w:tblCellMar>
          <w:tblLook w:val="04A0" w:firstRow="1" w:lastRow="0" w:firstColumn="1" w:lastColumn="0" w:noHBand="0" w:noVBand="1"/>
        </w:tblPrEx>
        <w:tc>
          <w:tcPr>
            <w:tcW w:w="709" w:type="dxa"/>
          </w:tcPr>
          <w:p w14:paraId="010DCB11"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lastRenderedPageBreak/>
              <w:t>09</w:t>
            </w:r>
          </w:p>
        </w:tc>
        <w:tc>
          <w:tcPr>
            <w:tcW w:w="3260" w:type="dxa"/>
          </w:tcPr>
          <w:p w14:paraId="093405D9" w14:textId="77777777" w:rsidR="00F92B52" w:rsidRPr="00F92B52" w:rsidRDefault="00F92B52" w:rsidP="00F92B52">
            <w:pPr>
              <w:jc w:val="both"/>
              <w:rPr>
                <w:rFonts w:asciiTheme="minorHAnsi" w:hAnsiTheme="minorHAnsi" w:cstheme="minorHAnsi"/>
              </w:rPr>
            </w:pPr>
            <w:r w:rsidRPr="00F92B52">
              <w:rPr>
                <w:rStyle w:val="Forte"/>
                <w:rFonts w:asciiTheme="minorHAnsi" w:hAnsiTheme="minorHAnsi" w:cstheme="minorHAnsi"/>
              </w:rPr>
              <w:t>Chuchu</w:t>
            </w:r>
            <w:r w:rsidRPr="00F92B52">
              <w:rPr>
                <w:rFonts w:asciiTheme="minorHAnsi" w:hAnsiTheme="minorHAnsi" w:cstheme="minorHAnsi"/>
              </w:rPr>
              <w:t xml:space="preserve"> – Deve apresentar-se firme e íntegro, sem ramas, sem lesões físicas (como rachaduras e cortes) e sem sinais de brotação. O produto deve ter tamanho pequeno, conformação e dimensões uniformes. Deve ser novo, fresco, de boa qualidade e estar em perfeitas condições para o consumo.</w:t>
            </w:r>
          </w:p>
        </w:tc>
        <w:tc>
          <w:tcPr>
            <w:tcW w:w="1560" w:type="dxa"/>
          </w:tcPr>
          <w:p w14:paraId="2BD111ED"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6.000</w:t>
            </w:r>
          </w:p>
        </w:tc>
        <w:tc>
          <w:tcPr>
            <w:tcW w:w="1275" w:type="dxa"/>
          </w:tcPr>
          <w:p w14:paraId="0EA98A01"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Unidades</w:t>
            </w:r>
          </w:p>
        </w:tc>
        <w:tc>
          <w:tcPr>
            <w:tcW w:w="1843" w:type="dxa"/>
          </w:tcPr>
          <w:p w14:paraId="191FFC7B" w14:textId="1E7C2B6E"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R$ 1</w:t>
            </w:r>
            <w:r w:rsidR="00B46CE9">
              <w:rPr>
                <w:rFonts w:asciiTheme="minorHAnsi" w:hAnsiTheme="minorHAnsi" w:cstheme="minorHAnsi"/>
              </w:rPr>
              <w:t>,16</w:t>
            </w:r>
          </w:p>
        </w:tc>
        <w:tc>
          <w:tcPr>
            <w:tcW w:w="2268" w:type="dxa"/>
          </w:tcPr>
          <w:p w14:paraId="7B25A7AD" w14:textId="1B4BC355"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sidR="00B46CE9">
              <w:rPr>
                <w:rFonts w:asciiTheme="minorHAnsi" w:hAnsiTheme="minorHAnsi" w:cstheme="minorHAnsi"/>
              </w:rPr>
              <w:t>6.976,80</w:t>
            </w:r>
          </w:p>
        </w:tc>
      </w:tr>
      <w:tr w:rsidR="00F92B52" w:rsidRPr="00F92B52" w14:paraId="67C44B92" w14:textId="77777777" w:rsidTr="00F92B52">
        <w:tblPrEx>
          <w:tblCellMar>
            <w:left w:w="108" w:type="dxa"/>
            <w:right w:w="108" w:type="dxa"/>
          </w:tblCellMar>
          <w:tblLook w:val="04A0" w:firstRow="1" w:lastRow="0" w:firstColumn="1" w:lastColumn="0" w:noHBand="0" w:noVBand="1"/>
        </w:tblPrEx>
        <w:tc>
          <w:tcPr>
            <w:tcW w:w="709" w:type="dxa"/>
          </w:tcPr>
          <w:p w14:paraId="52CAC88F"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 xml:space="preserve">10 </w:t>
            </w:r>
          </w:p>
        </w:tc>
        <w:tc>
          <w:tcPr>
            <w:tcW w:w="3260" w:type="dxa"/>
          </w:tcPr>
          <w:p w14:paraId="487D00DF" w14:textId="77777777" w:rsidR="00F92B52" w:rsidRPr="00F92B52" w:rsidRDefault="00F92B52" w:rsidP="00F92B52">
            <w:pPr>
              <w:jc w:val="both"/>
              <w:rPr>
                <w:rFonts w:asciiTheme="minorHAnsi" w:hAnsiTheme="minorHAnsi" w:cstheme="minorHAnsi"/>
              </w:rPr>
            </w:pPr>
            <w:r w:rsidRPr="00F92B52">
              <w:rPr>
                <w:rStyle w:val="Forte"/>
                <w:rFonts w:asciiTheme="minorHAnsi" w:hAnsiTheme="minorHAnsi" w:cstheme="minorHAnsi"/>
              </w:rPr>
              <w:t>Batata Doce</w:t>
            </w:r>
            <w:r w:rsidRPr="00F92B52">
              <w:rPr>
                <w:rFonts w:asciiTheme="minorHAnsi" w:hAnsiTheme="minorHAnsi" w:cstheme="minorHAnsi"/>
              </w:rPr>
              <w:t xml:space="preserve"> – Deve apresentar-se firme e íntegra, sem ramas, sem lesões físicas (como rachaduras e cortes) e sem sinais de brotação. O produto deve ter tamanho pequeno, conformação e dimensões uniformes. Deve ser novo, fresco, de boa qualidade e estar em perfeitas condições para o consumo.</w:t>
            </w:r>
          </w:p>
        </w:tc>
        <w:tc>
          <w:tcPr>
            <w:tcW w:w="1560" w:type="dxa"/>
          </w:tcPr>
          <w:p w14:paraId="7E974C91"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4.000</w:t>
            </w:r>
          </w:p>
        </w:tc>
        <w:tc>
          <w:tcPr>
            <w:tcW w:w="1275" w:type="dxa"/>
          </w:tcPr>
          <w:p w14:paraId="0D61438D"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Unidades</w:t>
            </w:r>
          </w:p>
        </w:tc>
        <w:tc>
          <w:tcPr>
            <w:tcW w:w="1843" w:type="dxa"/>
          </w:tcPr>
          <w:p w14:paraId="676928D9" w14:textId="5FE3A8EC"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sidR="00B46CE9">
              <w:rPr>
                <w:rFonts w:asciiTheme="minorHAnsi" w:hAnsiTheme="minorHAnsi" w:cstheme="minorHAnsi"/>
              </w:rPr>
              <w:t>1,56</w:t>
            </w:r>
          </w:p>
        </w:tc>
        <w:tc>
          <w:tcPr>
            <w:tcW w:w="2268" w:type="dxa"/>
          </w:tcPr>
          <w:p w14:paraId="4851089D" w14:textId="7BCAB6C6"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 xml:space="preserve">R$ </w:t>
            </w:r>
            <w:r w:rsidR="00B46CE9">
              <w:rPr>
                <w:rFonts w:asciiTheme="minorHAnsi" w:hAnsiTheme="minorHAnsi" w:cstheme="minorHAnsi"/>
              </w:rPr>
              <w:t>6.266,52</w:t>
            </w:r>
          </w:p>
        </w:tc>
      </w:tr>
      <w:tr w:rsidR="00F92B52" w:rsidRPr="00F92B52" w14:paraId="7FF1044B" w14:textId="77777777" w:rsidTr="00F92B52">
        <w:tblPrEx>
          <w:tblCellMar>
            <w:left w:w="108" w:type="dxa"/>
            <w:right w:w="108" w:type="dxa"/>
          </w:tblCellMar>
          <w:tblLook w:val="04A0" w:firstRow="1" w:lastRow="0" w:firstColumn="1" w:lastColumn="0" w:noHBand="0" w:noVBand="1"/>
        </w:tblPrEx>
        <w:tc>
          <w:tcPr>
            <w:tcW w:w="709" w:type="dxa"/>
          </w:tcPr>
          <w:p w14:paraId="70940663"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11</w:t>
            </w:r>
          </w:p>
        </w:tc>
        <w:tc>
          <w:tcPr>
            <w:tcW w:w="3260" w:type="dxa"/>
          </w:tcPr>
          <w:p w14:paraId="79C608CF" w14:textId="77777777" w:rsidR="00F92B52" w:rsidRPr="00F92B52" w:rsidRDefault="00F92B52" w:rsidP="00F92B52">
            <w:pPr>
              <w:jc w:val="both"/>
              <w:rPr>
                <w:rFonts w:asciiTheme="minorHAnsi" w:hAnsiTheme="minorHAnsi" w:cstheme="minorHAnsi"/>
              </w:rPr>
            </w:pPr>
            <w:r w:rsidRPr="00F92B52">
              <w:rPr>
                <w:rStyle w:val="Forte"/>
                <w:rFonts w:asciiTheme="minorHAnsi" w:hAnsiTheme="minorHAnsi" w:cstheme="minorHAnsi"/>
              </w:rPr>
              <w:t>Abóbora Cabotiá</w:t>
            </w:r>
            <w:r w:rsidRPr="00F92B52">
              <w:rPr>
                <w:rFonts w:asciiTheme="minorHAnsi" w:hAnsiTheme="minorHAnsi" w:cstheme="minorHAnsi"/>
              </w:rPr>
              <w:t xml:space="preserve"> – De tamanho médio, com peso aproximado de 2 kg (repartida ao meio), deve estar seca, madura, bem desenvolvida e de ótima qualidade, apresentando aspecto, aroma e sabor característicos da variedade. O produto deve ser uniforme quanto ao tamanho e cor, sem rachaduras ou cortes na casca. A polpa deve estar íntegra, limpa e firme. O grau de maturação deve permitir a adequada manipulação, transporte e conservação, garantindo condições para o consumo imediato e mediato. A abóbora deve ser acondicionada envolta em plástico filme.</w:t>
            </w:r>
          </w:p>
        </w:tc>
        <w:tc>
          <w:tcPr>
            <w:tcW w:w="1560" w:type="dxa"/>
          </w:tcPr>
          <w:p w14:paraId="3D4CEF5A"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2.000</w:t>
            </w:r>
          </w:p>
        </w:tc>
        <w:tc>
          <w:tcPr>
            <w:tcW w:w="1275" w:type="dxa"/>
          </w:tcPr>
          <w:p w14:paraId="4B8716CD"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Unidades repartidas ao meio</w:t>
            </w:r>
          </w:p>
        </w:tc>
        <w:tc>
          <w:tcPr>
            <w:tcW w:w="1843" w:type="dxa"/>
          </w:tcPr>
          <w:p w14:paraId="18829EC7" w14:textId="349AF16B"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R$ 4,</w:t>
            </w:r>
            <w:r w:rsidR="00B46CE9">
              <w:rPr>
                <w:rFonts w:asciiTheme="minorHAnsi" w:hAnsiTheme="minorHAnsi" w:cstheme="minorHAnsi"/>
              </w:rPr>
              <w:t>57</w:t>
            </w:r>
          </w:p>
          <w:p w14:paraId="6611E5C6" w14:textId="77777777" w:rsidR="00F92B52" w:rsidRPr="00F92B52" w:rsidRDefault="00F92B52" w:rsidP="00F92B52">
            <w:pPr>
              <w:spacing w:line="360" w:lineRule="auto"/>
              <w:jc w:val="center"/>
              <w:rPr>
                <w:rFonts w:asciiTheme="minorHAnsi" w:hAnsiTheme="minorHAnsi" w:cstheme="minorHAnsi"/>
              </w:rPr>
            </w:pPr>
          </w:p>
        </w:tc>
        <w:tc>
          <w:tcPr>
            <w:tcW w:w="2268" w:type="dxa"/>
          </w:tcPr>
          <w:p w14:paraId="57A8C095" w14:textId="783BDA1B"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R$ 9.</w:t>
            </w:r>
            <w:r w:rsidR="00B46CE9">
              <w:rPr>
                <w:rFonts w:asciiTheme="minorHAnsi" w:hAnsiTheme="minorHAnsi" w:cstheme="minorHAnsi"/>
              </w:rPr>
              <w:t>155,52</w:t>
            </w:r>
          </w:p>
        </w:tc>
      </w:tr>
      <w:tr w:rsidR="00F92B52" w:rsidRPr="00F92B52" w14:paraId="2A08FDDF" w14:textId="77777777" w:rsidTr="00F92B52">
        <w:tblPrEx>
          <w:tblCellMar>
            <w:left w:w="108" w:type="dxa"/>
            <w:right w:w="108" w:type="dxa"/>
          </w:tblCellMar>
          <w:tblLook w:val="04A0" w:firstRow="1" w:lastRow="0" w:firstColumn="1" w:lastColumn="0" w:noHBand="0" w:noVBand="1"/>
        </w:tblPrEx>
        <w:tc>
          <w:tcPr>
            <w:tcW w:w="10915" w:type="dxa"/>
            <w:gridSpan w:val="6"/>
            <w:shd w:val="clear" w:color="auto" w:fill="000000" w:themeFill="text1"/>
          </w:tcPr>
          <w:p w14:paraId="6BAEC002" w14:textId="38C6055A" w:rsidR="00F92B52" w:rsidRPr="00F92B52" w:rsidRDefault="00F92B52" w:rsidP="00F92B52">
            <w:pPr>
              <w:spacing w:line="360" w:lineRule="auto"/>
              <w:jc w:val="center"/>
              <w:rPr>
                <w:rFonts w:asciiTheme="minorHAnsi" w:hAnsiTheme="minorHAnsi" w:cstheme="minorHAnsi"/>
                <w:b/>
                <w:bCs/>
              </w:rPr>
            </w:pPr>
            <w:r>
              <w:rPr>
                <w:rFonts w:asciiTheme="minorHAnsi" w:hAnsiTheme="minorHAnsi" w:cstheme="minorHAnsi"/>
                <w:b/>
                <w:bCs/>
              </w:rPr>
              <w:t xml:space="preserve">VALOR GLOBAL ESTIMADO DO LOTE: </w:t>
            </w:r>
            <w:r w:rsidRPr="00F92B52">
              <w:rPr>
                <w:rFonts w:asciiTheme="minorHAnsi" w:hAnsiTheme="minorHAnsi" w:cstheme="minorHAnsi"/>
                <w:b/>
                <w:bCs/>
              </w:rPr>
              <w:t xml:space="preserve">R$ </w:t>
            </w:r>
            <w:r w:rsidR="00B46CE9">
              <w:rPr>
                <w:rFonts w:asciiTheme="minorHAnsi" w:hAnsiTheme="minorHAnsi" w:cstheme="minorHAnsi"/>
                <w:b/>
                <w:bCs/>
              </w:rPr>
              <w:t>1</w:t>
            </w:r>
            <w:r w:rsidR="00E41A09">
              <w:rPr>
                <w:rFonts w:asciiTheme="minorHAnsi" w:hAnsiTheme="minorHAnsi" w:cstheme="minorHAnsi"/>
                <w:b/>
                <w:bCs/>
              </w:rPr>
              <w:t>1</w:t>
            </w:r>
            <w:r w:rsidR="00B46CE9">
              <w:rPr>
                <w:rFonts w:asciiTheme="minorHAnsi" w:hAnsiTheme="minorHAnsi" w:cstheme="minorHAnsi"/>
                <w:b/>
                <w:bCs/>
              </w:rPr>
              <w:t>4.388,58</w:t>
            </w:r>
          </w:p>
        </w:tc>
      </w:tr>
    </w:tbl>
    <w:p w14:paraId="36001247" w14:textId="77777777" w:rsidR="00F92B52" w:rsidRPr="00F92B52" w:rsidRDefault="00F92B52" w:rsidP="00F92B52">
      <w:pPr>
        <w:pStyle w:val="Estilo1"/>
        <w:spacing w:before="0" w:after="0" w:line="360" w:lineRule="auto"/>
        <w:rPr>
          <w:rFonts w:asciiTheme="minorHAnsi" w:hAnsiTheme="minorHAnsi" w:cstheme="minorHAnsi"/>
          <w:sz w:val="22"/>
          <w:szCs w:val="22"/>
          <w:lang w:val="pt-BR"/>
        </w:rPr>
      </w:pPr>
    </w:p>
    <w:p w14:paraId="3BCA0576" w14:textId="77777777" w:rsidR="00F92B52" w:rsidRPr="00F92B52" w:rsidRDefault="00F92B52" w:rsidP="00F92B52">
      <w:pPr>
        <w:spacing w:line="360" w:lineRule="auto"/>
        <w:jc w:val="both"/>
        <w:rPr>
          <w:rFonts w:asciiTheme="minorHAnsi" w:hAnsiTheme="minorHAnsi" w:cstheme="minorHAnsi"/>
          <w:b/>
          <w:bCs/>
        </w:rPr>
      </w:pPr>
      <w:r w:rsidRPr="00F92B52">
        <w:rPr>
          <w:rFonts w:asciiTheme="minorHAnsi" w:hAnsiTheme="minorHAnsi" w:cstheme="minorHAnsi"/>
          <w:b/>
          <w:bCs/>
        </w:rPr>
        <w:t xml:space="preserve">2. Justificativa da Contratação: </w:t>
      </w:r>
    </w:p>
    <w:p w14:paraId="50404746"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 xml:space="preserve">O fornecimento de cestas de hortifruti visa garantir a segurança alimentar e nutricional de famílias em situação de vulnerabilidade social, com prioridade para aquelas que possuem integrantes em condição de </w:t>
      </w:r>
      <w:r w:rsidRPr="00F92B52">
        <w:rPr>
          <w:rFonts w:asciiTheme="minorHAnsi" w:hAnsiTheme="minorHAnsi" w:cstheme="minorHAnsi"/>
        </w:rPr>
        <w:lastRenderedPageBreak/>
        <w:t>saúde fragilizadas ou com insegurança alimentar grave. A ação promove o acesso contínuo a alimentos saudáveis e frescos, fortalecendo as políticas públicas de Assistência Social do município.</w:t>
      </w:r>
    </w:p>
    <w:p w14:paraId="4CFB263D" w14:textId="77777777" w:rsidR="00F92B52" w:rsidRPr="00F92B52" w:rsidRDefault="00F92B52" w:rsidP="00F92B52">
      <w:pPr>
        <w:spacing w:line="360" w:lineRule="auto"/>
        <w:jc w:val="both"/>
        <w:rPr>
          <w:rFonts w:asciiTheme="minorHAnsi" w:hAnsiTheme="minorHAnsi" w:cstheme="minorHAnsi"/>
          <w:b/>
          <w:bCs/>
        </w:rPr>
      </w:pPr>
    </w:p>
    <w:p w14:paraId="59F6DBE2"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b/>
          <w:bCs/>
        </w:rPr>
        <w:t>3. Relação dos Produtos:</w:t>
      </w:r>
      <w:r w:rsidRPr="00F92B52">
        <w:rPr>
          <w:rFonts w:asciiTheme="minorHAnsi" w:hAnsiTheme="minorHAnsi" w:cstheme="minorHAnsi"/>
        </w:rPr>
        <w:t xml:space="preserve"> </w:t>
      </w:r>
    </w:p>
    <w:p w14:paraId="6E5E5241"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O Projeto “Bom Viver Alimentando Vidas” consiste na distribuição gratuita de hortifruti à população em situação de vulnerabilidade social de forma parcelada e contínua, garantindo alimento saudável à cerca de 80 famílias. Serão aproximadamente 25 entregas durante o período de 12 (doze) meses, programadas a cada 15 dias e cada “cesta de hortifruti” será composta por:</w:t>
      </w:r>
    </w:p>
    <w:tbl>
      <w:tblPr>
        <w:tblStyle w:val="Tabelacomgrade"/>
        <w:tblW w:w="10915" w:type="dxa"/>
        <w:tblInd w:w="-572" w:type="dxa"/>
        <w:tblLayout w:type="fixed"/>
        <w:tblLook w:val="04A0" w:firstRow="1" w:lastRow="0" w:firstColumn="1" w:lastColumn="0" w:noHBand="0" w:noVBand="1"/>
      </w:tblPr>
      <w:tblGrid>
        <w:gridCol w:w="709"/>
        <w:gridCol w:w="3119"/>
        <w:gridCol w:w="1559"/>
        <w:gridCol w:w="1559"/>
        <w:gridCol w:w="1418"/>
        <w:gridCol w:w="2551"/>
      </w:tblGrid>
      <w:tr w:rsidR="00F92B52" w:rsidRPr="00F92B52" w14:paraId="7266D965" w14:textId="77777777" w:rsidTr="00B46CE9">
        <w:trPr>
          <w:trHeight w:val="1179"/>
        </w:trPr>
        <w:tc>
          <w:tcPr>
            <w:tcW w:w="709" w:type="dxa"/>
            <w:shd w:val="clear" w:color="auto" w:fill="D9D9D9" w:themeFill="background1" w:themeFillShade="D9"/>
          </w:tcPr>
          <w:p w14:paraId="338669B2" w14:textId="77777777"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Item</w:t>
            </w:r>
          </w:p>
        </w:tc>
        <w:tc>
          <w:tcPr>
            <w:tcW w:w="3119" w:type="dxa"/>
            <w:shd w:val="clear" w:color="auto" w:fill="D9D9D9" w:themeFill="background1" w:themeFillShade="D9"/>
          </w:tcPr>
          <w:p w14:paraId="4691A2A9" w14:textId="77777777"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Descrição do Produto</w:t>
            </w:r>
          </w:p>
        </w:tc>
        <w:tc>
          <w:tcPr>
            <w:tcW w:w="1559" w:type="dxa"/>
            <w:shd w:val="clear" w:color="auto" w:fill="D9D9D9" w:themeFill="background1" w:themeFillShade="D9"/>
          </w:tcPr>
          <w:p w14:paraId="5C1A14CB" w14:textId="77777777"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Quantidade de Unidades do Conjunto</w:t>
            </w:r>
          </w:p>
        </w:tc>
        <w:tc>
          <w:tcPr>
            <w:tcW w:w="1559" w:type="dxa"/>
            <w:shd w:val="clear" w:color="auto" w:fill="D9D9D9" w:themeFill="background1" w:themeFillShade="D9"/>
          </w:tcPr>
          <w:p w14:paraId="6F9CA30F" w14:textId="77777777"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Peso Aproximado Conjunto</w:t>
            </w:r>
          </w:p>
        </w:tc>
        <w:tc>
          <w:tcPr>
            <w:tcW w:w="1418" w:type="dxa"/>
            <w:shd w:val="clear" w:color="auto" w:fill="D9D9D9" w:themeFill="background1" w:themeFillShade="D9"/>
          </w:tcPr>
          <w:p w14:paraId="67286531" w14:textId="77777777"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Quantidade por Entrega</w:t>
            </w:r>
          </w:p>
        </w:tc>
        <w:tc>
          <w:tcPr>
            <w:tcW w:w="2551" w:type="dxa"/>
            <w:shd w:val="clear" w:color="auto" w:fill="D9D9D9" w:themeFill="background1" w:themeFillShade="D9"/>
          </w:tcPr>
          <w:p w14:paraId="13BEF4A0" w14:textId="77777777"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Quantidade Total</w:t>
            </w:r>
          </w:p>
          <w:p w14:paraId="1FBB6037" w14:textId="77777777" w:rsidR="00F92B52" w:rsidRPr="00F92B52" w:rsidRDefault="00F92B52" w:rsidP="00F92B52">
            <w:pPr>
              <w:spacing w:line="360" w:lineRule="auto"/>
              <w:jc w:val="center"/>
              <w:rPr>
                <w:rFonts w:asciiTheme="minorHAnsi" w:hAnsiTheme="minorHAnsi" w:cstheme="minorHAnsi"/>
                <w:b/>
              </w:rPr>
            </w:pPr>
          </w:p>
        </w:tc>
      </w:tr>
      <w:tr w:rsidR="00F92B52" w:rsidRPr="00F92B52" w14:paraId="09A0E83A" w14:textId="77777777" w:rsidTr="00B46CE9">
        <w:trPr>
          <w:trHeight w:val="732"/>
        </w:trPr>
        <w:tc>
          <w:tcPr>
            <w:tcW w:w="709" w:type="dxa"/>
          </w:tcPr>
          <w:p w14:paraId="6EAEF977"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01</w:t>
            </w:r>
          </w:p>
        </w:tc>
        <w:tc>
          <w:tcPr>
            <w:tcW w:w="3119" w:type="dxa"/>
          </w:tcPr>
          <w:p w14:paraId="49A53B26" w14:textId="77777777" w:rsidR="00F92B52" w:rsidRPr="00F92B52" w:rsidRDefault="00F92B52" w:rsidP="00F92B52">
            <w:pPr>
              <w:jc w:val="both"/>
              <w:rPr>
                <w:rFonts w:asciiTheme="minorHAnsi" w:hAnsiTheme="minorHAnsi" w:cstheme="minorHAnsi"/>
              </w:rPr>
            </w:pPr>
            <w:r w:rsidRPr="00F92B52">
              <w:rPr>
                <w:rStyle w:val="Forte"/>
                <w:rFonts w:asciiTheme="minorHAnsi" w:hAnsiTheme="minorHAnsi" w:cstheme="minorHAnsi"/>
              </w:rPr>
              <w:t>Beterraba</w:t>
            </w:r>
            <w:r w:rsidRPr="00F92B52">
              <w:rPr>
                <w:rFonts w:asciiTheme="minorHAnsi" w:hAnsiTheme="minorHAnsi" w:cstheme="minorHAnsi"/>
              </w:rPr>
              <w:t xml:space="preserve"> – Deve estar firme e íntegra, sem ramas, sem lesões físicas (como rachaduras ou cortes) e sem brotações. O produto deve apresentar tamanho pequeno, conformação e dimensões uniformes, sendo novo, fresco, de boa qualidade e em perfeitas condições para consumo.</w:t>
            </w:r>
          </w:p>
        </w:tc>
        <w:tc>
          <w:tcPr>
            <w:tcW w:w="1559" w:type="dxa"/>
          </w:tcPr>
          <w:p w14:paraId="62DAF074"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3 Unidades Pequenas</w:t>
            </w:r>
          </w:p>
        </w:tc>
        <w:tc>
          <w:tcPr>
            <w:tcW w:w="1559" w:type="dxa"/>
          </w:tcPr>
          <w:p w14:paraId="04476F35" w14:textId="77777777" w:rsidR="00F92B52" w:rsidRPr="00F92B52" w:rsidRDefault="00F92B52" w:rsidP="00F92B52">
            <w:pPr>
              <w:spacing w:line="360" w:lineRule="auto"/>
              <w:jc w:val="center"/>
              <w:rPr>
                <w:rFonts w:asciiTheme="minorHAnsi" w:hAnsiTheme="minorHAnsi" w:cstheme="minorHAnsi"/>
                <w:highlight w:val="yellow"/>
              </w:rPr>
            </w:pPr>
            <w:r w:rsidRPr="00F92B52">
              <w:rPr>
                <w:rFonts w:asciiTheme="minorHAnsi" w:hAnsiTheme="minorHAnsi" w:cstheme="minorHAnsi"/>
              </w:rPr>
              <w:t>0,510</w:t>
            </w:r>
          </w:p>
        </w:tc>
        <w:tc>
          <w:tcPr>
            <w:tcW w:w="1418" w:type="dxa"/>
          </w:tcPr>
          <w:p w14:paraId="4381E84B"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240 unidades</w:t>
            </w:r>
          </w:p>
        </w:tc>
        <w:tc>
          <w:tcPr>
            <w:tcW w:w="2551" w:type="dxa"/>
          </w:tcPr>
          <w:p w14:paraId="69B96D3F"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6.000 unidades</w:t>
            </w:r>
          </w:p>
        </w:tc>
      </w:tr>
      <w:tr w:rsidR="00F92B52" w:rsidRPr="00F92B52" w14:paraId="0FB6A06C" w14:textId="77777777" w:rsidTr="00B46CE9">
        <w:trPr>
          <w:trHeight w:val="2325"/>
        </w:trPr>
        <w:tc>
          <w:tcPr>
            <w:tcW w:w="709" w:type="dxa"/>
          </w:tcPr>
          <w:p w14:paraId="7CF9A07B"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02</w:t>
            </w:r>
          </w:p>
        </w:tc>
        <w:tc>
          <w:tcPr>
            <w:tcW w:w="3119" w:type="dxa"/>
          </w:tcPr>
          <w:p w14:paraId="0F8E7D5B" w14:textId="77777777" w:rsidR="00F92B52" w:rsidRPr="00F92B52" w:rsidRDefault="00F92B52" w:rsidP="00F92B52">
            <w:pPr>
              <w:jc w:val="both"/>
              <w:rPr>
                <w:rFonts w:asciiTheme="minorHAnsi" w:hAnsiTheme="minorHAnsi" w:cstheme="minorHAnsi"/>
                <w:b/>
                <w:bCs/>
              </w:rPr>
            </w:pPr>
            <w:r w:rsidRPr="00F92B52">
              <w:rPr>
                <w:rStyle w:val="Forte"/>
                <w:rFonts w:asciiTheme="minorHAnsi" w:hAnsiTheme="minorHAnsi" w:cstheme="minorHAnsi"/>
              </w:rPr>
              <w:t>Ovos Brancos</w:t>
            </w:r>
            <w:r w:rsidRPr="00F92B52">
              <w:rPr>
                <w:rFonts w:asciiTheme="minorHAnsi" w:hAnsiTheme="minorHAnsi" w:cstheme="minorHAnsi"/>
              </w:rPr>
              <w:t xml:space="preserve"> – Ovos de galinha, brancos, de tamanho grande, íntegros (sem trincos), limpos e isentos de sujidades ou outros defeitos que comprometam sua aparência e qualidade. Devem ser de produção recente e embalados em cartelas de 12 unidades, protegidas por filme PVC. A embalagem deve conter, de forma legível, o nome do produto, fabricante, carimbo do SIF, data de embalagem, validade e condições de armazenamento.</w:t>
            </w:r>
          </w:p>
        </w:tc>
        <w:tc>
          <w:tcPr>
            <w:tcW w:w="1559" w:type="dxa"/>
          </w:tcPr>
          <w:p w14:paraId="686BCA79"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 Dúzia</w:t>
            </w:r>
          </w:p>
        </w:tc>
        <w:tc>
          <w:tcPr>
            <w:tcW w:w="1559" w:type="dxa"/>
          </w:tcPr>
          <w:p w14:paraId="0A436990"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w:t>
            </w:r>
          </w:p>
        </w:tc>
        <w:tc>
          <w:tcPr>
            <w:tcW w:w="1418" w:type="dxa"/>
          </w:tcPr>
          <w:p w14:paraId="5735787A"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80 dúzias</w:t>
            </w:r>
          </w:p>
        </w:tc>
        <w:tc>
          <w:tcPr>
            <w:tcW w:w="2551" w:type="dxa"/>
          </w:tcPr>
          <w:p w14:paraId="395BBEE1"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2.000 dúzias</w:t>
            </w:r>
          </w:p>
        </w:tc>
      </w:tr>
      <w:tr w:rsidR="00F92B52" w:rsidRPr="00F92B52" w14:paraId="1A8BD4D8" w14:textId="77777777" w:rsidTr="00B46CE9">
        <w:trPr>
          <w:trHeight w:val="2325"/>
        </w:trPr>
        <w:tc>
          <w:tcPr>
            <w:tcW w:w="709" w:type="dxa"/>
          </w:tcPr>
          <w:p w14:paraId="6C350B2D"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lastRenderedPageBreak/>
              <w:t>03</w:t>
            </w:r>
          </w:p>
        </w:tc>
        <w:tc>
          <w:tcPr>
            <w:tcW w:w="3119" w:type="dxa"/>
          </w:tcPr>
          <w:p w14:paraId="49FAA32D" w14:textId="77777777" w:rsidR="00F92B52" w:rsidRPr="00F92B52" w:rsidRDefault="00F92B52" w:rsidP="00F92B52">
            <w:pPr>
              <w:jc w:val="both"/>
              <w:rPr>
                <w:rFonts w:asciiTheme="minorHAnsi" w:hAnsiTheme="minorHAnsi" w:cstheme="minorHAnsi"/>
                <w:b/>
                <w:bCs/>
              </w:rPr>
            </w:pPr>
            <w:r w:rsidRPr="00F92B52">
              <w:rPr>
                <w:rStyle w:val="Forte"/>
                <w:rFonts w:asciiTheme="minorHAnsi" w:hAnsiTheme="minorHAnsi" w:cstheme="minorHAnsi"/>
              </w:rPr>
              <w:t>Banana Prata</w:t>
            </w:r>
            <w:r w:rsidRPr="00F92B52">
              <w:rPr>
                <w:rFonts w:asciiTheme="minorHAnsi" w:hAnsiTheme="minorHAnsi" w:cstheme="minorHAnsi"/>
              </w:rPr>
              <w:t xml:space="preserve"> – Fornecida “de vez”, fresca, em pencas, com tamanho, cor e conformação uniformes. Deve estar bem desenvolvida, com polpa íntegra e firme, sem danos físicos ou mecânicos decorrentes do manuseio e transporte. Apresentará grau de maturação que permita a adequada manipulação, transporte e conservação, garantindo condições para o consumo imediato e mediato.</w:t>
            </w:r>
          </w:p>
        </w:tc>
        <w:tc>
          <w:tcPr>
            <w:tcW w:w="1559" w:type="dxa"/>
          </w:tcPr>
          <w:p w14:paraId="2F52C97E"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 Unidades Médias</w:t>
            </w:r>
          </w:p>
        </w:tc>
        <w:tc>
          <w:tcPr>
            <w:tcW w:w="1559" w:type="dxa"/>
          </w:tcPr>
          <w:p w14:paraId="1608BFF1"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0,660</w:t>
            </w:r>
          </w:p>
        </w:tc>
        <w:tc>
          <w:tcPr>
            <w:tcW w:w="1418" w:type="dxa"/>
          </w:tcPr>
          <w:p w14:paraId="68B839DE"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480 unidades</w:t>
            </w:r>
          </w:p>
        </w:tc>
        <w:tc>
          <w:tcPr>
            <w:tcW w:w="2551" w:type="dxa"/>
          </w:tcPr>
          <w:p w14:paraId="7E90F820"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12.000 unidades</w:t>
            </w:r>
          </w:p>
        </w:tc>
      </w:tr>
      <w:tr w:rsidR="00F92B52" w:rsidRPr="00F92B52" w14:paraId="66C280C2" w14:textId="77777777" w:rsidTr="00B46CE9">
        <w:trPr>
          <w:trHeight w:val="2325"/>
        </w:trPr>
        <w:tc>
          <w:tcPr>
            <w:tcW w:w="709" w:type="dxa"/>
          </w:tcPr>
          <w:p w14:paraId="017127A2"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04</w:t>
            </w:r>
          </w:p>
        </w:tc>
        <w:tc>
          <w:tcPr>
            <w:tcW w:w="3119" w:type="dxa"/>
          </w:tcPr>
          <w:p w14:paraId="6D0A1810" w14:textId="77777777" w:rsidR="00F92B52" w:rsidRPr="00F92B52" w:rsidRDefault="00F92B52" w:rsidP="00F92B52">
            <w:pPr>
              <w:jc w:val="both"/>
              <w:rPr>
                <w:rFonts w:asciiTheme="minorHAnsi" w:hAnsiTheme="minorHAnsi" w:cstheme="minorHAnsi"/>
                <w:b/>
                <w:bCs/>
              </w:rPr>
            </w:pPr>
            <w:r w:rsidRPr="00F92B52">
              <w:rPr>
                <w:rStyle w:val="Forte"/>
                <w:rFonts w:asciiTheme="minorHAnsi" w:hAnsiTheme="minorHAnsi" w:cstheme="minorHAnsi"/>
              </w:rPr>
              <w:t>Mamão Papaia</w:t>
            </w:r>
            <w:r w:rsidRPr="00F92B52">
              <w:rPr>
                <w:rFonts w:asciiTheme="minorHAnsi" w:hAnsiTheme="minorHAnsi" w:cstheme="minorHAnsi"/>
              </w:rPr>
              <w:t xml:space="preserve"> – Fresco, com tamanho uniforme e que tenha atingido o grau máximo especificado, apresentando aroma, cor e sabor característicos da espécie e variedade. Deve possuir grau de maturação adequado para suportar a manipulação, transporte e conservação, garantindo condições para o consumo imediato e mediato. Não serão permitidos defeitos físicos ou mecânicos que comprometam sua aparência. A casca e a polpa devem estar íntegras, firmes e sem danos. Produto novo, de boa qualidade, bem desenvolvido e em perfeitas condições para consumo.</w:t>
            </w:r>
          </w:p>
        </w:tc>
        <w:tc>
          <w:tcPr>
            <w:tcW w:w="1559" w:type="dxa"/>
          </w:tcPr>
          <w:p w14:paraId="374A1015"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 Unidade Pequeno</w:t>
            </w:r>
          </w:p>
        </w:tc>
        <w:tc>
          <w:tcPr>
            <w:tcW w:w="1559" w:type="dxa"/>
          </w:tcPr>
          <w:p w14:paraId="2F57B4CB"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0,436</w:t>
            </w:r>
          </w:p>
        </w:tc>
        <w:tc>
          <w:tcPr>
            <w:tcW w:w="1418" w:type="dxa"/>
          </w:tcPr>
          <w:p w14:paraId="52BFAE4E"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80 unidades</w:t>
            </w:r>
          </w:p>
        </w:tc>
        <w:tc>
          <w:tcPr>
            <w:tcW w:w="2551" w:type="dxa"/>
          </w:tcPr>
          <w:p w14:paraId="1E8EC905"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2.000 unidades</w:t>
            </w:r>
          </w:p>
        </w:tc>
      </w:tr>
      <w:tr w:rsidR="00F92B52" w:rsidRPr="00F92B52" w14:paraId="18BAD513" w14:textId="77777777" w:rsidTr="00B46CE9">
        <w:trPr>
          <w:trHeight w:val="590"/>
        </w:trPr>
        <w:tc>
          <w:tcPr>
            <w:tcW w:w="709" w:type="dxa"/>
          </w:tcPr>
          <w:p w14:paraId="4ED2784E"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05</w:t>
            </w:r>
          </w:p>
        </w:tc>
        <w:tc>
          <w:tcPr>
            <w:tcW w:w="3119" w:type="dxa"/>
          </w:tcPr>
          <w:p w14:paraId="7B5E1C67" w14:textId="77777777" w:rsidR="00F92B52" w:rsidRPr="00F92B52" w:rsidRDefault="00F92B52" w:rsidP="00F92B52">
            <w:pPr>
              <w:jc w:val="both"/>
              <w:rPr>
                <w:rFonts w:asciiTheme="minorHAnsi" w:hAnsiTheme="minorHAnsi" w:cstheme="minorHAnsi"/>
                <w:b/>
                <w:bCs/>
              </w:rPr>
            </w:pPr>
            <w:r w:rsidRPr="00F92B52">
              <w:rPr>
                <w:rStyle w:val="Forte"/>
                <w:rFonts w:asciiTheme="minorHAnsi" w:hAnsiTheme="minorHAnsi" w:cstheme="minorHAnsi"/>
              </w:rPr>
              <w:t>Laranja Pera</w:t>
            </w:r>
            <w:r w:rsidRPr="00F92B52">
              <w:rPr>
                <w:rFonts w:asciiTheme="minorHAnsi" w:hAnsiTheme="minorHAnsi" w:cstheme="minorHAnsi"/>
              </w:rPr>
              <w:t xml:space="preserve"> – Fresca e de primeira qualidade, com grau de maturação adequado que permita a manipulação durante o transporte, sem defeitos significativos. Deve apresentar tamanho, cor e conformação uniformes, sendo bem desenvolvida e madura. As frutas não podem apresentar </w:t>
            </w:r>
            <w:r w:rsidRPr="00F92B52">
              <w:rPr>
                <w:rFonts w:asciiTheme="minorHAnsi" w:hAnsiTheme="minorHAnsi" w:cstheme="minorHAnsi"/>
              </w:rPr>
              <w:lastRenderedPageBreak/>
              <w:t>manchas ou defeitos na casca. A polpa deve estar íntegra, uniforme e firme. O grau de maturação deve assegurar condições adequadas para a manipulação, transporte e conservação, garantindo o consumo imediato e mediato.</w:t>
            </w:r>
          </w:p>
        </w:tc>
        <w:tc>
          <w:tcPr>
            <w:tcW w:w="1559" w:type="dxa"/>
          </w:tcPr>
          <w:p w14:paraId="647493FA"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lastRenderedPageBreak/>
              <w:t>6 Unidades Médias</w:t>
            </w:r>
          </w:p>
        </w:tc>
        <w:tc>
          <w:tcPr>
            <w:tcW w:w="1559" w:type="dxa"/>
          </w:tcPr>
          <w:p w14:paraId="675DC1B3"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1,140</w:t>
            </w:r>
          </w:p>
        </w:tc>
        <w:tc>
          <w:tcPr>
            <w:tcW w:w="1418" w:type="dxa"/>
          </w:tcPr>
          <w:p w14:paraId="12DCCEBD"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480 unidades</w:t>
            </w:r>
          </w:p>
        </w:tc>
        <w:tc>
          <w:tcPr>
            <w:tcW w:w="2551" w:type="dxa"/>
          </w:tcPr>
          <w:p w14:paraId="3BF3F2EA"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12.000 unidades</w:t>
            </w:r>
          </w:p>
        </w:tc>
      </w:tr>
      <w:tr w:rsidR="00F92B52" w:rsidRPr="00F92B52" w14:paraId="743154A0" w14:textId="77777777" w:rsidTr="00B46CE9">
        <w:trPr>
          <w:trHeight w:val="2325"/>
        </w:trPr>
        <w:tc>
          <w:tcPr>
            <w:tcW w:w="709" w:type="dxa"/>
          </w:tcPr>
          <w:p w14:paraId="528CFA1D"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06</w:t>
            </w:r>
          </w:p>
        </w:tc>
        <w:tc>
          <w:tcPr>
            <w:tcW w:w="3119" w:type="dxa"/>
          </w:tcPr>
          <w:p w14:paraId="05641DEE" w14:textId="77777777" w:rsidR="00F92B52" w:rsidRPr="00F92B52" w:rsidRDefault="00F92B52" w:rsidP="00F92B52">
            <w:pPr>
              <w:jc w:val="both"/>
              <w:rPr>
                <w:rFonts w:asciiTheme="minorHAnsi" w:hAnsiTheme="minorHAnsi" w:cstheme="minorHAnsi"/>
                <w:b/>
                <w:bCs/>
              </w:rPr>
            </w:pPr>
            <w:r w:rsidRPr="00F92B52">
              <w:rPr>
                <w:rStyle w:val="Forte"/>
                <w:rFonts w:asciiTheme="minorHAnsi" w:hAnsiTheme="minorHAnsi" w:cstheme="minorHAnsi"/>
              </w:rPr>
              <w:t>Batata Monalisa</w:t>
            </w:r>
            <w:r w:rsidRPr="00F92B52">
              <w:rPr>
                <w:rFonts w:asciiTheme="minorHAnsi" w:hAnsiTheme="minorHAnsi" w:cstheme="minorHAnsi"/>
              </w:rPr>
              <w:t xml:space="preserve"> – Deve apresentar-se firme e íntegra, sem ramas, lesões físicas (como rachaduras ou cortes) e sem sinais de brotação. O produto deve ter tamanho médio, com conformação e dimensões uniformes. Deve ser novo, fresco, de boa qualidade e estar em perfeitas condições para consumo.</w:t>
            </w:r>
          </w:p>
        </w:tc>
        <w:tc>
          <w:tcPr>
            <w:tcW w:w="1559" w:type="dxa"/>
          </w:tcPr>
          <w:p w14:paraId="6CDCDC72"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 Unidades Médias</w:t>
            </w:r>
          </w:p>
        </w:tc>
        <w:tc>
          <w:tcPr>
            <w:tcW w:w="1559" w:type="dxa"/>
          </w:tcPr>
          <w:p w14:paraId="7001E8F6"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0,990</w:t>
            </w:r>
          </w:p>
        </w:tc>
        <w:tc>
          <w:tcPr>
            <w:tcW w:w="1418" w:type="dxa"/>
          </w:tcPr>
          <w:p w14:paraId="145326C5"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480 unidades</w:t>
            </w:r>
          </w:p>
        </w:tc>
        <w:tc>
          <w:tcPr>
            <w:tcW w:w="2551" w:type="dxa"/>
          </w:tcPr>
          <w:p w14:paraId="550321B7"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12.000 unidades</w:t>
            </w:r>
          </w:p>
        </w:tc>
      </w:tr>
      <w:tr w:rsidR="00F92B52" w:rsidRPr="00F92B52" w14:paraId="64520D04" w14:textId="77777777" w:rsidTr="00B46CE9">
        <w:trPr>
          <w:trHeight w:val="4290"/>
        </w:trPr>
        <w:tc>
          <w:tcPr>
            <w:tcW w:w="709" w:type="dxa"/>
          </w:tcPr>
          <w:p w14:paraId="23887497"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07</w:t>
            </w:r>
          </w:p>
        </w:tc>
        <w:tc>
          <w:tcPr>
            <w:tcW w:w="3119" w:type="dxa"/>
          </w:tcPr>
          <w:p w14:paraId="44ED7F13" w14:textId="77777777" w:rsidR="00F92B52" w:rsidRPr="00F92B52" w:rsidRDefault="00F92B52" w:rsidP="00F92B52">
            <w:pPr>
              <w:jc w:val="both"/>
              <w:rPr>
                <w:rFonts w:asciiTheme="minorHAnsi" w:hAnsiTheme="minorHAnsi" w:cstheme="minorHAnsi"/>
                <w:b/>
                <w:bCs/>
              </w:rPr>
            </w:pPr>
            <w:r w:rsidRPr="00F92B52">
              <w:rPr>
                <w:rStyle w:val="Forte"/>
                <w:rFonts w:asciiTheme="minorHAnsi" w:hAnsiTheme="minorHAnsi" w:cstheme="minorHAnsi"/>
              </w:rPr>
              <w:t>Maçã Gala</w:t>
            </w:r>
            <w:r w:rsidRPr="00F92B52">
              <w:rPr>
                <w:rFonts w:asciiTheme="minorHAnsi" w:hAnsiTheme="minorHAnsi" w:cstheme="minorHAnsi"/>
              </w:rPr>
              <w:t xml:space="preserve"> – Fresca, com tamanho, aroma, cor e sabor característicos da espécie, tendo atingido o grau máximo de desenvolvimento esperado. Deve apresentar grau de maturação que permita a adequada manipulação, transporte e conservação, garantindo condições para o consumo imediato e mediato. Não serão aceitos frutos com defeitos físicos ou mecânicos que comprometam a aparência. A casca e a polpa devem estar íntegras e firmes.</w:t>
            </w:r>
          </w:p>
        </w:tc>
        <w:tc>
          <w:tcPr>
            <w:tcW w:w="1559" w:type="dxa"/>
          </w:tcPr>
          <w:p w14:paraId="6630DAE9"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3 Unidades Médias</w:t>
            </w:r>
          </w:p>
        </w:tc>
        <w:tc>
          <w:tcPr>
            <w:tcW w:w="1559" w:type="dxa"/>
          </w:tcPr>
          <w:p w14:paraId="7B4B02C5"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0,495</w:t>
            </w:r>
          </w:p>
        </w:tc>
        <w:tc>
          <w:tcPr>
            <w:tcW w:w="1418" w:type="dxa"/>
          </w:tcPr>
          <w:p w14:paraId="07B62F83"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240 unidades</w:t>
            </w:r>
          </w:p>
        </w:tc>
        <w:tc>
          <w:tcPr>
            <w:tcW w:w="2551" w:type="dxa"/>
          </w:tcPr>
          <w:p w14:paraId="73497673"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6.000 unidades</w:t>
            </w:r>
          </w:p>
        </w:tc>
      </w:tr>
      <w:tr w:rsidR="00F92B52" w:rsidRPr="00F92B52" w14:paraId="5B0EB8CF" w14:textId="77777777" w:rsidTr="00B46CE9">
        <w:trPr>
          <w:trHeight w:val="590"/>
        </w:trPr>
        <w:tc>
          <w:tcPr>
            <w:tcW w:w="709" w:type="dxa"/>
          </w:tcPr>
          <w:p w14:paraId="3ACA3A61"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08</w:t>
            </w:r>
          </w:p>
        </w:tc>
        <w:tc>
          <w:tcPr>
            <w:tcW w:w="3119" w:type="dxa"/>
          </w:tcPr>
          <w:p w14:paraId="7B2E729A" w14:textId="77777777" w:rsidR="00F92B52" w:rsidRPr="00F92B52" w:rsidRDefault="00F92B52" w:rsidP="00F92B52">
            <w:pPr>
              <w:jc w:val="both"/>
              <w:rPr>
                <w:rFonts w:asciiTheme="minorHAnsi" w:hAnsiTheme="minorHAnsi" w:cstheme="minorHAnsi"/>
                <w:b/>
                <w:bCs/>
              </w:rPr>
            </w:pPr>
            <w:r w:rsidRPr="00F92B52">
              <w:rPr>
                <w:rStyle w:val="Forte"/>
                <w:rFonts w:asciiTheme="minorHAnsi" w:hAnsiTheme="minorHAnsi" w:cstheme="minorHAnsi"/>
              </w:rPr>
              <w:t>Pera Argentina</w:t>
            </w:r>
            <w:r w:rsidRPr="00F92B52">
              <w:rPr>
                <w:rFonts w:asciiTheme="minorHAnsi" w:hAnsiTheme="minorHAnsi" w:cstheme="minorHAnsi"/>
              </w:rPr>
              <w:t xml:space="preserve"> – Fresca, com tamanho, aroma, cor e sabor característicos da espécie, tendo atingido o grau máximo de desenvolvimento esperado. Deve apresentar grau de maturação que permita a adequada manipulação, transporte e conservação, garantindo condições para o </w:t>
            </w:r>
            <w:r w:rsidRPr="00F92B52">
              <w:rPr>
                <w:rFonts w:asciiTheme="minorHAnsi" w:hAnsiTheme="minorHAnsi" w:cstheme="minorHAnsi"/>
              </w:rPr>
              <w:lastRenderedPageBreak/>
              <w:t>consumo imediato e mediato. Não serão permitidos defeitos físicos ou mecânicos que comprometam a aparência. A casca e a polpa devem estar íntegras e firmes.</w:t>
            </w:r>
          </w:p>
        </w:tc>
        <w:tc>
          <w:tcPr>
            <w:tcW w:w="1559" w:type="dxa"/>
          </w:tcPr>
          <w:p w14:paraId="3FEF7635"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lastRenderedPageBreak/>
              <w:t>3 Unidades Pequenas</w:t>
            </w:r>
          </w:p>
        </w:tc>
        <w:tc>
          <w:tcPr>
            <w:tcW w:w="1559" w:type="dxa"/>
          </w:tcPr>
          <w:p w14:paraId="60969742"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0,596</w:t>
            </w:r>
          </w:p>
        </w:tc>
        <w:tc>
          <w:tcPr>
            <w:tcW w:w="1418" w:type="dxa"/>
          </w:tcPr>
          <w:p w14:paraId="0C35AE2C"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240 unidades</w:t>
            </w:r>
          </w:p>
        </w:tc>
        <w:tc>
          <w:tcPr>
            <w:tcW w:w="2551" w:type="dxa"/>
          </w:tcPr>
          <w:p w14:paraId="026796BE"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6.000 unidades</w:t>
            </w:r>
          </w:p>
        </w:tc>
      </w:tr>
      <w:tr w:rsidR="00F92B52" w:rsidRPr="00F92B52" w14:paraId="6C15EA7E" w14:textId="77777777" w:rsidTr="00B46CE9">
        <w:trPr>
          <w:trHeight w:val="732"/>
        </w:trPr>
        <w:tc>
          <w:tcPr>
            <w:tcW w:w="709" w:type="dxa"/>
          </w:tcPr>
          <w:p w14:paraId="5ED4C979"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09</w:t>
            </w:r>
          </w:p>
        </w:tc>
        <w:tc>
          <w:tcPr>
            <w:tcW w:w="3119" w:type="dxa"/>
          </w:tcPr>
          <w:p w14:paraId="2442037F" w14:textId="77777777" w:rsidR="00F92B52" w:rsidRPr="00F92B52" w:rsidRDefault="00F92B52" w:rsidP="00F92B52">
            <w:pPr>
              <w:jc w:val="both"/>
              <w:rPr>
                <w:rFonts w:asciiTheme="minorHAnsi" w:hAnsiTheme="minorHAnsi" w:cstheme="minorHAnsi"/>
                <w:b/>
                <w:bCs/>
              </w:rPr>
            </w:pPr>
            <w:r w:rsidRPr="00F92B52">
              <w:rPr>
                <w:rStyle w:val="Forte"/>
                <w:rFonts w:asciiTheme="minorHAnsi" w:hAnsiTheme="minorHAnsi" w:cstheme="minorHAnsi"/>
              </w:rPr>
              <w:t>Chuchu</w:t>
            </w:r>
            <w:r w:rsidRPr="00F92B52">
              <w:rPr>
                <w:rFonts w:asciiTheme="minorHAnsi" w:hAnsiTheme="minorHAnsi" w:cstheme="minorHAnsi"/>
              </w:rPr>
              <w:t xml:space="preserve"> – Deve apresentar-se firme e íntegro, sem ramas, sem lesões físicas (como rachaduras ou cortes) e sem sinais de brotação. O produto deve ter tamanho pequeno, conformação e dimensões uniformes. Deve ser novo, fresco, de boa qualidade e estar em perfeitas condições para consumo.</w:t>
            </w:r>
          </w:p>
        </w:tc>
        <w:tc>
          <w:tcPr>
            <w:tcW w:w="1559" w:type="dxa"/>
          </w:tcPr>
          <w:p w14:paraId="138CDF21"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3 Unidades Médias</w:t>
            </w:r>
          </w:p>
        </w:tc>
        <w:tc>
          <w:tcPr>
            <w:tcW w:w="1559" w:type="dxa"/>
          </w:tcPr>
          <w:p w14:paraId="1E58AD1D"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1,020</w:t>
            </w:r>
          </w:p>
        </w:tc>
        <w:tc>
          <w:tcPr>
            <w:tcW w:w="1418" w:type="dxa"/>
          </w:tcPr>
          <w:p w14:paraId="4AF5E6E2"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240 unidades</w:t>
            </w:r>
          </w:p>
        </w:tc>
        <w:tc>
          <w:tcPr>
            <w:tcW w:w="2551" w:type="dxa"/>
          </w:tcPr>
          <w:p w14:paraId="56A75287"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6.000 unidades</w:t>
            </w:r>
          </w:p>
        </w:tc>
      </w:tr>
      <w:tr w:rsidR="00F92B52" w:rsidRPr="00F92B52" w14:paraId="556729EE" w14:textId="77777777" w:rsidTr="00B46CE9">
        <w:trPr>
          <w:trHeight w:val="2325"/>
        </w:trPr>
        <w:tc>
          <w:tcPr>
            <w:tcW w:w="709" w:type="dxa"/>
          </w:tcPr>
          <w:p w14:paraId="1FD1E1BB"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 xml:space="preserve">10 </w:t>
            </w:r>
          </w:p>
        </w:tc>
        <w:tc>
          <w:tcPr>
            <w:tcW w:w="3119" w:type="dxa"/>
          </w:tcPr>
          <w:p w14:paraId="51CD8372" w14:textId="77777777" w:rsidR="00F92B52" w:rsidRPr="00F92B52" w:rsidRDefault="00F92B52" w:rsidP="00F92B52">
            <w:pPr>
              <w:jc w:val="both"/>
              <w:rPr>
                <w:rFonts w:asciiTheme="minorHAnsi" w:hAnsiTheme="minorHAnsi" w:cstheme="minorHAnsi"/>
                <w:b/>
                <w:bCs/>
              </w:rPr>
            </w:pPr>
            <w:r w:rsidRPr="00F92B52">
              <w:rPr>
                <w:rStyle w:val="Forte"/>
                <w:rFonts w:asciiTheme="minorHAnsi" w:hAnsiTheme="minorHAnsi" w:cstheme="minorHAnsi"/>
              </w:rPr>
              <w:t>Batata Doce</w:t>
            </w:r>
            <w:r w:rsidRPr="00F92B52">
              <w:rPr>
                <w:rFonts w:asciiTheme="minorHAnsi" w:hAnsiTheme="minorHAnsi" w:cstheme="minorHAnsi"/>
              </w:rPr>
              <w:t xml:space="preserve"> – Deve apresentar-se firme e íntegra, sem ramas, sem lesões físicas (como rachaduras ou cortes) e sem sinais de brotação. O produto deve ter tamanho pequeno, conformação e dimensões uniformes. Deve ser novo, fresco, de boa qualidade e estar em perfeitas condições para consumo.</w:t>
            </w:r>
          </w:p>
        </w:tc>
        <w:tc>
          <w:tcPr>
            <w:tcW w:w="1559" w:type="dxa"/>
          </w:tcPr>
          <w:p w14:paraId="54389550"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 Unidades Médias</w:t>
            </w:r>
          </w:p>
        </w:tc>
        <w:tc>
          <w:tcPr>
            <w:tcW w:w="1559" w:type="dxa"/>
          </w:tcPr>
          <w:p w14:paraId="19C5034B"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0,824</w:t>
            </w:r>
          </w:p>
        </w:tc>
        <w:tc>
          <w:tcPr>
            <w:tcW w:w="1418" w:type="dxa"/>
          </w:tcPr>
          <w:p w14:paraId="361C16EF"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160 unidades</w:t>
            </w:r>
          </w:p>
        </w:tc>
        <w:tc>
          <w:tcPr>
            <w:tcW w:w="2551" w:type="dxa"/>
          </w:tcPr>
          <w:p w14:paraId="6EA89BA0"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4.000 unidades</w:t>
            </w:r>
          </w:p>
        </w:tc>
      </w:tr>
      <w:tr w:rsidR="00F92B52" w:rsidRPr="00F92B52" w14:paraId="2ADDB368" w14:textId="77777777" w:rsidTr="00B46CE9">
        <w:trPr>
          <w:trHeight w:val="2325"/>
        </w:trPr>
        <w:tc>
          <w:tcPr>
            <w:tcW w:w="709" w:type="dxa"/>
          </w:tcPr>
          <w:p w14:paraId="71C0835F"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11</w:t>
            </w:r>
          </w:p>
        </w:tc>
        <w:tc>
          <w:tcPr>
            <w:tcW w:w="3119" w:type="dxa"/>
          </w:tcPr>
          <w:p w14:paraId="017CD3A5" w14:textId="77777777" w:rsidR="00F92B52" w:rsidRPr="00F92B52" w:rsidRDefault="00F92B52" w:rsidP="00F92B52">
            <w:pPr>
              <w:jc w:val="both"/>
              <w:rPr>
                <w:rFonts w:asciiTheme="minorHAnsi" w:hAnsiTheme="minorHAnsi" w:cstheme="minorHAnsi"/>
                <w:b/>
                <w:bCs/>
              </w:rPr>
            </w:pPr>
            <w:r w:rsidRPr="00F92B52">
              <w:rPr>
                <w:rStyle w:val="Forte"/>
                <w:rFonts w:asciiTheme="minorHAnsi" w:hAnsiTheme="minorHAnsi" w:cstheme="minorHAnsi"/>
              </w:rPr>
              <w:t>Abóbora Cabotiá</w:t>
            </w:r>
            <w:r w:rsidRPr="00F92B52">
              <w:rPr>
                <w:rFonts w:asciiTheme="minorHAnsi" w:hAnsiTheme="minorHAnsi" w:cstheme="minorHAnsi"/>
              </w:rPr>
              <w:t xml:space="preserve"> – De tamanho médio, com peso aproximado de 2 kg (repartida ao meio), deve estar seca, madura, bem desenvolvida e de ótima qualidade, apresentando aspecto, aroma e sabor típicos da variedade. O produto deve ser uniforme quanto ao tamanho e à cor, sem rachaduras ou cortes na casca. A polpa deve estar íntegra, limpa e firme. O grau de maturação deve permitir a adequada manipulação, transporte e conservação, assegurando condições para o consumo </w:t>
            </w:r>
            <w:r w:rsidRPr="00F92B52">
              <w:rPr>
                <w:rFonts w:asciiTheme="minorHAnsi" w:hAnsiTheme="minorHAnsi" w:cstheme="minorHAnsi"/>
              </w:rPr>
              <w:lastRenderedPageBreak/>
              <w:t>imediato e mediato. A abóbora deve ser acondicionada envolta em plástico filme.</w:t>
            </w:r>
          </w:p>
        </w:tc>
        <w:tc>
          <w:tcPr>
            <w:tcW w:w="1559" w:type="dxa"/>
          </w:tcPr>
          <w:p w14:paraId="2CD0056F"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lastRenderedPageBreak/>
              <w:t>1 Metade de Unidade</w:t>
            </w:r>
          </w:p>
        </w:tc>
        <w:tc>
          <w:tcPr>
            <w:tcW w:w="1559" w:type="dxa"/>
          </w:tcPr>
          <w:p w14:paraId="436D3869"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1,056 (metade)</w:t>
            </w:r>
          </w:p>
        </w:tc>
        <w:tc>
          <w:tcPr>
            <w:tcW w:w="1418" w:type="dxa"/>
          </w:tcPr>
          <w:p w14:paraId="5019E541"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80 unidades</w:t>
            </w:r>
          </w:p>
        </w:tc>
        <w:tc>
          <w:tcPr>
            <w:tcW w:w="2551" w:type="dxa"/>
          </w:tcPr>
          <w:p w14:paraId="0C7CCD53"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2.000 unidades</w:t>
            </w:r>
          </w:p>
        </w:tc>
      </w:tr>
    </w:tbl>
    <w:p w14:paraId="163876D9" w14:textId="77777777" w:rsidR="00F92B52" w:rsidRPr="00F92B52" w:rsidRDefault="00F92B52" w:rsidP="00F92B52">
      <w:pPr>
        <w:spacing w:line="360" w:lineRule="auto"/>
        <w:rPr>
          <w:rFonts w:asciiTheme="minorHAnsi" w:hAnsiTheme="minorHAnsi" w:cstheme="minorHAnsi"/>
        </w:rPr>
      </w:pPr>
    </w:p>
    <w:p w14:paraId="0F34230D" w14:textId="77777777" w:rsidR="00F92B52" w:rsidRPr="00F92B52" w:rsidRDefault="00F92B52" w:rsidP="00F92B52">
      <w:pPr>
        <w:spacing w:line="360" w:lineRule="auto"/>
        <w:jc w:val="both"/>
        <w:rPr>
          <w:rFonts w:asciiTheme="minorHAnsi" w:hAnsiTheme="minorHAnsi" w:cstheme="minorHAnsi"/>
          <w:b/>
          <w:bCs/>
        </w:rPr>
      </w:pPr>
      <w:r w:rsidRPr="00F92B52">
        <w:rPr>
          <w:rFonts w:asciiTheme="minorHAnsi" w:hAnsiTheme="minorHAnsi" w:cstheme="minorHAnsi"/>
          <w:b/>
          <w:bCs/>
        </w:rPr>
        <w:t>4. Projeção da quantidade por entrega e anual para às famílias (80 famílias, 25 entregas)</w:t>
      </w:r>
    </w:p>
    <w:tbl>
      <w:tblPr>
        <w:tblStyle w:val="Tabelacomgrade"/>
        <w:tblW w:w="10915" w:type="dxa"/>
        <w:tblInd w:w="-572" w:type="dxa"/>
        <w:tblLayout w:type="fixed"/>
        <w:tblLook w:val="04A0" w:firstRow="1" w:lastRow="0" w:firstColumn="1" w:lastColumn="0" w:noHBand="0" w:noVBand="1"/>
      </w:tblPr>
      <w:tblGrid>
        <w:gridCol w:w="709"/>
        <w:gridCol w:w="2835"/>
        <w:gridCol w:w="2268"/>
        <w:gridCol w:w="1985"/>
        <w:gridCol w:w="3118"/>
      </w:tblGrid>
      <w:tr w:rsidR="00F92B52" w:rsidRPr="00F92B52" w14:paraId="40DC0038" w14:textId="77777777" w:rsidTr="005C011D">
        <w:trPr>
          <w:trHeight w:val="430"/>
        </w:trPr>
        <w:tc>
          <w:tcPr>
            <w:tcW w:w="709" w:type="dxa"/>
            <w:shd w:val="clear" w:color="auto" w:fill="D9D9D9" w:themeFill="background1" w:themeFillShade="D9"/>
          </w:tcPr>
          <w:p w14:paraId="5E315062" w14:textId="77777777"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Item</w:t>
            </w:r>
          </w:p>
        </w:tc>
        <w:tc>
          <w:tcPr>
            <w:tcW w:w="2835" w:type="dxa"/>
            <w:shd w:val="clear" w:color="auto" w:fill="D9D9D9" w:themeFill="background1" w:themeFillShade="D9"/>
          </w:tcPr>
          <w:p w14:paraId="24E5B551" w14:textId="77777777"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Descrição do produto</w:t>
            </w:r>
          </w:p>
        </w:tc>
        <w:tc>
          <w:tcPr>
            <w:tcW w:w="2268" w:type="dxa"/>
            <w:shd w:val="clear" w:color="auto" w:fill="D9D9D9" w:themeFill="background1" w:themeFillShade="D9"/>
          </w:tcPr>
          <w:p w14:paraId="1B69A59E" w14:textId="77777777"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Quantidade por cesta</w:t>
            </w:r>
          </w:p>
        </w:tc>
        <w:tc>
          <w:tcPr>
            <w:tcW w:w="1985" w:type="dxa"/>
            <w:shd w:val="clear" w:color="auto" w:fill="D9D9D9" w:themeFill="background1" w:themeFillShade="D9"/>
          </w:tcPr>
          <w:p w14:paraId="3F0352EC" w14:textId="77777777"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Quantidade total por entrega</w:t>
            </w:r>
          </w:p>
        </w:tc>
        <w:tc>
          <w:tcPr>
            <w:tcW w:w="3118" w:type="dxa"/>
            <w:shd w:val="clear" w:color="auto" w:fill="D9D9D9" w:themeFill="background1" w:themeFillShade="D9"/>
          </w:tcPr>
          <w:p w14:paraId="7D910E3C" w14:textId="77777777" w:rsidR="00F92B52" w:rsidRPr="00F92B52" w:rsidRDefault="00F92B52" w:rsidP="00F92B52">
            <w:pPr>
              <w:spacing w:line="360" w:lineRule="auto"/>
              <w:jc w:val="center"/>
              <w:rPr>
                <w:rFonts w:asciiTheme="minorHAnsi" w:hAnsiTheme="minorHAnsi" w:cstheme="minorHAnsi"/>
                <w:b/>
              </w:rPr>
            </w:pPr>
            <w:r w:rsidRPr="00F92B52">
              <w:rPr>
                <w:rFonts w:asciiTheme="minorHAnsi" w:hAnsiTheme="minorHAnsi" w:cstheme="minorHAnsi"/>
                <w:b/>
              </w:rPr>
              <w:t>Quantidade total (25 entregas)</w:t>
            </w:r>
          </w:p>
        </w:tc>
      </w:tr>
      <w:tr w:rsidR="00F92B52" w:rsidRPr="00F92B52" w14:paraId="7ED78043" w14:textId="77777777" w:rsidTr="005C011D">
        <w:trPr>
          <w:trHeight w:val="368"/>
        </w:trPr>
        <w:tc>
          <w:tcPr>
            <w:tcW w:w="709" w:type="dxa"/>
          </w:tcPr>
          <w:p w14:paraId="530137E3"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01</w:t>
            </w:r>
          </w:p>
        </w:tc>
        <w:tc>
          <w:tcPr>
            <w:tcW w:w="2835" w:type="dxa"/>
          </w:tcPr>
          <w:p w14:paraId="70C9ED9B" w14:textId="77777777" w:rsidR="00F92B52" w:rsidRPr="00F92B52" w:rsidRDefault="00F92B52" w:rsidP="00F92B52">
            <w:pPr>
              <w:jc w:val="both"/>
              <w:rPr>
                <w:rFonts w:asciiTheme="minorHAnsi" w:hAnsiTheme="minorHAnsi" w:cstheme="minorHAnsi"/>
              </w:rPr>
            </w:pPr>
            <w:r w:rsidRPr="00F92B52">
              <w:rPr>
                <w:rFonts w:asciiTheme="minorHAnsi" w:hAnsiTheme="minorHAnsi" w:cstheme="minorHAnsi"/>
              </w:rPr>
              <w:t>Beterraba</w:t>
            </w:r>
          </w:p>
        </w:tc>
        <w:tc>
          <w:tcPr>
            <w:tcW w:w="2268" w:type="dxa"/>
          </w:tcPr>
          <w:p w14:paraId="0DAD53F7"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3 unidades</w:t>
            </w:r>
          </w:p>
        </w:tc>
        <w:tc>
          <w:tcPr>
            <w:tcW w:w="1985" w:type="dxa"/>
          </w:tcPr>
          <w:p w14:paraId="4D7AD98F"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240 unidades</w:t>
            </w:r>
          </w:p>
        </w:tc>
        <w:tc>
          <w:tcPr>
            <w:tcW w:w="3118" w:type="dxa"/>
          </w:tcPr>
          <w:p w14:paraId="7CF930F1"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6.000 unidades</w:t>
            </w:r>
          </w:p>
        </w:tc>
      </w:tr>
      <w:tr w:rsidR="00F92B52" w:rsidRPr="00F92B52" w14:paraId="67C1AE90" w14:textId="77777777" w:rsidTr="005C011D">
        <w:trPr>
          <w:trHeight w:val="368"/>
        </w:trPr>
        <w:tc>
          <w:tcPr>
            <w:tcW w:w="709" w:type="dxa"/>
          </w:tcPr>
          <w:p w14:paraId="2C608E24"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02</w:t>
            </w:r>
          </w:p>
        </w:tc>
        <w:tc>
          <w:tcPr>
            <w:tcW w:w="2835" w:type="dxa"/>
          </w:tcPr>
          <w:p w14:paraId="0F39C20A" w14:textId="77777777" w:rsidR="00F92B52" w:rsidRPr="00F92B52" w:rsidRDefault="00F92B52" w:rsidP="00F92B52">
            <w:pPr>
              <w:jc w:val="both"/>
              <w:rPr>
                <w:rFonts w:asciiTheme="minorHAnsi" w:hAnsiTheme="minorHAnsi" w:cstheme="minorHAnsi"/>
              </w:rPr>
            </w:pPr>
            <w:r w:rsidRPr="00F92B52">
              <w:rPr>
                <w:rFonts w:asciiTheme="minorHAnsi" w:hAnsiTheme="minorHAnsi" w:cstheme="minorHAnsi"/>
              </w:rPr>
              <w:t>Ovos Brancos</w:t>
            </w:r>
          </w:p>
        </w:tc>
        <w:tc>
          <w:tcPr>
            <w:tcW w:w="2268" w:type="dxa"/>
          </w:tcPr>
          <w:p w14:paraId="35D5ADA2"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 dúzia</w:t>
            </w:r>
          </w:p>
        </w:tc>
        <w:tc>
          <w:tcPr>
            <w:tcW w:w="1985" w:type="dxa"/>
          </w:tcPr>
          <w:p w14:paraId="6172FBF0"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80 dúzias</w:t>
            </w:r>
          </w:p>
        </w:tc>
        <w:tc>
          <w:tcPr>
            <w:tcW w:w="3118" w:type="dxa"/>
          </w:tcPr>
          <w:p w14:paraId="13380919"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2.000 dúzias</w:t>
            </w:r>
          </w:p>
        </w:tc>
      </w:tr>
      <w:tr w:rsidR="00F92B52" w:rsidRPr="00F92B52" w14:paraId="527312AD" w14:textId="77777777" w:rsidTr="005C011D">
        <w:trPr>
          <w:trHeight w:val="368"/>
        </w:trPr>
        <w:tc>
          <w:tcPr>
            <w:tcW w:w="709" w:type="dxa"/>
          </w:tcPr>
          <w:p w14:paraId="0C52CA25"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03</w:t>
            </w:r>
          </w:p>
        </w:tc>
        <w:tc>
          <w:tcPr>
            <w:tcW w:w="2835" w:type="dxa"/>
          </w:tcPr>
          <w:p w14:paraId="5F219C45" w14:textId="77777777" w:rsidR="00F92B52" w:rsidRPr="00F92B52" w:rsidRDefault="00F92B52" w:rsidP="00F92B52">
            <w:pPr>
              <w:jc w:val="both"/>
              <w:rPr>
                <w:rFonts w:asciiTheme="minorHAnsi" w:hAnsiTheme="minorHAnsi" w:cstheme="minorHAnsi"/>
              </w:rPr>
            </w:pPr>
            <w:r w:rsidRPr="00F92B52">
              <w:rPr>
                <w:rFonts w:asciiTheme="minorHAnsi" w:hAnsiTheme="minorHAnsi" w:cstheme="minorHAnsi"/>
              </w:rPr>
              <w:t>Banana Prata</w:t>
            </w:r>
          </w:p>
        </w:tc>
        <w:tc>
          <w:tcPr>
            <w:tcW w:w="2268" w:type="dxa"/>
          </w:tcPr>
          <w:p w14:paraId="2774F110"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 unidades</w:t>
            </w:r>
          </w:p>
        </w:tc>
        <w:tc>
          <w:tcPr>
            <w:tcW w:w="1985" w:type="dxa"/>
          </w:tcPr>
          <w:p w14:paraId="4C50BF2A"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480 unidades</w:t>
            </w:r>
          </w:p>
        </w:tc>
        <w:tc>
          <w:tcPr>
            <w:tcW w:w="3118" w:type="dxa"/>
          </w:tcPr>
          <w:p w14:paraId="50C28B9E"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12.000 unidades</w:t>
            </w:r>
          </w:p>
        </w:tc>
      </w:tr>
      <w:tr w:rsidR="00F92B52" w:rsidRPr="00F92B52" w14:paraId="5748ADB6" w14:textId="77777777" w:rsidTr="005C011D">
        <w:trPr>
          <w:trHeight w:val="368"/>
        </w:trPr>
        <w:tc>
          <w:tcPr>
            <w:tcW w:w="709" w:type="dxa"/>
          </w:tcPr>
          <w:p w14:paraId="23A04E5E"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04</w:t>
            </w:r>
          </w:p>
        </w:tc>
        <w:tc>
          <w:tcPr>
            <w:tcW w:w="2835" w:type="dxa"/>
          </w:tcPr>
          <w:p w14:paraId="57EB259E" w14:textId="77777777" w:rsidR="00F92B52" w:rsidRPr="00F92B52" w:rsidRDefault="00F92B52" w:rsidP="00F92B52">
            <w:pPr>
              <w:jc w:val="both"/>
              <w:rPr>
                <w:rFonts w:asciiTheme="minorHAnsi" w:hAnsiTheme="minorHAnsi" w:cstheme="minorHAnsi"/>
              </w:rPr>
            </w:pPr>
            <w:r w:rsidRPr="00F92B52">
              <w:rPr>
                <w:rFonts w:asciiTheme="minorHAnsi" w:hAnsiTheme="minorHAnsi" w:cstheme="minorHAnsi"/>
              </w:rPr>
              <w:t>Mamão Papaia</w:t>
            </w:r>
          </w:p>
        </w:tc>
        <w:tc>
          <w:tcPr>
            <w:tcW w:w="2268" w:type="dxa"/>
          </w:tcPr>
          <w:p w14:paraId="730F0473"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 unidade</w:t>
            </w:r>
          </w:p>
        </w:tc>
        <w:tc>
          <w:tcPr>
            <w:tcW w:w="1985" w:type="dxa"/>
          </w:tcPr>
          <w:p w14:paraId="222A98C1"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80 unidades</w:t>
            </w:r>
          </w:p>
        </w:tc>
        <w:tc>
          <w:tcPr>
            <w:tcW w:w="3118" w:type="dxa"/>
          </w:tcPr>
          <w:p w14:paraId="5732EA05"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2.000 unidades</w:t>
            </w:r>
          </w:p>
        </w:tc>
      </w:tr>
      <w:tr w:rsidR="00F92B52" w:rsidRPr="00F92B52" w14:paraId="4D33A0E0" w14:textId="77777777" w:rsidTr="005C011D">
        <w:trPr>
          <w:trHeight w:val="368"/>
        </w:trPr>
        <w:tc>
          <w:tcPr>
            <w:tcW w:w="709" w:type="dxa"/>
          </w:tcPr>
          <w:p w14:paraId="1A3D0E8A"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05</w:t>
            </w:r>
          </w:p>
        </w:tc>
        <w:tc>
          <w:tcPr>
            <w:tcW w:w="2835" w:type="dxa"/>
          </w:tcPr>
          <w:p w14:paraId="33637B6E" w14:textId="77777777" w:rsidR="00F92B52" w:rsidRPr="00F92B52" w:rsidRDefault="00F92B52" w:rsidP="00F92B52">
            <w:pPr>
              <w:jc w:val="both"/>
              <w:rPr>
                <w:rFonts w:asciiTheme="minorHAnsi" w:hAnsiTheme="minorHAnsi" w:cstheme="minorHAnsi"/>
              </w:rPr>
            </w:pPr>
            <w:r w:rsidRPr="00F92B52">
              <w:rPr>
                <w:rFonts w:asciiTheme="minorHAnsi" w:hAnsiTheme="minorHAnsi" w:cstheme="minorHAnsi"/>
              </w:rPr>
              <w:t>Laranja Pera</w:t>
            </w:r>
          </w:p>
        </w:tc>
        <w:tc>
          <w:tcPr>
            <w:tcW w:w="2268" w:type="dxa"/>
          </w:tcPr>
          <w:p w14:paraId="0A8306C0"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 unidades</w:t>
            </w:r>
          </w:p>
        </w:tc>
        <w:tc>
          <w:tcPr>
            <w:tcW w:w="1985" w:type="dxa"/>
          </w:tcPr>
          <w:p w14:paraId="5FA6BAC8"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480 unidades</w:t>
            </w:r>
          </w:p>
        </w:tc>
        <w:tc>
          <w:tcPr>
            <w:tcW w:w="3118" w:type="dxa"/>
          </w:tcPr>
          <w:p w14:paraId="1A586BFE"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12.000 unidades</w:t>
            </w:r>
          </w:p>
        </w:tc>
      </w:tr>
      <w:tr w:rsidR="00F92B52" w:rsidRPr="00F92B52" w14:paraId="21199E87" w14:textId="77777777" w:rsidTr="005C011D">
        <w:trPr>
          <w:trHeight w:val="368"/>
        </w:trPr>
        <w:tc>
          <w:tcPr>
            <w:tcW w:w="709" w:type="dxa"/>
          </w:tcPr>
          <w:p w14:paraId="50AF94A7"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06</w:t>
            </w:r>
          </w:p>
        </w:tc>
        <w:tc>
          <w:tcPr>
            <w:tcW w:w="2835" w:type="dxa"/>
          </w:tcPr>
          <w:p w14:paraId="7AE6BE5B" w14:textId="77777777" w:rsidR="00F92B52" w:rsidRPr="00F92B52" w:rsidRDefault="00F92B52" w:rsidP="00F92B52">
            <w:pPr>
              <w:jc w:val="both"/>
              <w:rPr>
                <w:rFonts w:asciiTheme="minorHAnsi" w:hAnsiTheme="minorHAnsi" w:cstheme="minorHAnsi"/>
              </w:rPr>
            </w:pPr>
            <w:r w:rsidRPr="00F92B52">
              <w:rPr>
                <w:rFonts w:asciiTheme="minorHAnsi" w:hAnsiTheme="minorHAnsi" w:cstheme="minorHAnsi"/>
              </w:rPr>
              <w:t>Batata Monalisa</w:t>
            </w:r>
          </w:p>
        </w:tc>
        <w:tc>
          <w:tcPr>
            <w:tcW w:w="2268" w:type="dxa"/>
          </w:tcPr>
          <w:p w14:paraId="01219449"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 unidades</w:t>
            </w:r>
          </w:p>
        </w:tc>
        <w:tc>
          <w:tcPr>
            <w:tcW w:w="1985" w:type="dxa"/>
          </w:tcPr>
          <w:p w14:paraId="0042654D"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480 unidades</w:t>
            </w:r>
          </w:p>
        </w:tc>
        <w:tc>
          <w:tcPr>
            <w:tcW w:w="3118" w:type="dxa"/>
          </w:tcPr>
          <w:p w14:paraId="0E34F7F8"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12.000 unidades</w:t>
            </w:r>
          </w:p>
        </w:tc>
      </w:tr>
      <w:tr w:rsidR="00F92B52" w:rsidRPr="00F92B52" w14:paraId="1F6CAED0" w14:textId="77777777" w:rsidTr="005C011D">
        <w:trPr>
          <w:trHeight w:val="368"/>
        </w:trPr>
        <w:tc>
          <w:tcPr>
            <w:tcW w:w="709" w:type="dxa"/>
          </w:tcPr>
          <w:p w14:paraId="6EE35C4F"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07</w:t>
            </w:r>
          </w:p>
        </w:tc>
        <w:tc>
          <w:tcPr>
            <w:tcW w:w="2835" w:type="dxa"/>
          </w:tcPr>
          <w:p w14:paraId="2359368A" w14:textId="77777777" w:rsidR="00F92B52" w:rsidRPr="00F92B52" w:rsidRDefault="00F92B52" w:rsidP="00F92B52">
            <w:pPr>
              <w:jc w:val="both"/>
              <w:rPr>
                <w:rFonts w:asciiTheme="minorHAnsi" w:hAnsiTheme="minorHAnsi" w:cstheme="minorHAnsi"/>
              </w:rPr>
            </w:pPr>
            <w:r w:rsidRPr="00F92B52">
              <w:rPr>
                <w:rFonts w:asciiTheme="minorHAnsi" w:hAnsiTheme="minorHAnsi" w:cstheme="minorHAnsi"/>
              </w:rPr>
              <w:t>Maça Gala</w:t>
            </w:r>
          </w:p>
        </w:tc>
        <w:tc>
          <w:tcPr>
            <w:tcW w:w="2268" w:type="dxa"/>
          </w:tcPr>
          <w:p w14:paraId="308E1F14"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3 unidades</w:t>
            </w:r>
          </w:p>
        </w:tc>
        <w:tc>
          <w:tcPr>
            <w:tcW w:w="1985" w:type="dxa"/>
          </w:tcPr>
          <w:p w14:paraId="574B1F07"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240 unidades</w:t>
            </w:r>
          </w:p>
        </w:tc>
        <w:tc>
          <w:tcPr>
            <w:tcW w:w="3118" w:type="dxa"/>
          </w:tcPr>
          <w:p w14:paraId="77F2246F"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6.000 unidades</w:t>
            </w:r>
          </w:p>
        </w:tc>
      </w:tr>
      <w:tr w:rsidR="00F92B52" w:rsidRPr="00F92B52" w14:paraId="74883B84" w14:textId="77777777" w:rsidTr="005C011D">
        <w:trPr>
          <w:trHeight w:val="368"/>
        </w:trPr>
        <w:tc>
          <w:tcPr>
            <w:tcW w:w="709" w:type="dxa"/>
          </w:tcPr>
          <w:p w14:paraId="277B180A"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08</w:t>
            </w:r>
          </w:p>
        </w:tc>
        <w:tc>
          <w:tcPr>
            <w:tcW w:w="2835" w:type="dxa"/>
          </w:tcPr>
          <w:p w14:paraId="3855ED22" w14:textId="77777777" w:rsidR="00F92B52" w:rsidRPr="00F92B52" w:rsidRDefault="00F92B52" w:rsidP="00F92B52">
            <w:pPr>
              <w:jc w:val="both"/>
              <w:rPr>
                <w:rFonts w:asciiTheme="minorHAnsi" w:hAnsiTheme="minorHAnsi" w:cstheme="minorHAnsi"/>
              </w:rPr>
            </w:pPr>
            <w:r w:rsidRPr="00F92B52">
              <w:rPr>
                <w:rFonts w:asciiTheme="minorHAnsi" w:hAnsiTheme="minorHAnsi" w:cstheme="minorHAnsi"/>
              </w:rPr>
              <w:t>Pera Argentina</w:t>
            </w:r>
          </w:p>
        </w:tc>
        <w:tc>
          <w:tcPr>
            <w:tcW w:w="2268" w:type="dxa"/>
          </w:tcPr>
          <w:p w14:paraId="5376FF5A"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3 unidades</w:t>
            </w:r>
          </w:p>
        </w:tc>
        <w:tc>
          <w:tcPr>
            <w:tcW w:w="1985" w:type="dxa"/>
          </w:tcPr>
          <w:p w14:paraId="172EFCE9"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240 unidades</w:t>
            </w:r>
          </w:p>
        </w:tc>
        <w:tc>
          <w:tcPr>
            <w:tcW w:w="3118" w:type="dxa"/>
          </w:tcPr>
          <w:p w14:paraId="00A928A0"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6.000 unidades</w:t>
            </w:r>
          </w:p>
        </w:tc>
      </w:tr>
      <w:tr w:rsidR="00F92B52" w:rsidRPr="00F92B52" w14:paraId="2508CA56" w14:textId="77777777" w:rsidTr="005C011D">
        <w:trPr>
          <w:trHeight w:val="368"/>
        </w:trPr>
        <w:tc>
          <w:tcPr>
            <w:tcW w:w="709" w:type="dxa"/>
          </w:tcPr>
          <w:p w14:paraId="29603C67"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09</w:t>
            </w:r>
          </w:p>
        </w:tc>
        <w:tc>
          <w:tcPr>
            <w:tcW w:w="2835" w:type="dxa"/>
          </w:tcPr>
          <w:p w14:paraId="6BFA0DC3" w14:textId="77777777" w:rsidR="00F92B52" w:rsidRPr="00F92B52" w:rsidRDefault="00F92B52" w:rsidP="00F92B52">
            <w:pPr>
              <w:jc w:val="both"/>
              <w:rPr>
                <w:rFonts w:asciiTheme="minorHAnsi" w:hAnsiTheme="minorHAnsi" w:cstheme="minorHAnsi"/>
              </w:rPr>
            </w:pPr>
            <w:r w:rsidRPr="00F92B52">
              <w:rPr>
                <w:rFonts w:asciiTheme="minorHAnsi" w:hAnsiTheme="minorHAnsi" w:cstheme="minorHAnsi"/>
              </w:rPr>
              <w:t>Chuchu</w:t>
            </w:r>
          </w:p>
        </w:tc>
        <w:tc>
          <w:tcPr>
            <w:tcW w:w="2268" w:type="dxa"/>
          </w:tcPr>
          <w:p w14:paraId="72EEE394"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3 unidades</w:t>
            </w:r>
          </w:p>
        </w:tc>
        <w:tc>
          <w:tcPr>
            <w:tcW w:w="1985" w:type="dxa"/>
          </w:tcPr>
          <w:p w14:paraId="519D9AC7"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240 unidades</w:t>
            </w:r>
          </w:p>
        </w:tc>
        <w:tc>
          <w:tcPr>
            <w:tcW w:w="3118" w:type="dxa"/>
          </w:tcPr>
          <w:p w14:paraId="2647A16E"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6.000 unidades</w:t>
            </w:r>
          </w:p>
        </w:tc>
      </w:tr>
      <w:tr w:rsidR="00F92B52" w:rsidRPr="00F92B52" w14:paraId="014E5CE4" w14:textId="77777777" w:rsidTr="005C011D">
        <w:trPr>
          <w:trHeight w:val="368"/>
        </w:trPr>
        <w:tc>
          <w:tcPr>
            <w:tcW w:w="709" w:type="dxa"/>
          </w:tcPr>
          <w:p w14:paraId="5D4702C2"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10</w:t>
            </w:r>
          </w:p>
        </w:tc>
        <w:tc>
          <w:tcPr>
            <w:tcW w:w="2835" w:type="dxa"/>
          </w:tcPr>
          <w:p w14:paraId="0841AB31" w14:textId="77777777" w:rsidR="00F92B52" w:rsidRPr="00F92B52" w:rsidRDefault="00F92B52" w:rsidP="00F92B52">
            <w:pPr>
              <w:jc w:val="both"/>
              <w:rPr>
                <w:rFonts w:asciiTheme="minorHAnsi" w:hAnsiTheme="minorHAnsi" w:cstheme="minorHAnsi"/>
              </w:rPr>
            </w:pPr>
            <w:r w:rsidRPr="00F92B52">
              <w:rPr>
                <w:rFonts w:asciiTheme="minorHAnsi" w:hAnsiTheme="minorHAnsi" w:cstheme="minorHAnsi"/>
              </w:rPr>
              <w:t>Batata Doce</w:t>
            </w:r>
          </w:p>
        </w:tc>
        <w:tc>
          <w:tcPr>
            <w:tcW w:w="2268" w:type="dxa"/>
          </w:tcPr>
          <w:p w14:paraId="5A511AB1"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 unidades</w:t>
            </w:r>
          </w:p>
        </w:tc>
        <w:tc>
          <w:tcPr>
            <w:tcW w:w="1985" w:type="dxa"/>
          </w:tcPr>
          <w:p w14:paraId="7479D25D"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160 unidades</w:t>
            </w:r>
          </w:p>
        </w:tc>
        <w:tc>
          <w:tcPr>
            <w:tcW w:w="3118" w:type="dxa"/>
          </w:tcPr>
          <w:p w14:paraId="0088205E"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4.000 unidades</w:t>
            </w:r>
          </w:p>
        </w:tc>
      </w:tr>
      <w:tr w:rsidR="00F92B52" w:rsidRPr="00F92B52" w14:paraId="5B822571" w14:textId="77777777" w:rsidTr="005C011D">
        <w:trPr>
          <w:trHeight w:val="368"/>
        </w:trPr>
        <w:tc>
          <w:tcPr>
            <w:tcW w:w="709" w:type="dxa"/>
          </w:tcPr>
          <w:p w14:paraId="364E46C9"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11</w:t>
            </w:r>
          </w:p>
        </w:tc>
        <w:tc>
          <w:tcPr>
            <w:tcW w:w="2835" w:type="dxa"/>
          </w:tcPr>
          <w:p w14:paraId="73FE5595" w14:textId="77777777" w:rsidR="00F92B52" w:rsidRPr="00F92B52" w:rsidRDefault="00F92B52" w:rsidP="00F92B52">
            <w:pPr>
              <w:jc w:val="both"/>
              <w:rPr>
                <w:rFonts w:asciiTheme="minorHAnsi" w:hAnsiTheme="minorHAnsi" w:cstheme="minorHAnsi"/>
              </w:rPr>
            </w:pPr>
            <w:r w:rsidRPr="00F92B52">
              <w:rPr>
                <w:rFonts w:asciiTheme="minorHAnsi" w:hAnsiTheme="minorHAnsi" w:cstheme="minorHAnsi"/>
              </w:rPr>
              <w:t>Abóbora Cabotiá</w:t>
            </w:r>
          </w:p>
        </w:tc>
        <w:tc>
          <w:tcPr>
            <w:tcW w:w="2268" w:type="dxa"/>
          </w:tcPr>
          <w:p w14:paraId="7F262E6F"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1 unidade (metade)</w:t>
            </w:r>
          </w:p>
        </w:tc>
        <w:tc>
          <w:tcPr>
            <w:tcW w:w="1985" w:type="dxa"/>
          </w:tcPr>
          <w:p w14:paraId="76D05B85"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80 unidades</w:t>
            </w:r>
          </w:p>
        </w:tc>
        <w:tc>
          <w:tcPr>
            <w:tcW w:w="3118" w:type="dxa"/>
          </w:tcPr>
          <w:p w14:paraId="3253FF9E"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2.000 unidades</w:t>
            </w:r>
          </w:p>
        </w:tc>
      </w:tr>
    </w:tbl>
    <w:p w14:paraId="2AE3401C" w14:textId="77777777" w:rsidR="00F92B52" w:rsidRPr="00F92B52" w:rsidRDefault="00F92B52" w:rsidP="00F92B52">
      <w:pPr>
        <w:spacing w:line="360" w:lineRule="auto"/>
        <w:jc w:val="center"/>
        <w:rPr>
          <w:rFonts w:asciiTheme="minorHAnsi" w:hAnsiTheme="minorHAnsi" w:cstheme="minorHAnsi"/>
          <w:b/>
          <w:bCs/>
        </w:rPr>
      </w:pPr>
    </w:p>
    <w:p w14:paraId="6B1F46C3" w14:textId="77777777" w:rsidR="00F92B52" w:rsidRPr="00F92B52" w:rsidRDefault="00F92B52" w:rsidP="00F92B52">
      <w:pPr>
        <w:spacing w:line="360" w:lineRule="auto"/>
        <w:jc w:val="center"/>
        <w:rPr>
          <w:rFonts w:asciiTheme="minorHAnsi" w:hAnsiTheme="minorHAnsi" w:cstheme="minorHAnsi"/>
          <w:b/>
          <w:bCs/>
        </w:rPr>
      </w:pPr>
      <w:r w:rsidRPr="00F92B52">
        <w:rPr>
          <w:rFonts w:asciiTheme="minorHAnsi" w:hAnsiTheme="minorHAnsi" w:cstheme="minorHAnsi"/>
          <w:b/>
          <w:bCs/>
        </w:rPr>
        <w:t>Total por entrega: 2.720 unidades (entre Frutas e Legumes) e 80 dúzias de Ovos</w:t>
      </w:r>
    </w:p>
    <w:p w14:paraId="29EAA9D1" w14:textId="77777777" w:rsidR="00F92B52" w:rsidRPr="00F92B52" w:rsidRDefault="00F92B52" w:rsidP="00F92B52">
      <w:pPr>
        <w:spacing w:line="360" w:lineRule="auto"/>
        <w:jc w:val="center"/>
        <w:rPr>
          <w:rFonts w:asciiTheme="minorHAnsi" w:hAnsiTheme="minorHAnsi" w:cstheme="minorHAnsi"/>
          <w:b/>
          <w:bCs/>
        </w:rPr>
      </w:pPr>
      <w:r w:rsidRPr="00F92B52">
        <w:rPr>
          <w:rFonts w:asciiTheme="minorHAnsi" w:hAnsiTheme="minorHAnsi" w:cstheme="minorHAnsi"/>
          <w:b/>
          <w:bCs/>
        </w:rPr>
        <w:t>Total anual: 68.000 unidades (entre Frutas e Legumes) e 2.000 dúzias de Ovos</w:t>
      </w:r>
    </w:p>
    <w:p w14:paraId="2A817DE2" w14:textId="77777777" w:rsidR="00F92B52" w:rsidRPr="00F92B52" w:rsidRDefault="00F92B52" w:rsidP="00F92B52">
      <w:pPr>
        <w:spacing w:line="360" w:lineRule="auto"/>
        <w:rPr>
          <w:rFonts w:asciiTheme="minorHAnsi" w:hAnsiTheme="minorHAnsi" w:cstheme="minorHAnsi"/>
          <w:b/>
          <w:bCs/>
        </w:rPr>
      </w:pPr>
    </w:p>
    <w:p w14:paraId="44C72177" w14:textId="77777777" w:rsidR="00F92B52" w:rsidRPr="00F92B52" w:rsidRDefault="00F92B52" w:rsidP="00F92B52">
      <w:pPr>
        <w:spacing w:line="360" w:lineRule="auto"/>
        <w:rPr>
          <w:rFonts w:asciiTheme="minorHAnsi" w:hAnsiTheme="minorHAnsi" w:cstheme="minorHAnsi"/>
        </w:rPr>
      </w:pPr>
      <w:r w:rsidRPr="00F92B52">
        <w:rPr>
          <w:rFonts w:asciiTheme="minorHAnsi" w:hAnsiTheme="minorHAnsi" w:cstheme="minorHAnsi"/>
          <w:b/>
          <w:bCs/>
        </w:rPr>
        <w:t>5. Forma de entrega:</w:t>
      </w:r>
      <w:r w:rsidRPr="00F92B52">
        <w:rPr>
          <w:rFonts w:asciiTheme="minorHAnsi" w:hAnsiTheme="minorHAnsi" w:cstheme="minorHAnsi"/>
        </w:rPr>
        <w:t xml:space="preserve"> </w:t>
      </w:r>
    </w:p>
    <w:p w14:paraId="265BAE52" w14:textId="77777777" w:rsidR="00F92B52" w:rsidRPr="00F92B52" w:rsidRDefault="00F92B52" w:rsidP="00F92B52">
      <w:pPr>
        <w:spacing w:line="360" w:lineRule="auto"/>
        <w:jc w:val="both"/>
        <w:rPr>
          <w:rFonts w:asciiTheme="minorHAnsi" w:hAnsiTheme="minorHAnsi" w:cstheme="minorHAnsi"/>
          <w:b/>
          <w:bCs/>
        </w:rPr>
      </w:pPr>
      <w:r w:rsidRPr="00F92B52">
        <w:rPr>
          <w:rFonts w:asciiTheme="minorHAnsi" w:hAnsiTheme="minorHAnsi" w:cstheme="minorHAnsi"/>
        </w:rPr>
        <w:t>Os itens deverão ser entregues separados por tipo, em embalagens que garantam a integridade dos produtos. A entrega será realizada em local indicado pelo setor responsável. A montagem das Cestas de Hortifruti será de responsabilidade do Departamento Municipal de Desenvolvimento Social.</w:t>
      </w:r>
    </w:p>
    <w:p w14:paraId="263B3C55" w14:textId="77777777" w:rsidR="00F92B52" w:rsidRPr="00F92B52" w:rsidRDefault="00F92B52" w:rsidP="00F92B52">
      <w:pPr>
        <w:spacing w:line="360" w:lineRule="auto"/>
        <w:jc w:val="both"/>
        <w:rPr>
          <w:rFonts w:asciiTheme="minorHAnsi" w:hAnsiTheme="minorHAnsi" w:cstheme="minorHAnsi"/>
          <w:b/>
          <w:bCs/>
        </w:rPr>
      </w:pPr>
    </w:p>
    <w:p w14:paraId="498659BA" w14:textId="77777777" w:rsidR="00F92B52" w:rsidRPr="00F92B52" w:rsidRDefault="00F92B52" w:rsidP="00F92B52">
      <w:pPr>
        <w:spacing w:line="360" w:lineRule="auto"/>
        <w:jc w:val="both"/>
        <w:rPr>
          <w:rFonts w:asciiTheme="minorHAnsi" w:hAnsiTheme="minorHAnsi" w:cstheme="minorHAnsi"/>
          <w:b/>
          <w:bCs/>
        </w:rPr>
      </w:pPr>
      <w:r w:rsidRPr="00F92B52">
        <w:rPr>
          <w:rFonts w:asciiTheme="minorHAnsi" w:hAnsiTheme="minorHAnsi" w:cstheme="minorHAnsi"/>
          <w:b/>
          <w:bCs/>
        </w:rPr>
        <w:lastRenderedPageBreak/>
        <w:t xml:space="preserve">6. Fiscalização e recebimento: </w:t>
      </w:r>
    </w:p>
    <w:p w14:paraId="422D0E09"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A fiscalização será realizada por servidores designados do Departamento Municipal de Desenvolvimento Social, que verificarão as condições de qualidade e conformidade dos produtos entregues.</w:t>
      </w:r>
    </w:p>
    <w:p w14:paraId="55804476"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A fiscalização poderá recusar, total ou parcialmente, os produtos entregues em desacordo com as especificações, lavrando termo circunstanciado do ocorrido.</w:t>
      </w:r>
    </w:p>
    <w:p w14:paraId="34CF50DD" w14:textId="77777777" w:rsidR="00F92B52" w:rsidRPr="00F92B52" w:rsidRDefault="00F92B52" w:rsidP="00F92B52">
      <w:pPr>
        <w:spacing w:line="360" w:lineRule="auto"/>
        <w:jc w:val="both"/>
        <w:rPr>
          <w:rFonts w:asciiTheme="minorHAnsi" w:hAnsiTheme="minorHAnsi" w:cstheme="minorHAnsi"/>
        </w:rPr>
      </w:pPr>
    </w:p>
    <w:p w14:paraId="105DFAA4" w14:textId="77777777" w:rsidR="00F92B52" w:rsidRPr="00F92B52" w:rsidRDefault="00F92B52" w:rsidP="00F92B52">
      <w:pPr>
        <w:spacing w:line="360" w:lineRule="auto"/>
        <w:jc w:val="both"/>
        <w:rPr>
          <w:rFonts w:asciiTheme="minorHAnsi" w:hAnsiTheme="minorHAnsi" w:cstheme="minorHAnsi"/>
          <w:b/>
          <w:bCs/>
        </w:rPr>
      </w:pPr>
      <w:r w:rsidRPr="00F92B52">
        <w:rPr>
          <w:rFonts w:asciiTheme="minorHAnsi" w:hAnsiTheme="minorHAnsi" w:cstheme="minorHAnsi"/>
          <w:b/>
          <w:bCs/>
        </w:rPr>
        <w:t>7. Critério de Julgamento:</w:t>
      </w:r>
    </w:p>
    <w:p w14:paraId="00651C94" w14:textId="47ED4D75"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 xml:space="preserve">O julgamento das propostas será realizado pelo menos preço global </w:t>
      </w:r>
      <w:r w:rsidR="005C011D">
        <w:rPr>
          <w:rFonts w:asciiTheme="minorHAnsi" w:hAnsiTheme="minorHAnsi" w:cstheme="minorHAnsi"/>
        </w:rPr>
        <w:t>do</w:t>
      </w:r>
      <w:r w:rsidRPr="00F92B52">
        <w:rPr>
          <w:rFonts w:asciiTheme="minorHAnsi" w:hAnsiTheme="minorHAnsi" w:cstheme="minorHAnsi"/>
        </w:rPr>
        <w:t xml:space="preserve"> lote, conforme previsto no art. 33, inciso I da Lei nº 14.133/2021.</w:t>
      </w:r>
    </w:p>
    <w:p w14:paraId="420619AE" w14:textId="77777777" w:rsidR="00F92B52" w:rsidRPr="00F92B52" w:rsidRDefault="00F92B52" w:rsidP="00F92B52">
      <w:pPr>
        <w:spacing w:line="360" w:lineRule="auto"/>
        <w:jc w:val="both"/>
        <w:rPr>
          <w:rFonts w:asciiTheme="minorHAnsi" w:hAnsiTheme="minorHAnsi" w:cstheme="minorHAnsi"/>
        </w:rPr>
      </w:pPr>
    </w:p>
    <w:p w14:paraId="7F13FFBA" w14:textId="15F3EF7B" w:rsidR="00F92B52" w:rsidRPr="005C011D" w:rsidRDefault="00F92B52" w:rsidP="005C011D">
      <w:pPr>
        <w:pStyle w:val="PargrafodaLista"/>
        <w:numPr>
          <w:ilvl w:val="0"/>
          <w:numId w:val="39"/>
        </w:numPr>
        <w:spacing w:line="360" w:lineRule="auto"/>
        <w:rPr>
          <w:rFonts w:asciiTheme="minorHAnsi" w:hAnsiTheme="minorHAnsi" w:cstheme="minorHAnsi"/>
        </w:rPr>
      </w:pPr>
      <w:r w:rsidRPr="005C011D">
        <w:rPr>
          <w:rFonts w:asciiTheme="minorHAnsi" w:hAnsiTheme="minorHAnsi" w:cstheme="minorHAnsi"/>
          <w:b/>
          <w:bCs/>
        </w:rPr>
        <w:t>Prazo e Vigência:</w:t>
      </w:r>
    </w:p>
    <w:p w14:paraId="3D4670CA"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O contrato decorrente da ata de Registro de Preços terá vigência de 12 (doze) meses, contados a partir da assinatura. A vigência poderá ser prorrogada, nos termos do art. 84, §3º, da Lei nº 14.133/2021, conforme interesse público e justificativa da Administração</w:t>
      </w:r>
    </w:p>
    <w:p w14:paraId="5261D6B7" w14:textId="77777777" w:rsidR="00F92B52" w:rsidRPr="00F92B52" w:rsidRDefault="00F92B52" w:rsidP="00F92B52">
      <w:pPr>
        <w:spacing w:line="360" w:lineRule="auto"/>
        <w:jc w:val="both"/>
        <w:rPr>
          <w:rFonts w:asciiTheme="minorHAnsi" w:hAnsiTheme="minorHAnsi" w:cstheme="minorHAnsi"/>
        </w:rPr>
      </w:pPr>
    </w:p>
    <w:p w14:paraId="0E770273" w14:textId="5DF02AD6" w:rsidR="00F92B52" w:rsidRPr="005C011D" w:rsidRDefault="00F92B52" w:rsidP="005C011D">
      <w:pPr>
        <w:pStyle w:val="PargrafodaLista"/>
        <w:numPr>
          <w:ilvl w:val="0"/>
          <w:numId w:val="39"/>
        </w:numPr>
        <w:spacing w:line="360" w:lineRule="auto"/>
        <w:rPr>
          <w:rFonts w:asciiTheme="minorHAnsi" w:hAnsiTheme="minorHAnsi" w:cstheme="minorHAnsi"/>
          <w:b/>
          <w:bCs/>
        </w:rPr>
      </w:pPr>
      <w:r w:rsidRPr="005C011D">
        <w:rPr>
          <w:rFonts w:asciiTheme="minorHAnsi" w:hAnsiTheme="minorHAnsi" w:cstheme="minorHAnsi"/>
          <w:b/>
          <w:bCs/>
        </w:rPr>
        <w:t>Sanções Administrativas:</w:t>
      </w:r>
    </w:p>
    <w:p w14:paraId="06A5B2B3"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O fornecedor estrará sujeito às sanções previstas nos artigos 156 a 159 da Lei nº 14.133/2021, em caso de descumprimento das obrigações contratuais, inclusive penalidades por atraso na entrega ou entrega de produtos fora do padrão.</w:t>
      </w:r>
    </w:p>
    <w:p w14:paraId="1DC523FE" w14:textId="77777777" w:rsidR="00F92B52" w:rsidRPr="00F92B52" w:rsidRDefault="00F92B52" w:rsidP="00F92B52">
      <w:pPr>
        <w:spacing w:line="360" w:lineRule="auto"/>
        <w:jc w:val="both"/>
        <w:rPr>
          <w:rFonts w:asciiTheme="minorHAnsi" w:hAnsiTheme="minorHAnsi" w:cstheme="minorHAnsi"/>
        </w:rPr>
      </w:pPr>
      <w:r w:rsidRPr="00F92B52">
        <w:rPr>
          <w:rFonts w:asciiTheme="minorHAnsi" w:hAnsiTheme="minorHAnsi" w:cstheme="minorHAnsi"/>
        </w:rPr>
        <w:t>Poderá haver, conforme o caso, advertência, multa, impedimento de licitar e contratar, declaração de inidoneidade, entre outras previstas nos artigos 156 a 159 da Lei nº 14.133/2021</w:t>
      </w:r>
    </w:p>
    <w:p w14:paraId="2F028C22" w14:textId="77777777" w:rsidR="00F92B52" w:rsidRPr="00F92B52" w:rsidRDefault="00F92B52" w:rsidP="00F92B52">
      <w:pPr>
        <w:spacing w:line="360" w:lineRule="auto"/>
        <w:jc w:val="both"/>
        <w:rPr>
          <w:rFonts w:asciiTheme="minorHAnsi" w:hAnsiTheme="minorHAnsi" w:cstheme="minorHAnsi"/>
        </w:rPr>
      </w:pPr>
    </w:p>
    <w:p w14:paraId="0FC6CB6C" w14:textId="05308D16" w:rsidR="00F92B52" w:rsidRPr="005C011D" w:rsidRDefault="00F92B52" w:rsidP="005C011D">
      <w:pPr>
        <w:pStyle w:val="PargrafodaLista"/>
        <w:numPr>
          <w:ilvl w:val="0"/>
          <w:numId w:val="39"/>
        </w:numPr>
        <w:spacing w:line="360" w:lineRule="auto"/>
        <w:rPr>
          <w:rFonts w:asciiTheme="minorHAnsi" w:hAnsiTheme="minorHAnsi" w:cstheme="minorHAnsi"/>
          <w:b/>
          <w:bCs/>
        </w:rPr>
      </w:pPr>
      <w:r w:rsidRPr="005C011D">
        <w:rPr>
          <w:rFonts w:asciiTheme="minorHAnsi" w:hAnsiTheme="minorHAnsi" w:cstheme="minorHAnsi"/>
          <w:b/>
          <w:bCs/>
        </w:rPr>
        <w:t>Obrigações da Contratada:</w:t>
      </w:r>
    </w:p>
    <w:p w14:paraId="5876A442" w14:textId="77777777" w:rsidR="00F92B52" w:rsidRPr="00F92B52" w:rsidRDefault="00F92B52" w:rsidP="00F92B52">
      <w:pPr>
        <w:pStyle w:val="PargrafodaLista"/>
        <w:widowControl/>
        <w:numPr>
          <w:ilvl w:val="0"/>
          <w:numId w:val="42"/>
        </w:numPr>
        <w:autoSpaceDE/>
        <w:autoSpaceDN/>
        <w:spacing w:line="360" w:lineRule="auto"/>
        <w:contextualSpacing/>
        <w:rPr>
          <w:rFonts w:asciiTheme="minorHAnsi" w:hAnsiTheme="minorHAnsi" w:cstheme="minorHAnsi"/>
        </w:rPr>
      </w:pPr>
      <w:r w:rsidRPr="00F92B52">
        <w:rPr>
          <w:rFonts w:asciiTheme="minorHAnsi" w:hAnsiTheme="minorHAnsi" w:cstheme="minorHAnsi"/>
        </w:rPr>
        <w:t>Fornecer os produtos conforme especificado, devendo ser de primeira qualidade;</w:t>
      </w:r>
    </w:p>
    <w:p w14:paraId="5A885064" w14:textId="77777777" w:rsidR="00F92B52" w:rsidRPr="00F92B52" w:rsidRDefault="00F92B52" w:rsidP="00F92B52">
      <w:pPr>
        <w:pStyle w:val="PargrafodaLista"/>
        <w:widowControl/>
        <w:numPr>
          <w:ilvl w:val="0"/>
          <w:numId w:val="42"/>
        </w:numPr>
        <w:autoSpaceDE/>
        <w:autoSpaceDN/>
        <w:spacing w:line="360" w:lineRule="auto"/>
        <w:contextualSpacing/>
        <w:rPr>
          <w:rFonts w:asciiTheme="minorHAnsi" w:hAnsiTheme="minorHAnsi" w:cstheme="minorHAnsi"/>
        </w:rPr>
      </w:pPr>
      <w:r w:rsidRPr="00F92B52">
        <w:rPr>
          <w:rFonts w:asciiTheme="minorHAnsi" w:hAnsiTheme="minorHAnsi" w:cstheme="minorHAnsi"/>
        </w:rPr>
        <w:t>Realizar a entrega no prazo e local estipulado;</w:t>
      </w:r>
    </w:p>
    <w:p w14:paraId="3A80F30E" w14:textId="77777777" w:rsidR="00F92B52" w:rsidRPr="00F92B52" w:rsidRDefault="00F92B52" w:rsidP="00F92B52">
      <w:pPr>
        <w:pStyle w:val="PargrafodaLista"/>
        <w:widowControl/>
        <w:numPr>
          <w:ilvl w:val="0"/>
          <w:numId w:val="42"/>
        </w:numPr>
        <w:autoSpaceDE/>
        <w:autoSpaceDN/>
        <w:spacing w:line="360" w:lineRule="auto"/>
        <w:contextualSpacing/>
        <w:rPr>
          <w:rFonts w:asciiTheme="minorHAnsi" w:hAnsiTheme="minorHAnsi" w:cstheme="minorHAnsi"/>
        </w:rPr>
      </w:pPr>
      <w:r w:rsidRPr="00F92B52">
        <w:rPr>
          <w:rFonts w:asciiTheme="minorHAnsi" w:hAnsiTheme="minorHAnsi" w:cstheme="minorHAnsi"/>
        </w:rPr>
        <w:t>Garantir a qualidade e integridade dos produtos;</w:t>
      </w:r>
    </w:p>
    <w:p w14:paraId="7FF93B0C" w14:textId="77777777" w:rsidR="00F92B52" w:rsidRPr="00F92B52" w:rsidRDefault="00F92B52" w:rsidP="00F92B52">
      <w:pPr>
        <w:pStyle w:val="PargrafodaLista"/>
        <w:widowControl/>
        <w:numPr>
          <w:ilvl w:val="0"/>
          <w:numId w:val="42"/>
        </w:numPr>
        <w:autoSpaceDE/>
        <w:autoSpaceDN/>
        <w:spacing w:line="360" w:lineRule="auto"/>
        <w:contextualSpacing/>
        <w:rPr>
          <w:rFonts w:asciiTheme="minorHAnsi" w:hAnsiTheme="minorHAnsi" w:cstheme="minorHAnsi"/>
        </w:rPr>
      </w:pPr>
      <w:r w:rsidRPr="00F92B52">
        <w:rPr>
          <w:rFonts w:asciiTheme="minorHAnsi" w:hAnsiTheme="minorHAnsi" w:cstheme="minorHAnsi"/>
        </w:rPr>
        <w:t>Emitir Nota Fiscal Eletrônica (NF-e), que deverá ser entregue juntamente com a mercadoria;</w:t>
      </w:r>
    </w:p>
    <w:p w14:paraId="175B28D5" w14:textId="77777777" w:rsidR="00F92B52" w:rsidRPr="00F92B52" w:rsidRDefault="00F92B52" w:rsidP="00F92B52">
      <w:pPr>
        <w:pStyle w:val="PargrafodaLista"/>
        <w:widowControl/>
        <w:numPr>
          <w:ilvl w:val="0"/>
          <w:numId w:val="42"/>
        </w:numPr>
        <w:autoSpaceDE/>
        <w:autoSpaceDN/>
        <w:spacing w:line="360" w:lineRule="auto"/>
        <w:contextualSpacing/>
        <w:rPr>
          <w:rFonts w:asciiTheme="minorHAnsi" w:hAnsiTheme="minorHAnsi" w:cstheme="minorHAnsi"/>
        </w:rPr>
      </w:pPr>
      <w:r w:rsidRPr="00F92B52">
        <w:rPr>
          <w:rFonts w:asciiTheme="minorHAnsi" w:hAnsiTheme="minorHAnsi" w:cstheme="minorHAnsi"/>
        </w:rPr>
        <w:t>Arcar com todas as despesas de transporte e entrega.</w:t>
      </w:r>
    </w:p>
    <w:p w14:paraId="1F3A3565" w14:textId="77777777" w:rsidR="00F92B52" w:rsidRPr="00F92B52" w:rsidRDefault="00F92B52" w:rsidP="00F92B52">
      <w:pPr>
        <w:pStyle w:val="PargrafodaLista"/>
        <w:widowControl/>
        <w:numPr>
          <w:ilvl w:val="0"/>
          <w:numId w:val="42"/>
        </w:numPr>
        <w:autoSpaceDE/>
        <w:autoSpaceDN/>
        <w:spacing w:line="360" w:lineRule="auto"/>
        <w:contextualSpacing/>
        <w:rPr>
          <w:rFonts w:asciiTheme="minorHAnsi" w:hAnsiTheme="minorHAnsi" w:cstheme="minorHAnsi"/>
        </w:rPr>
      </w:pPr>
      <w:r w:rsidRPr="00F92B52">
        <w:rPr>
          <w:rFonts w:asciiTheme="minorHAnsi" w:hAnsiTheme="minorHAnsi" w:cstheme="minorHAnsi"/>
        </w:rPr>
        <w:t>Substituir, às suas expensas, os produtos que forem recusados pela Administração por não atenderem às especificações</w:t>
      </w:r>
    </w:p>
    <w:p w14:paraId="171F1825" w14:textId="77777777" w:rsidR="00F92B52" w:rsidRPr="00F92B52" w:rsidRDefault="00F92B52" w:rsidP="00F92B52">
      <w:pPr>
        <w:spacing w:line="360" w:lineRule="auto"/>
        <w:jc w:val="both"/>
        <w:rPr>
          <w:rFonts w:asciiTheme="minorHAnsi" w:hAnsiTheme="minorHAnsi" w:cstheme="minorHAnsi"/>
        </w:rPr>
      </w:pPr>
    </w:p>
    <w:p w14:paraId="1EEDFC9D" w14:textId="77777777" w:rsidR="00F92B52" w:rsidRPr="00F92B52" w:rsidRDefault="00F92B52" w:rsidP="00F92B52">
      <w:pPr>
        <w:spacing w:line="360" w:lineRule="auto"/>
        <w:jc w:val="both"/>
        <w:rPr>
          <w:rFonts w:asciiTheme="minorHAnsi" w:hAnsiTheme="minorHAnsi" w:cstheme="minorHAnsi"/>
          <w:b/>
          <w:bCs/>
        </w:rPr>
      </w:pPr>
      <w:r w:rsidRPr="00F92B52">
        <w:rPr>
          <w:rFonts w:asciiTheme="minorHAnsi" w:hAnsiTheme="minorHAnsi" w:cstheme="minorHAnsi"/>
          <w:b/>
          <w:bCs/>
          <w:u w:val="single"/>
        </w:rPr>
        <w:t>IMPORTANTE:</w:t>
      </w:r>
      <w:r w:rsidRPr="00F92B52">
        <w:rPr>
          <w:rFonts w:asciiTheme="minorHAnsi" w:hAnsiTheme="minorHAnsi" w:cstheme="minorHAnsi"/>
          <w:b/>
          <w:bCs/>
        </w:rPr>
        <w:t xml:space="preserve"> QUALQUER DÚVIDA QUANTO ÀS DESCRIÇÕES E QUANTITATIVOS DOS PRODUTOS PODERÁ SER SOLUCIONADA JUNTO AO DEPARTAMENTO MUNICIPAL DE DESENVOLVIMENTO SOCIAL, SITUADO NA RUA VOLUNTÁRIO GERALDO, Nº 966 – CENTRO, OU VIA TELEFONE (16) 3818-2755.</w:t>
      </w:r>
    </w:p>
    <w:p w14:paraId="2B00DD37" w14:textId="77777777" w:rsidR="00F92B52" w:rsidRPr="00F92B52" w:rsidRDefault="00F92B52" w:rsidP="00F92B52">
      <w:pPr>
        <w:spacing w:line="360" w:lineRule="auto"/>
        <w:jc w:val="both"/>
        <w:rPr>
          <w:rFonts w:asciiTheme="minorHAnsi" w:hAnsiTheme="minorHAnsi" w:cstheme="minorHAnsi"/>
          <w:b/>
          <w:bCs/>
        </w:rPr>
      </w:pPr>
    </w:p>
    <w:p w14:paraId="5B335A13" w14:textId="77777777" w:rsidR="00F92B52" w:rsidRPr="00F92B52" w:rsidRDefault="00F92B52" w:rsidP="00F92B52">
      <w:pPr>
        <w:spacing w:line="360" w:lineRule="auto"/>
        <w:jc w:val="right"/>
        <w:rPr>
          <w:rFonts w:asciiTheme="minorHAnsi" w:hAnsiTheme="minorHAnsi" w:cstheme="minorHAnsi"/>
        </w:rPr>
      </w:pPr>
      <w:r w:rsidRPr="00F92B52">
        <w:rPr>
          <w:rFonts w:asciiTheme="minorHAnsi" w:hAnsiTheme="minorHAnsi" w:cstheme="minorHAnsi"/>
        </w:rPr>
        <w:t>São Joaquim da Barra, 14 de julho de 2025.</w:t>
      </w:r>
    </w:p>
    <w:p w14:paraId="5C137599" w14:textId="77777777" w:rsidR="00F92B52" w:rsidRPr="00F92B52" w:rsidRDefault="00F92B52" w:rsidP="00F92B52">
      <w:pPr>
        <w:pBdr>
          <w:bottom w:val="single" w:sz="12" w:space="1" w:color="auto"/>
        </w:pBdr>
        <w:spacing w:line="360" w:lineRule="auto"/>
        <w:rPr>
          <w:rFonts w:asciiTheme="minorHAnsi" w:hAnsiTheme="minorHAnsi" w:cstheme="minorHAnsi"/>
        </w:rPr>
      </w:pPr>
    </w:p>
    <w:p w14:paraId="3E13FD74"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Tamiris Della Vecchia Terin Guerra</w:t>
      </w:r>
    </w:p>
    <w:p w14:paraId="1FEF2116" w14:textId="77777777" w:rsidR="00F92B52" w:rsidRPr="00F92B52" w:rsidRDefault="00F92B52" w:rsidP="00F92B52">
      <w:pPr>
        <w:spacing w:line="360" w:lineRule="auto"/>
        <w:jc w:val="center"/>
        <w:rPr>
          <w:rFonts w:asciiTheme="minorHAnsi" w:hAnsiTheme="minorHAnsi" w:cstheme="minorHAnsi"/>
        </w:rPr>
      </w:pPr>
      <w:r w:rsidRPr="00F92B52">
        <w:rPr>
          <w:rFonts w:asciiTheme="minorHAnsi" w:hAnsiTheme="minorHAnsi" w:cstheme="minorHAnsi"/>
        </w:rPr>
        <w:t>Diretora do Departamento Municipal de Desenvolvimento Social</w:t>
      </w:r>
    </w:p>
    <w:p w14:paraId="217CBC80" w14:textId="36A6BD6E" w:rsidR="00F92B52" w:rsidRDefault="00F92B52">
      <w:pPr>
        <w:rPr>
          <w:rFonts w:asciiTheme="minorHAnsi" w:hAnsiTheme="minorHAnsi" w:cs="Times New Roman"/>
          <w:b/>
        </w:rPr>
      </w:pPr>
      <w:r>
        <w:rPr>
          <w:rFonts w:asciiTheme="minorHAnsi" w:hAnsiTheme="minorHAnsi" w:cs="Times New Roman"/>
          <w:b/>
        </w:rPr>
        <w:br w:type="page"/>
      </w:r>
    </w:p>
    <w:p w14:paraId="4188EF48" w14:textId="4BD10D9A"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59F022EB" w:rsidR="00555E87" w:rsidRPr="00647347" w:rsidRDefault="00555E87" w:rsidP="00555E87">
      <w:pPr>
        <w:jc w:val="both"/>
        <w:rPr>
          <w:rFonts w:asciiTheme="minorHAnsi" w:hAnsiTheme="minorHAnsi" w:cstheme="minorHAnsi"/>
          <w:b/>
        </w:rPr>
      </w:pPr>
      <w:r w:rsidRPr="004B566E">
        <w:rPr>
          <w:rFonts w:asciiTheme="minorHAnsi" w:hAnsiTheme="minorHAnsi" w:cstheme="minorHAnsi"/>
          <w:b/>
        </w:rPr>
        <w:t xml:space="preserve">PREGÃO ELETRÔNICO N.º </w:t>
      </w:r>
      <w:r w:rsidR="004B566E" w:rsidRPr="004B566E">
        <w:rPr>
          <w:rFonts w:asciiTheme="minorHAnsi" w:hAnsiTheme="minorHAnsi" w:cstheme="minorHAnsi"/>
          <w:b/>
        </w:rPr>
        <w:t>087/2025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52DEB376" w14:textId="77777777" w:rsidR="00180B5C" w:rsidRDefault="00180B5C" w:rsidP="001B7772">
      <w:pPr>
        <w:pStyle w:val="Recuodecorpodetexto"/>
        <w:ind w:left="0"/>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5E60DA62" w:rsidR="00555E87" w:rsidRPr="00647347" w:rsidRDefault="00555E87" w:rsidP="00127DC6">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658747D4" w:rsidR="00555E87" w:rsidRPr="005E5C3B" w:rsidRDefault="00555E87" w:rsidP="00555E87">
      <w:pPr>
        <w:jc w:val="both"/>
        <w:rPr>
          <w:rFonts w:asciiTheme="minorHAnsi" w:hAnsiTheme="minorHAnsi" w:cstheme="minorHAnsi"/>
          <w:b/>
          <w:bCs/>
        </w:rPr>
      </w:pPr>
      <w:r w:rsidRPr="004B566E">
        <w:rPr>
          <w:rFonts w:asciiTheme="minorHAnsi" w:hAnsiTheme="minorHAnsi" w:cstheme="minorHAnsi"/>
          <w:b/>
          <w:bCs/>
        </w:rPr>
        <w:t xml:space="preserve">Referência: PREGÃO ELETRÔNICO N.º </w:t>
      </w:r>
      <w:r w:rsidR="004B566E" w:rsidRPr="004B566E">
        <w:rPr>
          <w:rFonts w:asciiTheme="minorHAnsi" w:hAnsiTheme="minorHAnsi" w:cstheme="minorHAnsi"/>
          <w:b/>
          <w:bCs/>
        </w:rPr>
        <w:t>087/2025</w:t>
      </w:r>
    </w:p>
    <w:p w14:paraId="7DEBE48B" w14:textId="77777777" w:rsidR="00555E87" w:rsidRPr="00647347" w:rsidRDefault="00555E87" w:rsidP="00A50BBE">
      <w:pPr>
        <w:tabs>
          <w:tab w:val="left" w:pos="8931"/>
          <w:tab w:val="left" w:pos="9214"/>
        </w:tabs>
        <w:jc w:val="both"/>
        <w:rPr>
          <w:rFonts w:asciiTheme="minorHAnsi" w:hAnsiTheme="minorHAnsi"/>
        </w:rPr>
      </w:pPr>
    </w:p>
    <w:p w14:paraId="6B3CF608" w14:textId="77777777" w:rsidR="001B7772" w:rsidRDefault="001B7772" w:rsidP="001B7772">
      <w:pPr>
        <w:jc w:val="both"/>
        <w:rPr>
          <w:rFonts w:cs="Calibri"/>
          <w:b/>
        </w:rPr>
      </w:pPr>
      <w:r w:rsidRPr="003163D1">
        <w:rPr>
          <w:rFonts w:asciiTheme="minorHAnsi" w:hAnsiTheme="minorHAnsi" w:cstheme="minorHAnsi"/>
          <w:b/>
        </w:rPr>
        <w:t xml:space="preserve">OBJETO: </w:t>
      </w:r>
      <w:r w:rsidRPr="003163D1">
        <w:rPr>
          <w:rFonts w:asciiTheme="minorHAnsi" w:hAnsiTheme="minorHAnsi" w:cs="Calibri"/>
          <w:b/>
        </w:rPr>
        <w:t>REGISTRO DE PREÇO</w:t>
      </w:r>
      <w:r w:rsidRPr="003163D1">
        <w:rPr>
          <w:rFonts w:asciiTheme="minorHAnsi" w:hAnsiTheme="minorHAnsi"/>
          <w:b/>
        </w:rPr>
        <w:t xml:space="preserve">S PARA EVENTUAL E FUTURA AQUISIÇÃO DE GÊNEROS ALIMENTÍCIOS (HORTIFRUTI), PARA ATENDER A POPULAÇÃO EM SITUAÇÃO DE VULNERABILIDADE SOCIAL, POR MEIO DO PROJETO “BOM VIVER ALIMENTANDO VIDAS”, PELO PERÍODO DE 12 (DOZE) MESES, DE ACORDO COM AS DESCRIÇÕES, QUANTITATIVOS E CONDIÇÕES CONSTANTES </w:t>
      </w:r>
      <w:r w:rsidRPr="003163D1">
        <w:rPr>
          <w:rFonts w:asciiTheme="minorHAnsi" w:hAnsiTheme="minorHAnsi" w:cs="Calibri"/>
          <w:b/>
        </w:rPr>
        <w:t>NO ANEXO I  DESTE EDITAL.</w:t>
      </w:r>
    </w:p>
    <w:p w14:paraId="50E131FD" w14:textId="77777777" w:rsidR="00A87573" w:rsidRPr="00647347" w:rsidRDefault="00A87573"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743D6909" w14:textId="77777777" w:rsidR="00CE0B19" w:rsidRDefault="00CE0B19" w:rsidP="009E4C62">
      <w:pPr>
        <w:tabs>
          <w:tab w:val="left" w:pos="1134"/>
          <w:tab w:val="left" w:pos="9356"/>
          <w:tab w:val="left" w:pos="9639"/>
        </w:tabs>
        <w:spacing w:before="140"/>
        <w:ind w:left="284" w:right="34"/>
        <w:jc w:val="both"/>
        <w:rPr>
          <w:rFonts w:asciiTheme="minorHAnsi" w:hAnsiTheme="minorHAnsi"/>
        </w:rPr>
      </w:pPr>
    </w:p>
    <w:tbl>
      <w:tblPr>
        <w:tblStyle w:val="Tabelacomgrade"/>
        <w:tblW w:w="10206" w:type="dxa"/>
        <w:tblInd w:w="137" w:type="dxa"/>
        <w:tblLook w:val="04A0" w:firstRow="1" w:lastRow="0" w:firstColumn="1" w:lastColumn="0" w:noHBand="0" w:noVBand="1"/>
      </w:tblPr>
      <w:tblGrid>
        <w:gridCol w:w="851"/>
        <w:gridCol w:w="4252"/>
        <w:gridCol w:w="1134"/>
        <w:gridCol w:w="851"/>
        <w:gridCol w:w="1417"/>
        <w:gridCol w:w="1701"/>
      </w:tblGrid>
      <w:tr w:rsidR="007B1E7A" w:rsidRPr="00CE0B19" w14:paraId="5AAA5C82" w14:textId="77777777" w:rsidTr="00004461">
        <w:trPr>
          <w:trHeight w:val="115"/>
        </w:trPr>
        <w:tc>
          <w:tcPr>
            <w:tcW w:w="10206" w:type="dxa"/>
            <w:gridSpan w:val="6"/>
            <w:shd w:val="clear" w:color="auto" w:fill="D9D9D9" w:themeFill="background1" w:themeFillShade="D9"/>
          </w:tcPr>
          <w:p w14:paraId="2A2B500A" w14:textId="106336B3" w:rsidR="007B1E7A" w:rsidRPr="00CE0B19" w:rsidRDefault="007B1E7A" w:rsidP="009A2E34">
            <w:pPr>
              <w:spacing w:line="360" w:lineRule="auto"/>
              <w:jc w:val="center"/>
              <w:rPr>
                <w:rFonts w:asciiTheme="minorHAnsi" w:hAnsiTheme="minorHAnsi" w:cstheme="minorHAnsi"/>
                <w:b/>
                <w:sz w:val="16"/>
                <w:szCs w:val="16"/>
              </w:rPr>
            </w:pPr>
            <w:r>
              <w:rPr>
                <w:rFonts w:asciiTheme="minorHAnsi" w:hAnsiTheme="minorHAnsi" w:cstheme="minorHAnsi"/>
                <w:b/>
                <w:sz w:val="16"/>
                <w:szCs w:val="16"/>
              </w:rPr>
              <w:t xml:space="preserve">LOTE ÚNICO </w:t>
            </w:r>
          </w:p>
        </w:tc>
      </w:tr>
      <w:tr w:rsidR="00CE0B19" w:rsidRPr="00CE0B19" w14:paraId="786D8A89" w14:textId="77777777" w:rsidTr="00CE0B19">
        <w:trPr>
          <w:trHeight w:val="115"/>
        </w:trPr>
        <w:tc>
          <w:tcPr>
            <w:tcW w:w="851" w:type="dxa"/>
            <w:shd w:val="clear" w:color="auto" w:fill="D9D9D9" w:themeFill="background1" w:themeFillShade="D9"/>
          </w:tcPr>
          <w:p w14:paraId="7493B16D" w14:textId="77777777" w:rsidR="00CE0B19" w:rsidRPr="00CE0B19" w:rsidRDefault="00CE0B19" w:rsidP="009A2E34">
            <w:pPr>
              <w:spacing w:line="360" w:lineRule="auto"/>
              <w:jc w:val="center"/>
              <w:rPr>
                <w:rFonts w:asciiTheme="minorHAnsi" w:hAnsiTheme="minorHAnsi" w:cstheme="minorHAnsi"/>
                <w:b/>
                <w:sz w:val="16"/>
                <w:szCs w:val="16"/>
              </w:rPr>
            </w:pPr>
            <w:r w:rsidRPr="00CE0B19">
              <w:rPr>
                <w:rFonts w:asciiTheme="minorHAnsi" w:hAnsiTheme="minorHAnsi" w:cstheme="minorHAnsi"/>
                <w:b/>
                <w:sz w:val="16"/>
                <w:szCs w:val="16"/>
              </w:rPr>
              <w:t>ITEM</w:t>
            </w:r>
          </w:p>
        </w:tc>
        <w:tc>
          <w:tcPr>
            <w:tcW w:w="4252" w:type="dxa"/>
            <w:shd w:val="clear" w:color="auto" w:fill="D9D9D9" w:themeFill="background1" w:themeFillShade="D9"/>
          </w:tcPr>
          <w:p w14:paraId="610A89FF" w14:textId="77777777" w:rsidR="00CE0B19" w:rsidRPr="00CE0B19" w:rsidRDefault="00CE0B19" w:rsidP="009A2E34">
            <w:pPr>
              <w:spacing w:line="360" w:lineRule="auto"/>
              <w:jc w:val="center"/>
              <w:rPr>
                <w:rFonts w:asciiTheme="minorHAnsi" w:hAnsiTheme="minorHAnsi" w:cstheme="minorHAnsi"/>
                <w:b/>
                <w:sz w:val="16"/>
                <w:szCs w:val="16"/>
              </w:rPr>
            </w:pPr>
            <w:r w:rsidRPr="00CE0B19">
              <w:rPr>
                <w:rFonts w:asciiTheme="minorHAnsi" w:hAnsiTheme="minorHAnsi" w:cstheme="minorHAnsi"/>
                <w:b/>
                <w:sz w:val="16"/>
                <w:szCs w:val="16"/>
              </w:rPr>
              <w:t>DESCRIÇÃO DO PRODUTO</w:t>
            </w:r>
          </w:p>
        </w:tc>
        <w:tc>
          <w:tcPr>
            <w:tcW w:w="1134" w:type="dxa"/>
            <w:shd w:val="clear" w:color="auto" w:fill="D9D9D9" w:themeFill="background1" w:themeFillShade="D9"/>
          </w:tcPr>
          <w:p w14:paraId="6C5CEEF3" w14:textId="6D407DA3" w:rsidR="00CE0B19" w:rsidRPr="00CE0B19" w:rsidRDefault="00CE0B19" w:rsidP="009A2E34">
            <w:pPr>
              <w:spacing w:line="360" w:lineRule="auto"/>
              <w:jc w:val="center"/>
              <w:rPr>
                <w:rFonts w:asciiTheme="minorHAnsi" w:hAnsiTheme="minorHAnsi" w:cstheme="minorHAnsi"/>
                <w:b/>
                <w:sz w:val="16"/>
                <w:szCs w:val="16"/>
              </w:rPr>
            </w:pPr>
            <w:r>
              <w:rPr>
                <w:rFonts w:asciiTheme="minorHAnsi" w:hAnsiTheme="minorHAnsi" w:cstheme="minorHAnsi"/>
                <w:b/>
                <w:sz w:val="16"/>
                <w:szCs w:val="16"/>
              </w:rPr>
              <w:t>QTDE</w:t>
            </w:r>
            <w:r w:rsidRPr="00CE0B19">
              <w:rPr>
                <w:rFonts w:asciiTheme="minorHAnsi" w:hAnsiTheme="minorHAnsi" w:cstheme="minorHAnsi"/>
                <w:b/>
                <w:sz w:val="16"/>
                <w:szCs w:val="16"/>
              </w:rPr>
              <w:t xml:space="preserve"> TOTAL</w:t>
            </w:r>
          </w:p>
        </w:tc>
        <w:tc>
          <w:tcPr>
            <w:tcW w:w="851" w:type="dxa"/>
            <w:shd w:val="clear" w:color="auto" w:fill="D9D9D9" w:themeFill="background1" w:themeFillShade="D9"/>
          </w:tcPr>
          <w:p w14:paraId="4447CF05" w14:textId="77777777" w:rsidR="00CE0B19" w:rsidRPr="00CE0B19" w:rsidRDefault="00CE0B19" w:rsidP="009A2E34">
            <w:pPr>
              <w:spacing w:line="360" w:lineRule="auto"/>
              <w:jc w:val="center"/>
              <w:rPr>
                <w:rFonts w:asciiTheme="minorHAnsi" w:hAnsiTheme="minorHAnsi" w:cstheme="minorHAnsi"/>
                <w:b/>
                <w:sz w:val="16"/>
                <w:szCs w:val="16"/>
              </w:rPr>
            </w:pPr>
            <w:r w:rsidRPr="00CE0B19">
              <w:rPr>
                <w:rFonts w:asciiTheme="minorHAnsi" w:hAnsiTheme="minorHAnsi" w:cstheme="minorHAnsi"/>
                <w:b/>
                <w:sz w:val="16"/>
                <w:szCs w:val="16"/>
              </w:rPr>
              <w:t>UNIDADE</w:t>
            </w:r>
          </w:p>
        </w:tc>
        <w:tc>
          <w:tcPr>
            <w:tcW w:w="1417" w:type="dxa"/>
            <w:shd w:val="clear" w:color="auto" w:fill="D9D9D9" w:themeFill="background1" w:themeFillShade="D9"/>
          </w:tcPr>
          <w:p w14:paraId="11DDDEA4" w14:textId="4AF23B42" w:rsidR="00CE0B19" w:rsidRPr="00CE0B19" w:rsidRDefault="00CE0B19" w:rsidP="009A2E34">
            <w:pPr>
              <w:spacing w:line="360" w:lineRule="auto"/>
              <w:jc w:val="center"/>
              <w:rPr>
                <w:rFonts w:asciiTheme="minorHAnsi" w:hAnsiTheme="minorHAnsi" w:cstheme="minorHAnsi"/>
                <w:b/>
                <w:sz w:val="16"/>
                <w:szCs w:val="16"/>
              </w:rPr>
            </w:pPr>
            <w:r w:rsidRPr="00CE0B19">
              <w:rPr>
                <w:rFonts w:asciiTheme="minorHAnsi" w:hAnsiTheme="minorHAnsi" w:cstheme="minorHAnsi"/>
                <w:b/>
                <w:sz w:val="16"/>
                <w:szCs w:val="16"/>
              </w:rPr>
              <w:t xml:space="preserve">VALOR UNIT. </w:t>
            </w:r>
            <w:r>
              <w:rPr>
                <w:rFonts w:asciiTheme="minorHAnsi" w:hAnsiTheme="minorHAnsi" w:cstheme="minorHAnsi"/>
                <w:b/>
                <w:sz w:val="16"/>
                <w:szCs w:val="16"/>
              </w:rPr>
              <w:t>(R$)</w:t>
            </w:r>
          </w:p>
        </w:tc>
        <w:tc>
          <w:tcPr>
            <w:tcW w:w="1701" w:type="dxa"/>
            <w:shd w:val="clear" w:color="auto" w:fill="D9D9D9" w:themeFill="background1" w:themeFillShade="D9"/>
          </w:tcPr>
          <w:p w14:paraId="07B2FBAB" w14:textId="6F50E479" w:rsidR="00CE0B19" w:rsidRPr="00CE0B19" w:rsidRDefault="00CE0B19" w:rsidP="009A2E34">
            <w:pPr>
              <w:spacing w:line="360" w:lineRule="auto"/>
              <w:jc w:val="center"/>
              <w:rPr>
                <w:rFonts w:asciiTheme="minorHAnsi" w:hAnsiTheme="minorHAnsi" w:cstheme="minorHAnsi"/>
                <w:b/>
                <w:sz w:val="16"/>
                <w:szCs w:val="16"/>
              </w:rPr>
            </w:pPr>
            <w:r w:rsidRPr="00CE0B19">
              <w:rPr>
                <w:rFonts w:asciiTheme="minorHAnsi" w:hAnsiTheme="minorHAnsi" w:cstheme="minorHAnsi"/>
                <w:b/>
                <w:sz w:val="16"/>
                <w:szCs w:val="16"/>
              </w:rPr>
              <w:t xml:space="preserve">VALOR TOTAL </w:t>
            </w:r>
            <w:r>
              <w:rPr>
                <w:rFonts w:asciiTheme="minorHAnsi" w:hAnsiTheme="minorHAnsi" w:cstheme="minorHAnsi"/>
                <w:b/>
                <w:sz w:val="16"/>
                <w:szCs w:val="16"/>
              </w:rPr>
              <w:t>(R$)</w:t>
            </w:r>
          </w:p>
        </w:tc>
      </w:tr>
      <w:tr w:rsidR="00CE0B19" w:rsidRPr="00CE0B19" w14:paraId="190F756C" w14:textId="77777777" w:rsidTr="00CE0B19">
        <w:trPr>
          <w:trHeight w:val="379"/>
        </w:trPr>
        <w:tc>
          <w:tcPr>
            <w:tcW w:w="851" w:type="dxa"/>
          </w:tcPr>
          <w:p w14:paraId="1D68AB8C" w14:textId="77777777" w:rsidR="00CE0B19" w:rsidRPr="00CE0B19" w:rsidRDefault="00CE0B19" w:rsidP="009A2E34">
            <w:pPr>
              <w:spacing w:line="360" w:lineRule="auto"/>
              <w:jc w:val="both"/>
              <w:rPr>
                <w:rFonts w:asciiTheme="minorHAnsi" w:hAnsiTheme="minorHAnsi" w:cstheme="minorHAnsi"/>
                <w:sz w:val="16"/>
                <w:szCs w:val="16"/>
              </w:rPr>
            </w:pPr>
            <w:r w:rsidRPr="00CE0B19">
              <w:rPr>
                <w:rFonts w:asciiTheme="minorHAnsi" w:hAnsiTheme="minorHAnsi" w:cstheme="minorHAnsi"/>
                <w:sz w:val="16"/>
                <w:szCs w:val="16"/>
              </w:rPr>
              <w:t>01</w:t>
            </w:r>
          </w:p>
        </w:tc>
        <w:tc>
          <w:tcPr>
            <w:tcW w:w="4252" w:type="dxa"/>
          </w:tcPr>
          <w:p w14:paraId="5389E46A" w14:textId="62ED257A" w:rsidR="00CE0B19" w:rsidRPr="00CE0B19" w:rsidRDefault="00CE0B19" w:rsidP="00CE0B19">
            <w:pPr>
              <w:jc w:val="center"/>
              <w:rPr>
                <w:rFonts w:asciiTheme="minorHAnsi" w:hAnsiTheme="minorHAnsi" w:cstheme="minorHAnsi"/>
                <w:sz w:val="16"/>
                <w:szCs w:val="16"/>
              </w:rPr>
            </w:pPr>
            <w:r>
              <w:rPr>
                <w:rFonts w:asciiTheme="minorHAnsi" w:hAnsiTheme="minorHAnsi" w:cstheme="minorHAnsi"/>
                <w:sz w:val="16"/>
                <w:szCs w:val="16"/>
              </w:rPr>
              <w:t>...</w:t>
            </w:r>
          </w:p>
        </w:tc>
        <w:tc>
          <w:tcPr>
            <w:tcW w:w="1134" w:type="dxa"/>
          </w:tcPr>
          <w:p w14:paraId="6C0C8614" w14:textId="255C914F" w:rsidR="00CE0B19" w:rsidRPr="00CE0B19" w:rsidRDefault="00CE0B19" w:rsidP="00CE0B19">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851" w:type="dxa"/>
          </w:tcPr>
          <w:p w14:paraId="3780A9B9" w14:textId="7000426C" w:rsidR="00CE0B19" w:rsidRPr="00CE0B19" w:rsidRDefault="00CE0B19" w:rsidP="00CE0B19">
            <w:pPr>
              <w:spacing w:line="360" w:lineRule="auto"/>
              <w:jc w:val="center"/>
              <w:rPr>
                <w:rFonts w:asciiTheme="minorHAnsi" w:hAnsiTheme="minorHAnsi" w:cstheme="minorHAnsi"/>
                <w:sz w:val="16"/>
                <w:szCs w:val="16"/>
              </w:rPr>
            </w:pPr>
            <w:r w:rsidRPr="00CE0B19">
              <w:rPr>
                <w:rFonts w:asciiTheme="minorHAnsi" w:hAnsiTheme="minorHAnsi" w:cstheme="minorHAnsi"/>
                <w:sz w:val="16"/>
                <w:szCs w:val="16"/>
              </w:rPr>
              <w:t>...</w:t>
            </w:r>
          </w:p>
        </w:tc>
        <w:tc>
          <w:tcPr>
            <w:tcW w:w="1417" w:type="dxa"/>
          </w:tcPr>
          <w:p w14:paraId="24B8896F" w14:textId="6BF624EA" w:rsidR="00CE0B19" w:rsidRPr="00CE0B19" w:rsidRDefault="00CE0B19" w:rsidP="00CE0B19">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Pr>
          <w:p w14:paraId="567D1EB2" w14:textId="4081E09F" w:rsidR="00CE0B19" w:rsidRPr="00CE0B19" w:rsidRDefault="00CE0B19" w:rsidP="00CE0B19">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r>
      <w:tr w:rsidR="00CE0B19" w:rsidRPr="00CE0B19" w14:paraId="7B982703" w14:textId="77777777" w:rsidTr="00CE0B19">
        <w:tc>
          <w:tcPr>
            <w:tcW w:w="851" w:type="dxa"/>
          </w:tcPr>
          <w:p w14:paraId="01187326" w14:textId="77777777" w:rsidR="00CE0B19" w:rsidRPr="00CE0B19" w:rsidRDefault="00CE0B19" w:rsidP="009A2E34">
            <w:pPr>
              <w:spacing w:line="360" w:lineRule="auto"/>
              <w:jc w:val="both"/>
              <w:rPr>
                <w:rFonts w:asciiTheme="minorHAnsi" w:hAnsiTheme="minorHAnsi" w:cstheme="minorHAnsi"/>
                <w:sz w:val="16"/>
                <w:szCs w:val="16"/>
              </w:rPr>
            </w:pPr>
            <w:r w:rsidRPr="00CE0B19">
              <w:rPr>
                <w:rFonts w:asciiTheme="minorHAnsi" w:hAnsiTheme="minorHAnsi" w:cstheme="minorHAnsi"/>
                <w:sz w:val="16"/>
                <w:szCs w:val="16"/>
              </w:rPr>
              <w:t>02</w:t>
            </w:r>
          </w:p>
        </w:tc>
        <w:tc>
          <w:tcPr>
            <w:tcW w:w="4252" w:type="dxa"/>
          </w:tcPr>
          <w:p w14:paraId="22063426" w14:textId="525BAD4E" w:rsidR="00CE0B19" w:rsidRPr="00CE0B19" w:rsidRDefault="00CE0B19" w:rsidP="00CE0B19">
            <w:pPr>
              <w:jc w:val="center"/>
              <w:rPr>
                <w:rFonts w:asciiTheme="minorHAnsi" w:hAnsiTheme="minorHAnsi" w:cstheme="minorHAnsi"/>
                <w:sz w:val="16"/>
                <w:szCs w:val="16"/>
              </w:rPr>
            </w:pPr>
            <w:r>
              <w:rPr>
                <w:rFonts w:asciiTheme="minorHAnsi" w:hAnsiTheme="minorHAnsi" w:cstheme="minorHAnsi"/>
                <w:sz w:val="16"/>
                <w:szCs w:val="16"/>
              </w:rPr>
              <w:t>...</w:t>
            </w:r>
          </w:p>
        </w:tc>
        <w:tc>
          <w:tcPr>
            <w:tcW w:w="1134" w:type="dxa"/>
          </w:tcPr>
          <w:p w14:paraId="630B6A40" w14:textId="7CC6A3FB" w:rsidR="00CE0B19" w:rsidRPr="00CE0B19" w:rsidRDefault="00CE0B19" w:rsidP="00CE0B19">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851" w:type="dxa"/>
          </w:tcPr>
          <w:p w14:paraId="47F7F36D" w14:textId="3167D43E" w:rsidR="00CE0B19" w:rsidRPr="00CE0B19" w:rsidRDefault="00CE0B19" w:rsidP="00CE0B19">
            <w:pPr>
              <w:spacing w:line="360" w:lineRule="auto"/>
              <w:jc w:val="center"/>
              <w:rPr>
                <w:rFonts w:asciiTheme="minorHAnsi" w:hAnsiTheme="minorHAnsi" w:cstheme="minorHAnsi"/>
                <w:sz w:val="16"/>
                <w:szCs w:val="16"/>
              </w:rPr>
            </w:pPr>
            <w:r w:rsidRPr="00CE0B19">
              <w:rPr>
                <w:rFonts w:asciiTheme="minorHAnsi" w:hAnsiTheme="minorHAnsi" w:cstheme="minorHAnsi"/>
                <w:sz w:val="16"/>
                <w:szCs w:val="16"/>
              </w:rPr>
              <w:t>...</w:t>
            </w:r>
          </w:p>
        </w:tc>
        <w:tc>
          <w:tcPr>
            <w:tcW w:w="1417" w:type="dxa"/>
          </w:tcPr>
          <w:p w14:paraId="0E427A69" w14:textId="1F4A4A62" w:rsidR="00CE0B19" w:rsidRPr="00CE0B19" w:rsidRDefault="00CE0B19" w:rsidP="00CE0B19">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Pr>
          <w:p w14:paraId="275ED182" w14:textId="7DBAA6F9" w:rsidR="00CE0B19" w:rsidRPr="00CE0B19" w:rsidRDefault="00CE0B19" w:rsidP="00CE0B19">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r>
      <w:tr w:rsidR="00CE0B19" w:rsidRPr="00CE0B19" w14:paraId="2A9C4178" w14:textId="77777777" w:rsidTr="00CE0B19">
        <w:tc>
          <w:tcPr>
            <w:tcW w:w="851" w:type="dxa"/>
          </w:tcPr>
          <w:p w14:paraId="171DA689" w14:textId="16103162" w:rsidR="00CE0B19" w:rsidRPr="00CE0B19" w:rsidRDefault="00CE0B19" w:rsidP="009A2E34">
            <w:pPr>
              <w:spacing w:line="360" w:lineRule="auto"/>
              <w:jc w:val="both"/>
              <w:rPr>
                <w:rFonts w:asciiTheme="minorHAnsi" w:hAnsiTheme="minorHAnsi" w:cstheme="minorHAnsi"/>
                <w:sz w:val="16"/>
                <w:szCs w:val="16"/>
              </w:rPr>
            </w:pPr>
            <w:r>
              <w:rPr>
                <w:rFonts w:asciiTheme="minorHAnsi" w:hAnsiTheme="minorHAnsi" w:cstheme="minorHAnsi"/>
                <w:sz w:val="16"/>
                <w:szCs w:val="16"/>
              </w:rPr>
              <w:t>...</w:t>
            </w:r>
          </w:p>
        </w:tc>
        <w:tc>
          <w:tcPr>
            <w:tcW w:w="4252" w:type="dxa"/>
          </w:tcPr>
          <w:p w14:paraId="678AA6C4" w14:textId="4ED95058" w:rsidR="00CE0B19" w:rsidRPr="00CE0B19" w:rsidRDefault="00CE0B19" w:rsidP="00CE0B19">
            <w:pPr>
              <w:jc w:val="center"/>
              <w:rPr>
                <w:rFonts w:asciiTheme="minorHAnsi" w:hAnsiTheme="minorHAnsi" w:cstheme="minorHAnsi"/>
                <w:sz w:val="16"/>
                <w:szCs w:val="16"/>
              </w:rPr>
            </w:pPr>
            <w:r>
              <w:rPr>
                <w:rFonts w:asciiTheme="minorHAnsi" w:hAnsiTheme="minorHAnsi" w:cstheme="minorHAnsi"/>
                <w:sz w:val="16"/>
                <w:szCs w:val="16"/>
              </w:rPr>
              <w:t>...</w:t>
            </w:r>
          </w:p>
        </w:tc>
        <w:tc>
          <w:tcPr>
            <w:tcW w:w="1134" w:type="dxa"/>
          </w:tcPr>
          <w:p w14:paraId="4D2C949B" w14:textId="45D9742A" w:rsidR="00CE0B19" w:rsidRPr="00CE0B19" w:rsidRDefault="00CE0B19" w:rsidP="00CE0B19">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851" w:type="dxa"/>
          </w:tcPr>
          <w:p w14:paraId="424DCB43" w14:textId="12A6BAAE" w:rsidR="00CE0B19" w:rsidRPr="00CE0B19" w:rsidRDefault="00CE0B19" w:rsidP="00CE0B19">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1417" w:type="dxa"/>
          </w:tcPr>
          <w:p w14:paraId="3D7B91B9" w14:textId="4AAA8D94" w:rsidR="00CE0B19" w:rsidRPr="00CE0B19" w:rsidRDefault="00CE0B19" w:rsidP="00CE0B19">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Pr>
          <w:p w14:paraId="48922B84" w14:textId="112B6A86" w:rsidR="00CE0B19" w:rsidRPr="00CE0B19" w:rsidRDefault="00CE0B19" w:rsidP="00CE0B19">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r>
    </w:tbl>
    <w:p w14:paraId="0DBDFE6C" w14:textId="77777777" w:rsidR="00CE0B19" w:rsidRDefault="00CE0B19" w:rsidP="00180B5C">
      <w:pPr>
        <w:tabs>
          <w:tab w:val="left" w:pos="8789"/>
        </w:tabs>
        <w:ind w:right="34"/>
        <w:jc w:val="both"/>
        <w:rPr>
          <w:rFonts w:asciiTheme="minorHAnsi" w:hAnsiTheme="minorHAnsi" w:cstheme="minorHAnsi"/>
        </w:rPr>
      </w:pPr>
    </w:p>
    <w:p w14:paraId="355EFFF2" w14:textId="77777777" w:rsidR="005B4698" w:rsidRPr="006A32EB" w:rsidRDefault="005B4698" w:rsidP="005B4698">
      <w:pPr>
        <w:tabs>
          <w:tab w:val="left" w:pos="8789"/>
        </w:tabs>
        <w:ind w:right="34"/>
        <w:jc w:val="both"/>
        <w:rPr>
          <w:rFonts w:asciiTheme="minorHAnsi" w:hAnsiTheme="minorHAnsi" w:cstheme="minorHAnsi"/>
          <w:b/>
          <w:bCs/>
          <w:sz w:val="24"/>
          <w:szCs w:val="24"/>
          <w:lang w:val="en-US"/>
        </w:rPr>
      </w:pPr>
      <w:proofErr w:type="spellStart"/>
      <w:r w:rsidRPr="006A32EB">
        <w:rPr>
          <w:rFonts w:asciiTheme="minorHAnsi" w:hAnsiTheme="minorHAnsi" w:cstheme="minorHAnsi"/>
          <w:b/>
          <w:bCs/>
          <w:sz w:val="24"/>
          <w:szCs w:val="24"/>
          <w:lang w:val="en-US"/>
        </w:rPr>
        <w:t>Observações</w:t>
      </w:r>
      <w:proofErr w:type="spellEnd"/>
      <w:r w:rsidRPr="006A32EB">
        <w:rPr>
          <w:rFonts w:asciiTheme="minorHAnsi" w:hAnsiTheme="minorHAnsi" w:cstheme="minorHAnsi"/>
          <w:b/>
          <w:bCs/>
          <w:sz w:val="24"/>
          <w:szCs w:val="24"/>
          <w:lang w:val="en-US"/>
        </w:rPr>
        <w:t xml:space="preserve"> </w:t>
      </w:r>
      <w:proofErr w:type="spellStart"/>
      <w:r w:rsidRPr="006A32EB">
        <w:rPr>
          <w:rFonts w:asciiTheme="minorHAnsi" w:hAnsiTheme="minorHAnsi" w:cstheme="minorHAnsi"/>
          <w:b/>
          <w:bCs/>
          <w:sz w:val="24"/>
          <w:szCs w:val="24"/>
          <w:lang w:val="en-US"/>
        </w:rPr>
        <w:t>Importantes</w:t>
      </w:r>
      <w:proofErr w:type="spellEnd"/>
      <w:r w:rsidRPr="006A32EB">
        <w:rPr>
          <w:rFonts w:asciiTheme="minorHAnsi" w:hAnsiTheme="minorHAnsi" w:cstheme="minorHAnsi"/>
          <w:b/>
          <w:bCs/>
          <w:sz w:val="24"/>
          <w:szCs w:val="24"/>
          <w:lang w:val="en-US"/>
        </w:rPr>
        <w:t xml:space="preserve">: </w:t>
      </w:r>
    </w:p>
    <w:p w14:paraId="188DC9AC" w14:textId="77777777" w:rsidR="005B4698" w:rsidRPr="006A32EB" w:rsidRDefault="005B4698" w:rsidP="005B4698">
      <w:pPr>
        <w:numPr>
          <w:ilvl w:val="1"/>
          <w:numId w:val="44"/>
        </w:numPr>
        <w:tabs>
          <w:tab w:val="left" w:pos="8789"/>
        </w:tabs>
        <w:ind w:right="34"/>
        <w:jc w:val="both"/>
        <w:rPr>
          <w:rFonts w:asciiTheme="minorHAnsi" w:hAnsiTheme="minorHAnsi" w:cstheme="minorHAnsi"/>
          <w:b/>
          <w:bCs/>
          <w:sz w:val="21"/>
          <w:szCs w:val="21"/>
          <w:lang w:val="pt-BR"/>
        </w:rPr>
      </w:pPr>
      <w:r w:rsidRPr="006A32EB">
        <w:rPr>
          <w:rFonts w:asciiTheme="minorHAnsi" w:hAnsiTheme="minorHAnsi" w:cstheme="minorHAnsi"/>
          <w:b/>
          <w:bCs/>
          <w:sz w:val="21"/>
          <w:szCs w:val="21"/>
          <w:lang w:val="pt-BR"/>
        </w:rPr>
        <w:t xml:space="preserve">Critério de Julgamento – Menor Valor Global Por Lote: </w:t>
      </w:r>
    </w:p>
    <w:p w14:paraId="127E8E66" w14:textId="77777777" w:rsidR="005B4698" w:rsidRPr="006A32EB" w:rsidRDefault="005B4698" w:rsidP="005B4698">
      <w:pPr>
        <w:tabs>
          <w:tab w:val="left" w:pos="8789"/>
        </w:tabs>
        <w:ind w:right="34"/>
        <w:jc w:val="both"/>
        <w:rPr>
          <w:rFonts w:asciiTheme="minorHAnsi" w:hAnsiTheme="minorHAnsi" w:cstheme="minorHAnsi"/>
          <w:sz w:val="21"/>
          <w:szCs w:val="21"/>
          <w:lang w:val="pt-BR"/>
        </w:rPr>
      </w:pPr>
      <w:r w:rsidRPr="006A32EB">
        <w:rPr>
          <w:rFonts w:asciiTheme="minorHAnsi" w:hAnsiTheme="minorHAnsi" w:cstheme="minorHAnsi"/>
          <w:sz w:val="21"/>
          <w:szCs w:val="21"/>
          <w:lang w:val="pt-BR"/>
        </w:rPr>
        <w:t xml:space="preserve">A empresa que deixar de cotar qualquer um dos itens exigidos no edital </w:t>
      </w:r>
      <w:proofErr w:type="spellStart"/>
      <w:r w:rsidRPr="006A32EB">
        <w:rPr>
          <w:rFonts w:asciiTheme="minorHAnsi" w:hAnsiTheme="minorHAnsi" w:cstheme="minorHAnsi"/>
          <w:sz w:val="21"/>
          <w:szCs w:val="21"/>
          <w:lang w:val="pt-BR"/>
        </w:rPr>
        <w:t>téra</w:t>
      </w:r>
      <w:proofErr w:type="spellEnd"/>
      <w:r w:rsidRPr="006A32EB">
        <w:rPr>
          <w:rFonts w:asciiTheme="minorHAnsi" w:hAnsiTheme="minorHAnsi" w:cstheme="minorHAnsi"/>
          <w:sz w:val="21"/>
          <w:szCs w:val="21"/>
          <w:lang w:val="pt-BR"/>
        </w:rPr>
        <w:t xml:space="preserve"> sua proposta </w:t>
      </w:r>
      <w:r w:rsidRPr="006A32EB">
        <w:rPr>
          <w:rFonts w:asciiTheme="minorHAnsi" w:hAnsiTheme="minorHAnsi" w:cstheme="minorHAnsi"/>
          <w:b/>
          <w:bCs/>
          <w:sz w:val="21"/>
          <w:szCs w:val="21"/>
          <w:lang w:val="pt-BR"/>
        </w:rPr>
        <w:t>desclassificada</w:t>
      </w:r>
      <w:r w:rsidRPr="006A32EB">
        <w:rPr>
          <w:rFonts w:asciiTheme="minorHAnsi" w:hAnsiTheme="minorHAnsi" w:cstheme="minorHAnsi"/>
          <w:sz w:val="21"/>
          <w:szCs w:val="21"/>
          <w:lang w:val="pt-BR"/>
        </w:rPr>
        <w:t xml:space="preserve"> no ato </w:t>
      </w:r>
      <w:r w:rsidRPr="006A32EB">
        <w:rPr>
          <w:rFonts w:asciiTheme="minorHAnsi" w:hAnsiTheme="minorHAnsi" w:cstheme="minorHAnsi"/>
          <w:sz w:val="21"/>
          <w:szCs w:val="21"/>
          <w:lang w:val="pt-BR"/>
        </w:rPr>
        <w:lastRenderedPageBreak/>
        <w:t>da abertura de licitação, por não atender integralmente às exigências.</w:t>
      </w:r>
    </w:p>
    <w:p w14:paraId="1C299A67" w14:textId="77777777" w:rsidR="005B4698" w:rsidRPr="006A32EB" w:rsidRDefault="005B4698" w:rsidP="005B4698">
      <w:pPr>
        <w:tabs>
          <w:tab w:val="left" w:pos="8789"/>
        </w:tabs>
        <w:ind w:right="34"/>
        <w:jc w:val="both"/>
        <w:rPr>
          <w:rFonts w:asciiTheme="minorHAnsi" w:hAnsiTheme="minorHAnsi" w:cstheme="minorHAnsi"/>
          <w:sz w:val="21"/>
          <w:szCs w:val="21"/>
          <w:lang w:val="pt-BR"/>
        </w:rPr>
      </w:pPr>
    </w:p>
    <w:p w14:paraId="03150F81" w14:textId="77777777" w:rsidR="005B4698" w:rsidRPr="006A32EB" w:rsidRDefault="005B4698" w:rsidP="005B4698">
      <w:pPr>
        <w:numPr>
          <w:ilvl w:val="1"/>
          <w:numId w:val="44"/>
        </w:numPr>
        <w:tabs>
          <w:tab w:val="left" w:pos="8789"/>
        </w:tabs>
        <w:ind w:right="34"/>
        <w:jc w:val="both"/>
        <w:rPr>
          <w:rFonts w:asciiTheme="minorHAnsi" w:hAnsiTheme="minorHAnsi" w:cstheme="minorHAnsi"/>
          <w:b/>
          <w:bCs/>
          <w:sz w:val="21"/>
          <w:szCs w:val="21"/>
          <w:lang w:val="pt-BR"/>
        </w:rPr>
      </w:pPr>
      <w:r w:rsidRPr="006A32EB">
        <w:rPr>
          <w:rFonts w:asciiTheme="minorHAnsi" w:hAnsiTheme="minorHAnsi" w:cstheme="minorHAnsi"/>
          <w:b/>
          <w:bCs/>
          <w:sz w:val="21"/>
          <w:szCs w:val="21"/>
          <w:lang w:val="pt-BR"/>
        </w:rPr>
        <w:t xml:space="preserve">Apresentação da </w:t>
      </w:r>
      <w:proofErr w:type="spellStart"/>
      <w:r w:rsidRPr="006A32EB">
        <w:rPr>
          <w:rFonts w:asciiTheme="minorHAnsi" w:hAnsiTheme="minorHAnsi" w:cstheme="minorHAnsi"/>
          <w:b/>
          <w:bCs/>
          <w:sz w:val="21"/>
          <w:szCs w:val="21"/>
          <w:lang w:val="pt-BR"/>
        </w:rPr>
        <w:t>Prospota</w:t>
      </w:r>
      <w:proofErr w:type="spellEnd"/>
      <w:r w:rsidRPr="006A32EB">
        <w:rPr>
          <w:rFonts w:asciiTheme="minorHAnsi" w:hAnsiTheme="minorHAnsi" w:cstheme="minorHAnsi"/>
          <w:b/>
          <w:bCs/>
          <w:sz w:val="21"/>
          <w:szCs w:val="21"/>
          <w:lang w:val="pt-BR"/>
        </w:rPr>
        <w:t xml:space="preserve"> Final: </w:t>
      </w:r>
    </w:p>
    <w:p w14:paraId="5A00702C" w14:textId="3A52E35B" w:rsidR="005B4698" w:rsidRPr="006A32EB" w:rsidRDefault="005B4698" w:rsidP="005B4698">
      <w:pPr>
        <w:tabs>
          <w:tab w:val="left" w:pos="8789"/>
        </w:tabs>
        <w:ind w:right="34"/>
        <w:jc w:val="both"/>
        <w:rPr>
          <w:rFonts w:asciiTheme="minorHAnsi" w:hAnsiTheme="minorHAnsi" w:cstheme="minorHAnsi"/>
          <w:sz w:val="21"/>
          <w:szCs w:val="21"/>
          <w:lang w:val="pt-BR"/>
        </w:rPr>
      </w:pPr>
      <w:r w:rsidRPr="006A32EB">
        <w:rPr>
          <w:rFonts w:asciiTheme="minorHAnsi" w:hAnsiTheme="minorHAnsi" w:cstheme="minorHAnsi"/>
          <w:sz w:val="21"/>
          <w:szCs w:val="21"/>
          <w:lang w:val="pt-BR"/>
        </w:rPr>
        <w:t>A empresa vencedora deverá apresentar</w:t>
      </w:r>
      <w:r>
        <w:rPr>
          <w:rFonts w:asciiTheme="minorHAnsi" w:hAnsiTheme="minorHAnsi" w:cstheme="minorHAnsi"/>
          <w:sz w:val="21"/>
          <w:szCs w:val="21"/>
          <w:lang w:val="pt-BR"/>
        </w:rPr>
        <w:t xml:space="preserve"> em até</w:t>
      </w:r>
      <w:r w:rsidRPr="006A32EB">
        <w:rPr>
          <w:rFonts w:asciiTheme="minorHAnsi" w:hAnsiTheme="minorHAnsi" w:cstheme="minorHAnsi"/>
          <w:sz w:val="21"/>
          <w:szCs w:val="21"/>
          <w:lang w:val="pt-BR"/>
        </w:rPr>
        <w:t xml:space="preserve"> </w:t>
      </w:r>
      <w:r w:rsidRPr="006A32EB">
        <w:rPr>
          <w:rFonts w:asciiTheme="minorHAnsi" w:hAnsiTheme="minorHAnsi" w:cstheme="minorHAnsi"/>
          <w:b/>
          <w:bCs/>
          <w:sz w:val="21"/>
          <w:szCs w:val="21"/>
          <w:lang w:val="pt-BR"/>
        </w:rPr>
        <w:t>3 (três) dias úteis</w:t>
      </w:r>
      <w:r w:rsidRPr="006A32EB">
        <w:rPr>
          <w:rFonts w:asciiTheme="minorHAnsi" w:hAnsiTheme="minorHAnsi" w:cstheme="minorHAnsi"/>
          <w:sz w:val="21"/>
          <w:szCs w:val="21"/>
          <w:lang w:val="pt-BR"/>
        </w:rPr>
        <w:t xml:space="preserve">, a proposta readequada, com a discriminação dos valores dos itens de forma </w:t>
      </w:r>
      <w:r w:rsidRPr="006A32EB">
        <w:rPr>
          <w:rFonts w:asciiTheme="minorHAnsi" w:hAnsiTheme="minorHAnsi" w:cstheme="minorHAnsi"/>
          <w:b/>
          <w:bCs/>
          <w:sz w:val="21"/>
          <w:szCs w:val="21"/>
          <w:lang w:val="pt-BR"/>
        </w:rPr>
        <w:t>linear e detalhada</w:t>
      </w:r>
      <w:r w:rsidRPr="006A32EB">
        <w:rPr>
          <w:rFonts w:asciiTheme="minorHAnsi" w:hAnsiTheme="minorHAnsi" w:cstheme="minorHAnsi"/>
          <w:sz w:val="21"/>
          <w:szCs w:val="21"/>
          <w:lang w:val="pt-BR"/>
        </w:rPr>
        <w:t xml:space="preserve">. </w:t>
      </w:r>
    </w:p>
    <w:p w14:paraId="755F9AA4" w14:textId="77777777" w:rsidR="005B4698" w:rsidRDefault="005B4698" w:rsidP="00180B5C">
      <w:pPr>
        <w:tabs>
          <w:tab w:val="left" w:pos="8789"/>
        </w:tabs>
        <w:ind w:right="34"/>
        <w:jc w:val="both"/>
        <w:rPr>
          <w:rFonts w:asciiTheme="minorHAnsi" w:hAnsiTheme="minorHAnsi" w:cstheme="minorHAnsi"/>
        </w:rPr>
      </w:pPr>
    </w:p>
    <w:p w14:paraId="7FEC7909" w14:textId="6FBC731F"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0DF1DBCA"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9D5945">
        <w:rPr>
          <w:rFonts w:asciiTheme="minorHAnsi" w:hAnsiTheme="minorHAnsi" w:cstheme="minorHAnsi"/>
        </w:rPr>
        <w:t>90</w:t>
      </w:r>
      <w:r w:rsidRPr="00647347">
        <w:rPr>
          <w:rFonts w:asciiTheme="minorHAnsi" w:hAnsiTheme="minorHAnsi" w:cstheme="minorHAnsi"/>
        </w:rPr>
        <w:t xml:space="preserve"> (</w:t>
      </w:r>
      <w:r w:rsidR="009D5945">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0EB28603" w:rsidR="00B205B8"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71CBE2CD" w14:textId="77777777" w:rsidR="00B205B8" w:rsidRDefault="00B205B8">
      <w:pPr>
        <w:rPr>
          <w:rFonts w:asciiTheme="minorHAnsi" w:hAnsiTheme="minorHAnsi" w:cs="Calibri"/>
        </w:rPr>
      </w:pPr>
      <w:r>
        <w:rPr>
          <w:rFonts w:asciiTheme="minorHAnsi" w:hAnsiTheme="minorHAnsi" w:cs="Calibri"/>
        </w:rPr>
        <w:br w:type="page"/>
      </w:r>
    </w:p>
    <w:p w14:paraId="12105403" w14:textId="77777777" w:rsidR="009B269A" w:rsidRPr="009B269A" w:rsidRDefault="009B269A" w:rsidP="009B269A">
      <w:pPr>
        <w:pStyle w:val="Ttulo1"/>
        <w:tabs>
          <w:tab w:val="left" w:pos="1134"/>
          <w:tab w:val="left" w:pos="9639"/>
        </w:tabs>
        <w:ind w:right="885"/>
        <w:jc w:val="center"/>
        <w:rPr>
          <w:rFonts w:asciiTheme="minorHAnsi" w:hAnsiTheme="minorHAnsi"/>
          <w:sz w:val="22"/>
          <w:szCs w:val="22"/>
        </w:rPr>
      </w:pPr>
      <w:r w:rsidRPr="009B269A">
        <w:rPr>
          <w:rFonts w:asciiTheme="minorHAnsi" w:hAnsiTheme="minorHAnsi"/>
          <w:sz w:val="22"/>
          <w:szCs w:val="22"/>
        </w:rPr>
        <w:lastRenderedPageBreak/>
        <w:t>ANEXO</w:t>
      </w:r>
      <w:r w:rsidRPr="009B269A">
        <w:rPr>
          <w:rFonts w:asciiTheme="minorHAnsi" w:hAnsiTheme="minorHAnsi"/>
          <w:spacing w:val="52"/>
          <w:sz w:val="22"/>
          <w:szCs w:val="22"/>
        </w:rPr>
        <w:t xml:space="preserve"> </w:t>
      </w:r>
      <w:r w:rsidRPr="009B269A">
        <w:rPr>
          <w:rFonts w:asciiTheme="minorHAnsi" w:hAnsiTheme="minorHAnsi"/>
          <w:sz w:val="22"/>
          <w:szCs w:val="22"/>
        </w:rPr>
        <w:t>III</w:t>
      </w:r>
      <w:r w:rsidRPr="009B269A">
        <w:rPr>
          <w:rFonts w:asciiTheme="minorHAnsi" w:hAnsiTheme="minorHAnsi"/>
          <w:spacing w:val="53"/>
          <w:sz w:val="22"/>
          <w:szCs w:val="22"/>
        </w:rPr>
        <w:t xml:space="preserve"> </w:t>
      </w:r>
      <w:r w:rsidRPr="009B269A">
        <w:rPr>
          <w:rFonts w:asciiTheme="minorHAnsi" w:hAnsiTheme="minorHAnsi"/>
          <w:sz w:val="22"/>
          <w:szCs w:val="22"/>
        </w:rPr>
        <w:t>–</w:t>
      </w:r>
      <w:r w:rsidRPr="009B269A">
        <w:rPr>
          <w:rFonts w:asciiTheme="minorHAnsi" w:hAnsiTheme="minorHAnsi"/>
          <w:spacing w:val="53"/>
          <w:sz w:val="22"/>
          <w:szCs w:val="22"/>
        </w:rPr>
        <w:t xml:space="preserve"> </w:t>
      </w:r>
      <w:r w:rsidRPr="009B269A">
        <w:rPr>
          <w:rFonts w:asciiTheme="minorHAnsi" w:hAnsiTheme="minorHAnsi"/>
          <w:sz w:val="22"/>
          <w:szCs w:val="22"/>
        </w:rPr>
        <w:t>MODELO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DECLARAÇÃO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QUE</w:t>
      </w:r>
      <w:r w:rsidRPr="009B269A">
        <w:rPr>
          <w:rFonts w:asciiTheme="minorHAnsi" w:hAnsiTheme="minorHAnsi"/>
          <w:spacing w:val="52"/>
          <w:sz w:val="22"/>
          <w:szCs w:val="22"/>
        </w:rPr>
        <w:t xml:space="preserve"> </w:t>
      </w:r>
      <w:r w:rsidRPr="009B269A">
        <w:rPr>
          <w:rFonts w:asciiTheme="minorHAnsi" w:hAnsiTheme="minorHAnsi"/>
          <w:sz w:val="22"/>
          <w:szCs w:val="22"/>
        </w:rPr>
        <w:t>SE</w:t>
      </w:r>
      <w:r w:rsidRPr="009B269A">
        <w:rPr>
          <w:rFonts w:asciiTheme="minorHAnsi" w:hAnsiTheme="minorHAnsi"/>
          <w:spacing w:val="50"/>
          <w:sz w:val="22"/>
          <w:szCs w:val="22"/>
        </w:rPr>
        <w:t xml:space="preserve"> </w:t>
      </w:r>
      <w:r w:rsidRPr="009B269A">
        <w:rPr>
          <w:rFonts w:asciiTheme="minorHAnsi" w:hAnsiTheme="minorHAnsi"/>
          <w:sz w:val="22"/>
          <w:szCs w:val="22"/>
        </w:rPr>
        <w:t>ENQUADRA</w:t>
      </w:r>
      <w:r w:rsidRPr="009B269A">
        <w:rPr>
          <w:rFonts w:asciiTheme="minorHAnsi" w:hAnsiTheme="minorHAnsi"/>
          <w:spacing w:val="51"/>
          <w:sz w:val="22"/>
          <w:szCs w:val="22"/>
        </w:rPr>
        <w:t xml:space="preserve"> </w:t>
      </w:r>
      <w:r w:rsidRPr="009B269A">
        <w:rPr>
          <w:rFonts w:asciiTheme="minorHAnsi" w:hAnsiTheme="minorHAnsi"/>
          <w:sz w:val="22"/>
          <w:szCs w:val="22"/>
        </w:rPr>
        <w:t xml:space="preserve">NO </w:t>
      </w:r>
      <w:r w:rsidRPr="009B269A">
        <w:rPr>
          <w:rFonts w:asciiTheme="minorHAnsi" w:hAnsiTheme="minorHAnsi"/>
          <w:spacing w:val="-64"/>
          <w:sz w:val="22"/>
          <w:szCs w:val="22"/>
        </w:rPr>
        <w:t xml:space="preserve">                   </w:t>
      </w:r>
      <w:r w:rsidRPr="009B269A">
        <w:rPr>
          <w:rFonts w:asciiTheme="minorHAnsi" w:hAnsiTheme="minorHAnsi"/>
          <w:sz w:val="22"/>
          <w:szCs w:val="22"/>
        </w:rPr>
        <w:t>CONCEITO</w:t>
      </w:r>
      <w:r w:rsidRPr="009B269A">
        <w:rPr>
          <w:rFonts w:asciiTheme="minorHAnsi" w:hAnsiTheme="minorHAnsi"/>
          <w:spacing w:val="-1"/>
          <w:sz w:val="22"/>
          <w:szCs w:val="22"/>
        </w:rPr>
        <w:t xml:space="preserve"> </w:t>
      </w:r>
      <w:r w:rsidRPr="009B269A">
        <w:rPr>
          <w:rFonts w:asciiTheme="minorHAnsi" w:hAnsiTheme="minorHAnsi"/>
          <w:sz w:val="22"/>
          <w:szCs w:val="22"/>
        </w:rPr>
        <w:t>LEGAL</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MICROEMPRESA</w:t>
      </w:r>
      <w:r w:rsidRPr="009B269A">
        <w:rPr>
          <w:rFonts w:asciiTheme="minorHAnsi" w:hAnsiTheme="minorHAnsi"/>
          <w:spacing w:val="-4"/>
          <w:sz w:val="22"/>
          <w:szCs w:val="22"/>
        </w:rPr>
        <w:t xml:space="preserve">, </w:t>
      </w:r>
      <w:r w:rsidRPr="009B269A">
        <w:rPr>
          <w:rFonts w:asciiTheme="minorHAnsi" w:hAnsiTheme="minorHAnsi"/>
          <w:sz w:val="22"/>
          <w:szCs w:val="22"/>
        </w:rPr>
        <w:t>EMPRESA</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PEQUENO</w:t>
      </w:r>
      <w:r w:rsidRPr="009B269A">
        <w:rPr>
          <w:rFonts w:asciiTheme="minorHAnsi" w:hAnsiTheme="minorHAnsi"/>
          <w:spacing w:val="-1"/>
          <w:sz w:val="22"/>
          <w:szCs w:val="22"/>
        </w:rPr>
        <w:t xml:space="preserve"> </w:t>
      </w:r>
      <w:r w:rsidRPr="009B269A">
        <w:rPr>
          <w:rFonts w:asciiTheme="minorHAnsi" w:hAnsiTheme="minorHAnsi"/>
          <w:sz w:val="22"/>
          <w:szCs w:val="22"/>
        </w:rPr>
        <w:t>PORTE OU COOPERATIVA</w:t>
      </w:r>
    </w:p>
    <w:p w14:paraId="1773B296" w14:textId="77777777" w:rsidR="009B269A" w:rsidRPr="009B269A" w:rsidRDefault="009B269A" w:rsidP="009B269A">
      <w:pPr>
        <w:pStyle w:val="Corpodetexto"/>
        <w:tabs>
          <w:tab w:val="left" w:pos="1134"/>
          <w:tab w:val="left" w:pos="9639"/>
        </w:tabs>
        <w:spacing w:before="4"/>
        <w:ind w:left="284" w:right="34"/>
        <w:jc w:val="left"/>
        <w:rPr>
          <w:rFonts w:asciiTheme="minorHAnsi" w:hAnsiTheme="minorHAnsi"/>
          <w:b/>
        </w:rPr>
      </w:pPr>
    </w:p>
    <w:p w14:paraId="4C96E082" w14:textId="77777777" w:rsidR="009B269A" w:rsidRPr="009B269A" w:rsidRDefault="009B269A" w:rsidP="009B269A">
      <w:pPr>
        <w:pStyle w:val="Corpodetexto"/>
        <w:tabs>
          <w:tab w:val="left" w:pos="1134"/>
          <w:tab w:val="left" w:pos="9639"/>
        </w:tabs>
        <w:ind w:left="284" w:right="34"/>
        <w:jc w:val="center"/>
        <w:rPr>
          <w:rFonts w:asciiTheme="minorHAnsi" w:hAnsiTheme="minorHAnsi"/>
        </w:rPr>
      </w:pPr>
      <w:r w:rsidRPr="009B269A">
        <w:rPr>
          <w:rFonts w:asciiTheme="minorHAnsi" w:hAnsiTheme="minorHAnsi"/>
        </w:rPr>
        <w:t>(papel</w:t>
      </w:r>
      <w:r w:rsidRPr="009B269A">
        <w:rPr>
          <w:rFonts w:asciiTheme="minorHAnsi" w:hAnsiTheme="minorHAnsi"/>
          <w:spacing w:val="-2"/>
        </w:rPr>
        <w:t xml:space="preserve"> </w:t>
      </w:r>
      <w:r w:rsidRPr="009B269A">
        <w:rPr>
          <w:rFonts w:asciiTheme="minorHAnsi" w:hAnsiTheme="minorHAnsi"/>
        </w:rPr>
        <w:t>timbrado</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licitante)</w:t>
      </w:r>
    </w:p>
    <w:p w14:paraId="532FC80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6B195E20" w14:textId="77777777" w:rsidR="009B269A" w:rsidRPr="009B269A"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9B269A" w:rsidRDefault="009B269A" w:rsidP="009B269A">
      <w:pPr>
        <w:pStyle w:val="Ttulo3"/>
        <w:tabs>
          <w:tab w:val="left" w:pos="1134"/>
          <w:tab w:val="left" w:pos="9639"/>
        </w:tabs>
        <w:spacing w:after="60"/>
        <w:ind w:left="284" w:right="34"/>
        <w:jc w:val="left"/>
        <w:rPr>
          <w:rFonts w:asciiTheme="minorHAnsi" w:hAnsiTheme="minorHAnsi"/>
        </w:rPr>
      </w:pPr>
      <w:r w:rsidRPr="009B269A">
        <w:rPr>
          <w:rFonts w:asciiTheme="minorHAnsi" w:hAnsiTheme="minorHAnsi"/>
        </w:rPr>
        <w:t>Ao Pregoeiro</w:t>
      </w:r>
      <w:r w:rsidRPr="009B269A">
        <w:rPr>
          <w:rFonts w:asciiTheme="minorHAnsi" w:hAnsiTheme="minorHAnsi"/>
          <w:spacing w:val="-2"/>
        </w:rPr>
        <w:t xml:space="preserve"> </w:t>
      </w:r>
      <w:r w:rsidRPr="009B269A">
        <w:rPr>
          <w:rFonts w:asciiTheme="minorHAnsi" w:hAnsiTheme="minorHAnsi"/>
        </w:rPr>
        <w:t>e Equipe</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Apoio</w:t>
      </w:r>
    </w:p>
    <w:p w14:paraId="06FF5063" w14:textId="77777777" w:rsidR="009B269A" w:rsidRPr="009B269A" w:rsidRDefault="009B269A" w:rsidP="009B269A">
      <w:pPr>
        <w:pStyle w:val="Corpodetexto"/>
        <w:tabs>
          <w:tab w:val="left" w:pos="1134"/>
          <w:tab w:val="left" w:pos="9639"/>
        </w:tabs>
        <w:spacing w:after="60"/>
        <w:ind w:left="284" w:right="34"/>
        <w:rPr>
          <w:rFonts w:asciiTheme="minorHAnsi" w:hAnsiTheme="minorHAnsi"/>
        </w:rPr>
      </w:pPr>
      <w:r w:rsidRPr="009B269A">
        <w:rPr>
          <w:rFonts w:asciiTheme="minorHAnsi" w:hAnsiTheme="minorHAnsi"/>
        </w:rPr>
        <w:t>Prefeitura</w:t>
      </w:r>
      <w:r w:rsidRPr="009B269A">
        <w:rPr>
          <w:rFonts w:asciiTheme="minorHAnsi" w:hAnsiTheme="minorHAnsi"/>
          <w:spacing w:val="-3"/>
        </w:rPr>
        <w:t xml:space="preserve"> </w:t>
      </w:r>
      <w:r w:rsidRPr="009B269A">
        <w:rPr>
          <w:rFonts w:asciiTheme="minorHAnsi" w:hAnsiTheme="minorHAnsi"/>
        </w:rPr>
        <w:t>Municipal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São Joaquim da Barra,</w:t>
      </w:r>
      <w:r w:rsidRPr="009B269A">
        <w:rPr>
          <w:rFonts w:asciiTheme="minorHAnsi" w:hAnsiTheme="minorHAnsi"/>
          <w:spacing w:val="-2"/>
        </w:rPr>
        <w:t xml:space="preserve"> </w:t>
      </w:r>
      <w:r w:rsidRPr="009B269A">
        <w:rPr>
          <w:rFonts w:asciiTheme="minorHAnsi" w:hAnsiTheme="minorHAnsi"/>
        </w:rPr>
        <w:t>Estado</w:t>
      </w:r>
      <w:r w:rsidRPr="009B269A">
        <w:rPr>
          <w:rFonts w:asciiTheme="minorHAnsi" w:hAnsiTheme="minorHAnsi"/>
          <w:spacing w:val="-3"/>
        </w:rPr>
        <w:t xml:space="preserve"> </w:t>
      </w:r>
      <w:r w:rsidRPr="009B269A">
        <w:rPr>
          <w:rFonts w:asciiTheme="minorHAnsi" w:hAnsiTheme="minorHAnsi"/>
        </w:rPr>
        <w:t>de São Paulo</w:t>
      </w:r>
    </w:p>
    <w:p w14:paraId="0BBB90AD" w14:textId="77777777" w:rsidR="009B269A" w:rsidRPr="009B269A" w:rsidRDefault="009B269A" w:rsidP="009B269A">
      <w:pPr>
        <w:pStyle w:val="Ttulo3"/>
        <w:tabs>
          <w:tab w:val="left" w:pos="1134"/>
          <w:tab w:val="left" w:pos="9639"/>
        </w:tabs>
        <w:spacing w:before="1"/>
        <w:ind w:left="284" w:right="34"/>
        <w:jc w:val="left"/>
        <w:rPr>
          <w:rFonts w:asciiTheme="minorHAnsi" w:hAnsiTheme="minorHAnsi"/>
        </w:rPr>
      </w:pPr>
    </w:p>
    <w:p w14:paraId="35AA04DB" w14:textId="29A1066C" w:rsidR="009B269A" w:rsidRPr="009B269A" w:rsidRDefault="009B269A" w:rsidP="009B269A">
      <w:pPr>
        <w:pStyle w:val="Ttulo3"/>
        <w:tabs>
          <w:tab w:val="left" w:pos="1134"/>
          <w:tab w:val="left" w:pos="9639"/>
        </w:tabs>
        <w:spacing w:before="1"/>
        <w:ind w:left="284" w:right="34"/>
        <w:jc w:val="left"/>
        <w:rPr>
          <w:rFonts w:asciiTheme="minorHAnsi" w:hAnsiTheme="minorHAnsi"/>
        </w:rPr>
      </w:pPr>
      <w:r w:rsidRPr="009B269A">
        <w:rPr>
          <w:rFonts w:asciiTheme="minorHAnsi" w:hAnsiTheme="minorHAnsi"/>
        </w:rPr>
        <w:t>PREGÃO</w:t>
      </w:r>
      <w:r w:rsidRPr="009B269A">
        <w:rPr>
          <w:rFonts w:asciiTheme="minorHAnsi" w:hAnsiTheme="minorHAnsi"/>
          <w:spacing w:val="-2"/>
        </w:rPr>
        <w:t xml:space="preserve"> </w:t>
      </w:r>
      <w:r w:rsidRPr="009B269A">
        <w:rPr>
          <w:rFonts w:asciiTheme="minorHAnsi" w:hAnsiTheme="minorHAnsi"/>
        </w:rPr>
        <w:t>ELETRÔNICO</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spacing w:val="-1"/>
        </w:rPr>
        <w:t xml:space="preserve"> </w:t>
      </w:r>
      <w:r w:rsidR="004B566E">
        <w:rPr>
          <w:rFonts w:asciiTheme="minorHAnsi" w:hAnsiTheme="minorHAnsi"/>
        </w:rPr>
        <w:t>087/2025</w:t>
      </w:r>
    </w:p>
    <w:p w14:paraId="56890E63"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9B269A"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9B269A">
        <w:rPr>
          <w:rFonts w:asciiTheme="minorHAnsi" w:hAnsiTheme="minorHAnsi"/>
        </w:rPr>
        <w:t>Pelo</w:t>
      </w:r>
      <w:r w:rsidRPr="009B269A">
        <w:rPr>
          <w:rFonts w:asciiTheme="minorHAnsi" w:hAnsiTheme="minorHAnsi"/>
          <w:spacing w:val="-4"/>
        </w:rPr>
        <w:t xml:space="preserve"> </w:t>
      </w:r>
      <w:r w:rsidRPr="009B269A">
        <w:rPr>
          <w:rFonts w:asciiTheme="minorHAnsi" w:hAnsiTheme="minorHAnsi"/>
        </w:rPr>
        <w:t>presente</w:t>
      </w:r>
      <w:r w:rsidRPr="009B269A">
        <w:rPr>
          <w:rFonts w:asciiTheme="minorHAnsi" w:hAnsiTheme="minorHAnsi"/>
          <w:spacing w:val="-2"/>
        </w:rPr>
        <w:t xml:space="preserve"> </w:t>
      </w:r>
      <w:r w:rsidRPr="009B269A">
        <w:rPr>
          <w:rFonts w:asciiTheme="minorHAnsi" w:hAnsiTheme="minorHAnsi"/>
        </w:rPr>
        <w:t>instrumento,</w:t>
      </w:r>
      <w:r w:rsidRPr="009B269A">
        <w:rPr>
          <w:rFonts w:asciiTheme="minorHAnsi" w:hAnsiTheme="minorHAnsi"/>
          <w:spacing w:val="-2"/>
        </w:rPr>
        <w:t xml:space="preserve"> </w:t>
      </w:r>
      <w:r w:rsidRPr="009B269A">
        <w:rPr>
          <w:rFonts w:asciiTheme="minorHAnsi" w:hAnsiTheme="minorHAnsi"/>
        </w:rPr>
        <w:t>a</w:t>
      </w:r>
      <w:r w:rsidRPr="009B269A">
        <w:rPr>
          <w:rFonts w:asciiTheme="minorHAnsi" w:hAnsiTheme="minorHAnsi"/>
          <w:spacing w:val="-4"/>
        </w:rPr>
        <w:t xml:space="preserve"> </w:t>
      </w:r>
      <w:r w:rsidRPr="009B269A">
        <w:rPr>
          <w:rFonts w:asciiTheme="minorHAnsi" w:hAnsiTheme="minorHAnsi"/>
        </w:rPr>
        <w:t>empresa</w:t>
      </w:r>
      <w:r w:rsidRPr="009B269A">
        <w:rPr>
          <w:rFonts w:asciiTheme="minorHAnsi" w:hAnsiTheme="minorHAnsi"/>
          <w:spacing w:val="-3"/>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CNPJ</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rPr>
        <w:tab/>
        <w:t>,</w:t>
      </w:r>
      <w:r w:rsidRPr="009B269A">
        <w:rPr>
          <w:rFonts w:asciiTheme="minorHAnsi" w:hAnsiTheme="minorHAnsi"/>
          <w:spacing w:val="1"/>
        </w:rPr>
        <w:t xml:space="preserve"> </w:t>
      </w:r>
      <w:r w:rsidRPr="009B269A">
        <w:rPr>
          <w:rFonts w:asciiTheme="minorHAnsi" w:hAnsiTheme="minorHAnsi"/>
        </w:rPr>
        <w:t>com sede</w:t>
      </w:r>
      <w:r w:rsidRPr="009B269A">
        <w:rPr>
          <w:rFonts w:asciiTheme="minorHAnsi" w:hAnsiTheme="minorHAnsi"/>
          <w:spacing w:val="-2"/>
        </w:rPr>
        <w:t xml:space="preserve"> </w:t>
      </w:r>
      <w:r w:rsidRPr="009B269A">
        <w:rPr>
          <w:rFonts w:asciiTheme="minorHAnsi" w:hAnsiTheme="minorHAnsi"/>
        </w:rPr>
        <w:t>na</w:t>
      </w:r>
    </w:p>
    <w:p w14:paraId="63C96A90" w14:textId="77777777" w:rsidR="009B269A" w:rsidRPr="009B269A" w:rsidRDefault="009B269A" w:rsidP="009B269A">
      <w:pPr>
        <w:pStyle w:val="Corpodetexto"/>
        <w:tabs>
          <w:tab w:val="left" w:pos="1134"/>
          <w:tab w:val="left" w:pos="9639"/>
        </w:tabs>
        <w:spacing w:before="2"/>
        <w:ind w:left="284" w:right="34"/>
        <w:rPr>
          <w:rFonts w:asciiTheme="minorHAnsi" w:hAnsiTheme="minorHAnsi"/>
        </w:rPr>
      </w:pP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através</w:t>
      </w:r>
      <w:r w:rsidRPr="009B269A">
        <w:rPr>
          <w:rFonts w:asciiTheme="minorHAnsi" w:hAnsiTheme="minorHAnsi"/>
          <w:spacing w:val="-5"/>
        </w:rPr>
        <w:t xml:space="preserve"> </w:t>
      </w:r>
      <w:r w:rsidRPr="009B269A">
        <w:rPr>
          <w:rFonts w:asciiTheme="minorHAnsi" w:hAnsiTheme="minorHAnsi"/>
        </w:rPr>
        <w:t>de</w:t>
      </w:r>
      <w:r w:rsidRPr="009B269A">
        <w:rPr>
          <w:rFonts w:asciiTheme="minorHAnsi" w:hAnsiTheme="minorHAnsi"/>
          <w:spacing w:val="-8"/>
        </w:rPr>
        <w:t xml:space="preserve"> </w:t>
      </w:r>
      <w:r w:rsidRPr="009B269A">
        <w:rPr>
          <w:rFonts w:asciiTheme="minorHAnsi" w:hAnsiTheme="minorHAnsi"/>
        </w:rPr>
        <w:t>seu</w:t>
      </w:r>
      <w:r w:rsidRPr="009B269A">
        <w:rPr>
          <w:rFonts w:asciiTheme="minorHAnsi" w:hAnsiTheme="minorHAnsi"/>
          <w:spacing w:val="-7"/>
        </w:rPr>
        <w:t xml:space="preserve"> </w:t>
      </w:r>
      <w:r w:rsidRPr="009B269A">
        <w:rPr>
          <w:rFonts w:asciiTheme="minorHAnsi" w:hAnsiTheme="minorHAnsi"/>
        </w:rPr>
        <w:t>representante</w:t>
      </w:r>
      <w:r w:rsidRPr="009B269A">
        <w:rPr>
          <w:rFonts w:asciiTheme="minorHAnsi" w:hAnsiTheme="minorHAnsi"/>
          <w:spacing w:val="-8"/>
        </w:rPr>
        <w:t xml:space="preserve"> </w:t>
      </w:r>
      <w:r w:rsidRPr="009B269A">
        <w:rPr>
          <w:rFonts w:asciiTheme="minorHAnsi" w:hAnsiTheme="minorHAnsi"/>
        </w:rPr>
        <w:t>legal</w:t>
      </w:r>
      <w:r w:rsidRPr="009B269A">
        <w:rPr>
          <w:rFonts w:asciiTheme="minorHAnsi" w:hAnsiTheme="minorHAnsi"/>
          <w:spacing w:val="-6"/>
        </w:rPr>
        <w:t xml:space="preserve"> </w:t>
      </w:r>
      <w:r w:rsidRPr="009B269A">
        <w:rPr>
          <w:rFonts w:asciiTheme="minorHAnsi" w:hAnsiTheme="minorHAnsi"/>
        </w:rPr>
        <w:t>infra-assinado:</w:t>
      </w:r>
    </w:p>
    <w:p w14:paraId="410A023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7D519624" w14:textId="77777777" w:rsidR="009B269A" w:rsidRPr="009B269A" w:rsidRDefault="009B269A" w:rsidP="009B269A">
      <w:pPr>
        <w:tabs>
          <w:tab w:val="left" w:pos="1134"/>
          <w:tab w:val="left" w:pos="9639"/>
          <w:tab w:val="left" w:pos="9923"/>
        </w:tabs>
        <w:spacing w:before="1"/>
        <w:ind w:left="284" w:right="34"/>
        <w:jc w:val="both"/>
        <w:rPr>
          <w:rFonts w:asciiTheme="minorHAnsi" w:hAnsiTheme="minorHAnsi"/>
          <w:b/>
        </w:rPr>
      </w:pPr>
      <w:r w:rsidRPr="009B269A">
        <w:rPr>
          <w:rFonts w:asciiTheme="minorHAnsi" w:hAnsiTheme="minorHAnsi"/>
          <w:b/>
        </w:rPr>
        <w:t>DECLARA</w:t>
      </w:r>
      <w:r w:rsidRPr="009B269A">
        <w:rPr>
          <w:rFonts w:asciiTheme="minorHAnsi" w:hAnsiTheme="minorHAnsi"/>
        </w:rPr>
        <w:t>,</w:t>
      </w:r>
      <w:r w:rsidRPr="009B269A">
        <w:rPr>
          <w:rFonts w:asciiTheme="minorHAnsi" w:hAnsiTheme="minorHAnsi"/>
          <w:spacing w:val="5"/>
        </w:rPr>
        <w:t xml:space="preserve"> </w:t>
      </w:r>
      <w:r w:rsidRPr="009B269A">
        <w:rPr>
          <w:rFonts w:asciiTheme="minorHAnsi" w:hAnsiTheme="minorHAnsi"/>
        </w:rPr>
        <w:t>sob</w:t>
      </w:r>
      <w:r w:rsidRPr="009B269A">
        <w:rPr>
          <w:rFonts w:asciiTheme="minorHAnsi" w:hAnsiTheme="minorHAnsi"/>
          <w:spacing w:val="4"/>
        </w:rPr>
        <w:t xml:space="preserve"> </w:t>
      </w:r>
      <w:r w:rsidRPr="009B269A">
        <w:rPr>
          <w:rFonts w:asciiTheme="minorHAnsi" w:hAnsiTheme="minorHAnsi"/>
        </w:rPr>
        <w:t>as</w:t>
      </w:r>
      <w:r w:rsidRPr="009B269A">
        <w:rPr>
          <w:rFonts w:asciiTheme="minorHAnsi" w:hAnsiTheme="minorHAnsi"/>
          <w:spacing w:val="6"/>
        </w:rPr>
        <w:t xml:space="preserve"> </w:t>
      </w:r>
      <w:r w:rsidRPr="009B269A">
        <w:rPr>
          <w:rFonts w:asciiTheme="minorHAnsi" w:hAnsiTheme="minorHAnsi"/>
        </w:rPr>
        <w:t>penas</w:t>
      </w:r>
      <w:r w:rsidRPr="009B269A">
        <w:rPr>
          <w:rFonts w:asciiTheme="minorHAnsi" w:hAnsiTheme="minorHAnsi"/>
          <w:spacing w:val="8"/>
        </w:rPr>
        <w:t xml:space="preserve"> </w:t>
      </w:r>
      <w:r w:rsidRPr="009B269A">
        <w:rPr>
          <w:rFonts w:asciiTheme="minorHAnsi" w:hAnsiTheme="minorHAnsi"/>
        </w:rPr>
        <w:t>do</w:t>
      </w:r>
      <w:r w:rsidRPr="009B269A">
        <w:rPr>
          <w:rFonts w:asciiTheme="minorHAnsi" w:hAnsiTheme="minorHAnsi"/>
          <w:spacing w:val="6"/>
        </w:rPr>
        <w:t xml:space="preserve"> </w:t>
      </w:r>
      <w:r w:rsidRPr="009B269A">
        <w:rPr>
          <w:rFonts w:asciiTheme="minorHAnsi" w:hAnsiTheme="minorHAnsi"/>
        </w:rPr>
        <w:t>artigo</w:t>
      </w:r>
      <w:r w:rsidRPr="009B269A">
        <w:rPr>
          <w:rFonts w:asciiTheme="minorHAnsi" w:hAnsiTheme="minorHAnsi"/>
          <w:spacing w:val="6"/>
        </w:rPr>
        <w:t xml:space="preserve"> </w:t>
      </w:r>
      <w:r w:rsidRPr="009B269A">
        <w:rPr>
          <w:rFonts w:asciiTheme="minorHAnsi" w:hAnsiTheme="minorHAnsi"/>
        </w:rPr>
        <w:t>299</w:t>
      </w:r>
      <w:r w:rsidRPr="009B269A">
        <w:rPr>
          <w:rFonts w:asciiTheme="minorHAnsi" w:hAnsiTheme="minorHAnsi"/>
          <w:spacing w:val="5"/>
        </w:rPr>
        <w:t xml:space="preserve"> </w:t>
      </w:r>
      <w:r w:rsidRPr="009B269A">
        <w:rPr>
          <w:rFonts w:asciiTheme="minorHAnsi" w:hAnsiTheme="minorHAnsi"/>
        </w:rPr>
        <w:t>do</w:t>
      </w:r>
      <w:r w:rsidRPr="009B269A">
        <w:rPr>
          <w:rFonts w:asciiTheme="minorHAnsi" w:hAnsiTheme="minorHAnsi"/>
          <w:spacing w:val="4"/>
        </w:rPr>
        <w:t xml:space="preserve"> </w:t>
      </w:r>
      <w:r w:rsidRPr="009B269A">
        <w:rPr>
          <w:rFonts w:asciiTheme="minorHAnsi" w:hAnsiTheme="minorHAnsi"/>
        </w:rPr>
        <w:t>Código</w:t>
      </w:r>
      <w:r w:rsidRPr="009B269A">
        <w:rPr>
          <w:rFonts w:asciiTheme="minorHAnsi" w:hAnsiTheme="minorHAnsi"/>
          <w:spacing w:val="6"/>
        </w:rPr>
        <w:t xml:space="preserve"> </w:t>
      </w:r>
      <w:r w:rsidRPr="009B269A">
        <w:rPr>
          <w:rFonts w:asciiTheme="minorHAnsi" w:hAnsiTheme="minorHAnsi"/>
        </w:rPr>
        <w:t>Penal,</w:t>
      </w:r>
      <w:r w:rsidRPr="009B269A">
        <w:rPr>
          <w:rFonts w:asciiTheme="minorHAnsi" w:hAnsiTheme="minorHAnsi"/>
          <w:spacing w:val="8"/>
        </w:rPr>
        <w:t xml:space="preserve"> </w:t>
      </w:r>
      <w:r w:rsidRPr="009B269A">
        <w:rPr>
          <w:rFonts w:asciiTheme="minorHAnsi" w:hAnsiTheme="minorHAnsi"/>
        </w:rPr>
        <w:t>que</w:t>
      </w:r>
      <w:r w:rsidRPr="009B269A">
        <w:rPr>
          <w:rFonts w:asciiTheme="minorHAnsi" w:hAnsiTheme="minorHAnsi"/>
          <w:spacing w:val="5"/>
        </w:rPr>
        <w:t xml:space="preserve"> </w:t>
      </w:r>
      <w:r w:rsidRPr="009B269A">
        <w:rPr>
          <w:rFonts w:asciiTheme="minorHAnsi" w:hAnsiTheme="minorHAnsi"/>
        </w:rPr>
        <w:t>se</w:t>
      </w:r>
      <w:r w:rsidRPr="009B269A">
        <w:rPr>
          <w:rFonts w:asciiTheme="minorHAnsi" w:hAnsiTheme="minorHAnsi"/>
          <w:spacing w:val="11"/>
        </w:rPr>
        <w:t xml:space="preserve"> </w:t>
      </w:r>
      <w:r w:rsidRPr="009B269A">
        <w:rPr>
          <w:rFonts w:asciiTheme="minorHAnsi" w:hAnsiTheme="minorHAnsi"/>
          <w:b/>
        </w:rPr>
        <w:t>enquadra</w:t>
      </w:r>
      <w:r w:rsidRPr="009B269A">
        <w:rPr>
          <w:rFonts w:asciiTheme="minorHAnsi" w:hAnsiTheme="minorHAnsi"/>
          <w:b/>
          <w:spacing w:val="7"/>
        </w:rPr>
        <w:t xml:space="preserve"> </w:t>
      </w:r>
      <w:r w:rsidRPr="009B269A">
        <w:rPr>
          <w:rFonts w:asciiTheme="minorHAnsi" w:hAnsiTheme="minorHAnsi"/>
          <w:b/>
        </w:rPr>
        <w:t>na</w:t>
      </w:r>
      <w:r w:rsidRPr="009B269A">
        <w:rPr>
          <w:rFonts w:asciiTheme="minorHAnsi" w:hAnsiTheme="minorHAnsi"/>
          <w:b/>
          <w:spacing w:val="7"/>
        </w:rPr>
        <w:t xml:space="preserve"> </w:t>
      </w:r>
      <w:r w:rsidRPr="009B269A">
        <w:rPr>
          <w:rFonts w:asciiTheme="minorHAnsi" w:hAnsiTheme="minorHAnsi"/>
          <w:b/>
        </w:rPr>
        <w:t>situação</w:t>
      </w:r>
      <w:r w:rsidRPr="009B269A">
        <w:rPr>
          <w:rFonts w:asciiTheme="minorHAnsi" w:hAnsiTheme="minorHAnsi"/>
          <w:b/>
          <w:spacing w:val="4"/>
        </w:rPr>
        <w:t xml:space="preserve"> </w:t>
      </w:r>
      <w:r w:rsidRPr="009B269A">
        <w:rPr>
          <w:rFonts w:asciiTheme="minorHAnsi" w:hAnsiTheme="minorHAnsi"/>
          <w:b/>
        </w:rPr>
        <w:t xml:space="preserve">de </w:t>
      </w:r>
    </w:p>
    <w:p w14:paraId="3DF9E53B" w14:textId="77777777" w:rsidR="009B269A" w:rsidRPr="009B269A" w:rsidRDefault="009B269A" w:rsidP="009B269A">
      <w:pPr>
        <w:tabs>
          <w:tab w:val="left" w:pos="1134"/>
          <w:tab w:val="left" w:pos="9639"/>
          <w:tab w:val="left" w:pos="9923"/>
        </w:tabs>
        <w:spacing w:after="60"/>
        <w:ind w:left="284" w:right="885"/>
        <w:jc w:val="both"/>
        <w:rPr>
          <w:rFonts w:asciiTheme="minorHAnsi" w:hAnsiTheme="minorHAnsi"/>
        </w:rPr>
      </w:pPr>
      <w:r w:rsidRPr="009B269A">
        <w:rPr>
          <w:rFonts w:asciiTheme="minorHAnsi" w:hAnsiTheme="minorHAnsi"/>
          <w:b/>
        </w:rPr>
        <w:t>( )</w:t>
      </w:r>
      <w:r w:rsidRPr="009B269A">
        <w:rPr>
          <w:rFonts w:asciiTheme="minorHAnsi" w:hAnsiTheme="minorHAnsi"/>
          <w:b/>
          <w:spacing w:val="9"/>
        </w:rPr>
        <w:t xml:space="preserve"> </w:t>
      </w:r>
      <w:r w:rsidRPr="009B269A">
        <w:rPr>
          <w:rFonts w:asciiTheme="minorHAnsi" w:hAnsiTheme="minorHAnsi"/>
          <w:b/>
        </w:rPr>
        <w:t>MICROEMPRESA,</w:t>
      </w:r>
      <w:r w:rsidRPr="009B269A">
        <w:rPr>
          <w:rFonts w:asciiTheme="minorHAnsi" w:hAnsiTheme="minorHAnsi"/>
          <w:b/>
          <w:spacing w:val="13"/>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EMPRESA</w:t>
      </w:r>
      <w:r w:rsidRPr="009B269A">
        <w:rPr>
          <w:rFonts w:asciiTheme="minorHAnsi" w:hAnsiTheme="minorHAnsi"/>
          <w:b/>
          <w:spacing w:val="13"/>
        </w:rPr>
        <w:t xml:space="preserve"> </w:t>
      </w:r>
      <w:r w:rsidRPr="009B269A">
        <w:rPr>
          <w:rFonts w:asciiTheme="minorHAnsi" w:hAnsiTheme="minorHAnsi"/>
          <w:b/>
        </w:rPr>
        <w:t>DE</w:t>
      </w:r>
      <w:r w:rsidRPr="009B269A">
        <w:rPr>
          <w:rFonts w:asciiTheme="minorHAnsi" w:hAnsiTheme="minorHAnsi"/>
          <w:b/>
          <w:spacing w:val="13"/>
        </w:rPr>
        <w:t xml:space="preserve"> </w:t>
      </w:r>
      <w:r w:rsidRPr="009B269A">
        <w:rPr>
          <w:rFonts w:asciiTheme="minorHAnsi" w:hAnsiTheme="minorHAnsi"/>
          <w:b/>
        </w:rPr>
        <w:t>PEQUENO</w:t>
      </w:r>
      <w:r w:rsidRPr="009B269A">
        <w:rPr>
          <w:rFonts w:asciiTheme="minorHAnsi" w:hAnsiTheme="minorHAnsi"/>
          <w:b/>
          <w:spacing w:val="15"/>
        </w:rPr>
        <w:t xml:space="preserve"> </w:t>
      </w:r>
      <w:r w:rsidRPr="009B269A">
        <w:rPr>
          <w:rFonts w:asciiTheme="minorHAnsi" w:hAnsiTheme="minorHAnsi"/>
          <w:b/>
        </w:rPr>
        <w:t>PORTE</w:t>
      </w:r>
      <w:r w:rsidRPr="009B269A">
        <w:rPr>
          <w:rFonts w:asciiTheme="minorHAnsi" w:hAnsiTheme="minorHAnsi"/>
          <w:b/>
          <w:spacing w:val="11"/>
        </w:rPr>
        <w:t xml:space="preserve"> </w:t>
      </w:r>
      <w:r w:rsidRPr="009B269A">
        <w:rPr>
          <w:rFonts w:asciiTheme="minorHAnsi" w:hAnsiTheme="minorHAnsi"/>
          <w:b/>
        </w:rPr>
        <w:t>ou</w:t>
      </w:r>
      <w:r w:rsidRPr="009B269A">
        <w:rPr>
          <w:rFonts w:asciiTheme="minorHAnsi" w:hAnsiTheme="minorHAnsi"/>
          <w:b/>
          <w:spacing w:val="11"/>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COOPERATIVA</w:t>
      </w:r>
      <w:r w:rsidRPr="009B269A">
        <w:rPr>
          <w:rFonts w:asciiTheme="minorHAnsi" w:hAnsiTheme="minorHAnsi"/>
        </w:rPr>
        <w:t>,</w:t>
      </w:r>
      <w:r w:rsidRPr="009B269A">
        <w:rPr>
          <w:rFonts w:asciiTheme="minorHAnsi" w:hAnsiTheme="minorHAnsi"/>
          <w:spacing w:val="13"/>
        </w:rPr>
        <w:t xml:space="preserve"> </w:t>
      </w:r>
      <w:r w:rsidRPr="009B269A">
        <w:rPr>
          <w:rFonts w:asciiTheme="minorHAnsi" w:hAnsiTheme="minorHAnsi"/>
        </w:rPr>
        <w:t>nos termos da Lei Complementar nº 123/06, alterada pela Lei Complementar nº 147/14, bem</w:t>
      </w:r>
      <w:r w:rsidRPr="009B269A">
        <w:rPr>
          <w:rFonts w:asciiTheme="minorHAnsi" w:hAnsiTheme="minorHAnsi"/>
          <w:spacing w:val="1"/>
        </w:rPr>
        <w:t xml:space="preserve"> </w:t>
      </w:r>
      <w:r w:rsidRPr="009B269A">
        <w:rPr>
          <w:rFonts w:asciiTheme="minorHAnsi" w:hAnsiTheme="minorHAnsi"/>
        </w:rPr>
        <w:t>assim que inexistem fatos supervenientes que conduzam ao seu desenquadramento desta</w:t>
      </w:r>
      <w:r w:rsidRPr="009B269A">
        <w:rPr>
          <w:rFonts w:asciiTheme="minorHAnsi" w:hAnsiTheme="minorHAnsi"/>
          <w:spacing w:val="1"/>
        </w:rPr>
        <w:t xml:space="preserve"> </w:t>
      </w:r>
      <w:r w:rsidRPr="009B269A">
        <w:rPr>
          <w:rFonts w:asciiTheme="minorHAnsi" w:hAnsiTheme="minorHAnsi"/>
        </w:rPr>
        <w:t xml:space="preserve">situação. </w:t>
      </w:r>
    </w:p>
    <w:p w14:paraId="36DBCF8B" w14:textId="77777777" w:rsidR="009B269A" w:rsidRPr="009B269A" w:rsidRDefault="009B269A" w:rsidP="009B269A">
      <w:pPr>
        <w:tabs>
          <w:tab w:val="left" w:pos="1134"/>
          <w:tab w:val="left" w:pos="9639"/>
          <w:tab w:val="left" w:pos="9923"/>
        </w:tabs>
        <w:spacing w:before="1"/>
        <w:ind w:left="284" w:right="885"/>
        <w:jc w:val="both"/>
        <w:rPr>
          <w:rFonts w:asciiTheme="minorHAnsi" w:hAnsiTheme="minorHAnsi"/>
          <w:i/>
          <w:iCs/>
        </w:rPr>
      </w:pPr>
      <w:r w:rsidRPr="009B269A">
        <w:rPr>
          <w:rFonts w:asciiTheme="minorHAnsi" w:hAnsiTheme="minorHAnsi"/>
          <w:i/>
          <w:iCs/>
        </w:rPr>
        <w:t>(*Marcar este item caso se enquadre na situação de microempresa, empresa de</w:t>
      </w:r>
      <w:r w:rsidRPr="009B269A">
        <w:rPr>
          <w:rFonts w:asciiTheme="minorHAnsi" w:hAnsiTheme="minorHAnsi"/>
          <w:i/>
          <w:iCs/>
          <w:spacing w:val="1"/>
        </w:rPr>
        <w:t xml:space="preserve"> </w:t>
      </w:r>
      <w:r w:rsidRPr="009B269A">
        <w:rPr>
          <w:rFonts w:asciiTheme="minorHAnsi" w:hAnsiTheme="minorHAnsi"/>
          <w:i/>
          <w:iCs/>
        </w:rPr>
        <w:t>pequeno</w:t>
      </w:r>
      <w:r w:rsidRPr="009B269A">
        <w:rPr>
          <w:rFonts w:asciiTheme="minorHAnsi" w:hAnsiTheme="minorHAnsi"/>
          <w:i/>
          <w:iCs/>
          <w:spacing w:val="-1"/>
        </w:rPr>
        <w:t xml:space="preserve"> </w:t>
      </w:r>
      <w:r w:rsidRPr="009B269A">
        <w:rPr>
          <w:rFonts w:asciiTheme="minorHAnsi" w:hAnsiTheme="minorHAnsi"/>
          <w:i/>
          <w:iCs/>
        </w:rPr>
        <w:t>porte ou</w:t>
      </w:r>
      <w:r w:rsidRPr="009B269A">
        <w:rPr>
          <w:rFonts w:asciiTheme="minorHAnsi" w:hAnsiTheme="minorHAnsi"/>
          <w:i/>
          <w:iCs/>
          <w:spacing w:val="-2"/>
        </w:rPr>
        <w:t xml:space="preserve"> </w:t>
      </w:r>
      <w:r w:rsidRPr="009B269A">
        <w:rPr>
          <w:rFonts w:asciiTheme="minorHAnsi" w:hAnsiTheme="minorHAnsi"/>
          <w:i/>
          <w:iCs/>
        </w:rPr>
        <w:t>cooperativa.)</w:t>
      </w:r>
    </w:p>
    <w:p w14:paraId="29B5C96F"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DFD7B2B"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406B0447" w14:textId="77777777" w:rsidR="009B269A" w:rsidRPr="009B269A" w:rsidRDefault="009B269A" w:rsidP="009B269A">
      <w:pPr>
        <w:pStyle w:val="Corpodetexto"/>
        <w:tabs>
          <w:tab w:val="left" w:pos="1134"/>
          <w:tab w:val="left" w:pos="9639"/>
        </w:tabs>
        <w:ind w:left="284" w:right="885"/>
        <w:rPr>
          <w:rFonts w:asciiTheme="minorHAnsi" w:hAnsiTheme="minorHAnsi"/>
        </w:rPr>
      </w:pP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 xml:space="preserve">) </w:t>
      </w:r>
      <w:r w:rsidRPr="009B269A">
        <w:rPr>
          <w:rFonts w:asciiTheme="minorHAnsi" w:hAnsiTheme="minorHAnsi"/>
          <w:b/>
        </w:rPr>
        <w:t>DECLARA</w:t>
      </w:r>
      <w:r w:rsidRPr="009B269A">
        <w:rPr>
          <w:rFonts w:asciiTheme="minorHAnsi" w:hAnsiTheme="minorHAnsi"/>
        </w:rPr>
        <w:t xml:space="preserve">, para fins de obtenção do benefício disposto nos </w:t>
      </w:r>
      <w:r w:rsidR="00E41A09">
        <w:fldChar w:fldCharType="begin"/>
      </w:r>
      <w:r w:rsidR="00E41A09">
        <w:instrText xml:space="preserve"> HYPERLINK "http://www.planalto.gov.br/ccivil_03/LEIS/LCP/Lcp123.htm" \l "art42" \h </w:instrText>
      </w:r>
      <w:r w:rsidR="00E41A09">
        <w:fldChar w:fldCharType="separate"/>
      </w:r>
      <w:r w:rsidRPr="009B269A">
        <w:rPr>
          <w:rFonts w:asciiTheme="minorHAnsi" w:hAnsiTheme="minorHAnsi"/>
          <w:color w:val="0000ED"/>
          <w:u w:val="single" w:color="0000ED"/>
        </w:rPr>
        <w:t>arts. 42 a 49 da Le</w:t>
      </w:r>
      <w:r w:rsidRPr="009B269A">
        <w:rPr>
          <w:rFonts w:asciiTheme="minorHAnsi" w:hAnsiTheme="minorHAnsi"/>
          <w:color w:val="0000ED"/>
        </w:rPr>
        <w:t>i</w:t>
      </w:r>
      <w:r w:rsidR="00E41A09">
        <w:rPr>
          <w:rFonts w:asciiTheme="minorHAnsi" w:hAnsiTheme="minorHAnsi"/>
          <w:color w:val="0000ED"/>
        </w:rPr>
        <w:fldChar w:fldCharType="end"/>
      </w:r>
      <w:r w:rsidRPr="009B269A">
        <w:rPr>
          <w:rFonts w:asciiTheme="minorHAnsi" w:hAnsiTheme="minorHAnsi"/>
          <w:color w:val="0000ED"/>
          <w:spacing w:val="1"/>
        </w:rPr>
        <w:t xml:space="preserve"> </w:t>
      </w:r>
      <w:hyperlink r:id="rId43" w:anchor="art42">
        <w:r w:rsidRPr="009B269A">
          <w:rPr>
            <w:rFonts w:asciiTheme="minorHAnsi" w:hAnsiTheme="minorHAnsi"/>
            <w:color w:val="0000ED"/>
            <w:u w:val="single" w:color="0000ED"/>
          </w:rPr>
          <w:t>Complementar nº 123, de 14 de dezembro de 2006.</w:t>
        </w:r>
        <w:r w:rsidRPr="009B269A">
          <w:rPr>
            <w:rFonts w:asciiTheme="minorHAnsi" w:hAnsiTheme="minorHAnsi"/>
            <w:color w:val="0000ED"/>
          </w:rPr>
          <w:t xml:space="preserve"> </w:t>
        </w:r>
      </w:hyperlink>
      <w:r w:rsidRPr="009B269A">
        <w:rPr>
          <w:rFonts w:asciiTheme="minorHAnsi" w:hAnsiTheme="minorHAnsi"/>
        </w:rPr>
        <w:t>que no ano-calendário de realização da</w:t>
      </w:r>
      <w:r w:rsidRPr="009B269A">
        <w:rPr>
          <w:rFonts w:asciiTheme="minorHAnsi" w:hAnsiTheme="minorHAnsi"/>
          <w:spacing w:val="1"/>
        </w:rPr>
        <w:t xml:space="preserve"> </w:t>
      </w:r>
      <w:r w:rsidRPr="009B269A">
        <w:rPr>
          <w:rFonts w:asciiTheme="minorHAnsi" w:hAnsiTheme="minorHAnsi"/>
        </w:rPr>
        <w:t>licitação,</w:t>
      </w:r>
      <w:r w:rsidRPr="009B269A">
        <w:rPr>
          <w:rFonts w:asciiTheme="minorHAnsi" w:hAnsiTheme="minorHAnsi"/>
          <w:spacing w:val="1"/>
        </w:rPr>
        <w:t xml:space="preserve"> </w:t>
      </w:r>
      <w:r w:rsidRPr="009B269A">
        <w:rPr>
          <w:rFonts w:asciiTheme="minorHAnsi" w:hAnsiTheme="minorHAnsi"/>
        </w:rPr>
        <w:t>ainda</w:t>
      </w:r>
      <w:r w:rsidRPr="009B269A">
        <w:rPr>
          <w:rFonts w:asciiTheme="minorHAnsi" w:hAnsiTheme="minorHAnsi"/>
          <w:spacing w:val="1"/>
        </w:rPr>
        <w:t xml:space="preserve"> </w:t>
      </w:r>
      <w:r w:rsidRPr="009B269A">
        <w:rPr>
          <w:rFonts w:asciiTheme="minorHAnsi" w:hAnsiTheme="minorHAnsi"/>
        </w:rPr>
        <w:t>não</w:t>
      </w:r>
      <w:r w:rsidRPr="009B269A">
        <w:rPr>
          <w:rFonts w:asciiTheme="minorHAnsi" w:hAnsiTheme="minorHAnsi"/>
          <w:spacing w:val="1"/>
        </w:rPr>
        <w:t xml:space="preserve"> </w:t>
      </w:r>
      <w:r w:rsidRPr="009B269A">
        <w:rPr>
          <w:rFonts w:asciiTheme="minorHAnsi" w:hAnsiTheme="minorHAnsi"/>
        </w:rPr>
        <w:t>celebramos</w:t>
      </w:r>
      <w:r w:rsidRPr="009B269A">
        <w:rPr>
          <w:rFonts w:asciiTheme="minorHAnsi" w:hAnsiTheme="minorHAnsi"/>
          <w:spacing w:val="1"/>
        </w:rPr>
        <w:t xml:space="preserve"> </w:t>
      </w:r>
      <w:r w:rsidRPr="009B269A">
        <w:rPr>
          <w:rFonts w:asciiTheme="minorHAnsi" w:hAnsiTheme="minorHAnsi"/>
        </w:rPr>
        <w:t>contratos</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a</w:t>
      </w:r>
      <w:r w:rsidRPr="009B269A">
        <w:rPr>
          <w:rFonts w:asciiTheme="minorHAnsi" w:hAnsiTheme="minorHAnsi"/>
          <w:spacing w:val="1"/>
        </w:rPr>
        <w:t xml:space="preserve"> </w:t>
      </w:r>
      <w:r w:rsidRPr="009B269A">
        <w:rPr>
          <w:rFonts w:asciiTheme="minorHAnsi" w:hAnsiTheme="minorHAnsi"/>
        </w:rPr>
        <w:t>Administração</w:t>
      </w:r>
      <w:r w:rsidRPr="009B269A">
        <w:rPr>
          <w:rFonts w:asciiTheme="minorHAnsi" w:hAnsiTheme="minorHAnsi"/>
          <w:spacing w:val="1"/>
        </w:rPr>
        <w:t xml:space="preserve"> </w:t>
      </w:r>
      <w:r w:rsidRPr="009B269A">
        <w:rPr>
          <w:rFonts w:asciiTheme="minorHAnsi" w:hAnsiTheme="minorHAnsi"/>
        </w:rPr>
        <w:t>Pública</w:t>
      </w:r>
      <w:r w:rsidRPr="009B269A">
        <w:rPr>
          <w:rFonts w:asciiTheme="minorHAnsi" w:hAnsiTheme="minorHAnsi"/>
          <w:spacing w:val="1"/>
        </w:rPr>
        <w:t xml:space="preserve"> </w:t>
      </w:r>
      <w:r w:rsidRPr="009B269A">
        <w:rPr>
          <w:rFonts w:asciiTheme="minorHAnsi" w:hAnsiTheme="minorHAnsi"/>
        </w:rPr>
        <w:t>cujos</w:t>
      </w:r>
      <w:r w:rsidRPr="009B269A">
        <w:rPr>
          <w:rFonts w:asciiTheme="minorHAnsi" w:hAnsiTheme="minorHAnsi"/>
          <w:spacing w:val="1"/>
        </w:rPr>
        <w:t xml:space="preserve"> </w:t>
      </w:r>
      <w:r w:rsidRPr="009B269A">
        <w:rPr>
          <w:rFonts w:asciiTheme="minorHAnsi" w:hAnsiTheme="minorHAnsi"/>
        </w:rPr>
        <w:t>valores</w:t>
      </w:r>
      <w:r w:rsidRPr="009B269A">
        <w:rPr>
          <w:rFonts w:asciiTheme="minorHAnsi" w:hAnsiTheme="minorHAnsi"/>
          <w:spacing w:val="1"/>
        </w:rPr>
        <w:t xml:space="preserve"> </w:t>
      </w:r>
      <w:r w:rsidRPr="009B269A">
        <w:rPr>
          <w:rFonts w:asciiTheme="minorHAnsi" w:hAnsiTheme="minorHAnsi"/>
        </w:rPr>
        <w:t>somados extrapolem a receita bruta máxima admitida para fins de enquadramento como</w:t>
      </w:r>
      <w:r w:rsidRPr="009B269A">
        <w:rPr>
          <w:rFonts w:asciiTheme="minorHAnsi" w:hAnsiTheme="minorHAnsi"/>
          <w:spacing w:val="1"/>
        </w:rPr>
        <w:t xml:space="preserve"> </w:t>
      </w:r>
      <w:r w:rsidRPr="009B269A">
        <w:rPr>
          <w:rFonts w:asciiTheme="minorHAnsi" w:hAnsiTheme="minorHAnsi"/>
        </w:rPr>
        <w:t>empresa de pequeno porte (</w:t>
      </w:r>
      <w:r w:rsidR="00E41A09">
        <w:fldChar w:fldCharType="begin"/>
      </w:r>
      <w:r w:rsidR="00E41A09">
        <w:instrText xml:space="preserve"> HYPERLINK "http://www.planalto.gov.br/ccivil_03/_ato2019-2022/2021/lei/L14133.htm" \l "%3A~%3Atext%3D%C2%A7%202%C2%BA%20A%20obten%C3%A7%C3%A3o%2Climite%20na%20licita%C3%A7%C3%A3o" \h </w:instrText>
      </w:r>
      <w:r w:rsidR="00E41A09">
        <w:fldChar w:fldCharType="separate"/>
      </w:r>
      <w:r w:rsidRPr="009B269A">
        <w:rPr>
          <w:rFonts w:asciiTheme="minorHAnsi" w:hAnsiTheme="minorHAnsi"/>
          <w:color w:val="0000FF"/>
          <w:u w:val="single" w:color="0000FF"/>
        </w:rPr>
        <w:t>§2º do Art. 4º da Lei 14133/2021</w:t>
      </w:r>
      <w:r w:rsidR="00E41A09">
        <w:rPr>
          <w:rFonts w:asciiTheme="minorHAnsi" w:hAnsiTheme="minorHAnsi"/>
          <w:color w:val="0000FF"/>
          <w:u w:val="single" w:color="0000FF"/>
        </w:rPr>
        <w:fldChar w:fldCharType="end"/>
      </w:r>
      <w:r w:rsidRPr="009B269A">
        <w:rPr>
          <w:rFonts w:asciiTheme="minorHAnsi" w:hAnsiTheme="minorHAnsi"/>
        </w:rPr>
        <w:t xml:space="preserve">). </w:t>
      </w:r>
    </w:p>
    <w:p w14:paraId="648FE198" w14:textId="77777777" w:rsidR="009B269A" w:rsidRPr="009B269A" w:rsidRDefault="009B269A" w:rsidP="009B269A">
      <w:pPr>
        <w:pStyle w:val="Corpodetexto"/>
        <w:tabs>
          <w:tab w:val="left" w:pos="1134"/>
          <w:tab w:val="left" w:pos="9639"/>
        </w:tabs>
        <w:ind w:left="284" w:right="34"/>
        <w:rPr>
          <w:rFonts w:asciiTheme="minorHAnsi" w:hAnsiTheme="minorHAnsi"/>
          <w:i/>
          <w:iCs/>
        </w:rPr>
      </w:pPr>
      <w:r w:rsidRPr="009B269A">
        <w:rPr>
          <w:rFonts w:asciiTheme="minorHAnsi" w:hAnsiTheme="minorHAnsi"/>
          <w:i/>
          <w:iCs/>
        </w:rPr>
        <w:t>(*Marcar este item caso se</w:t>
      </w:r>
      <w:r w:rsidRPr="009B269A">
        <w:rPr>
          <w:rFonts w:asciiTheme="minorHAnsi" w:hAnsiTheme="minorHAnsi"/>
          <w:i/>
          <w:iCs/>
          <w:spacing w:val="1"/>
        </w:rPr>
        <w:t xml:space="preserve"> </w:t>
      </w:r>
      <w:r w:rsidRPr="009B269A">
        <w:rPr>
          <w:rFonts w:asciiTheme="minorHAnsi" w:hAnsiTheme="minorHAnsi"/>
          <w:i/>
          <w:iCs/>
        </w:rPr>
        <w:t>enquadre</w:t>
      </w:r>
      <w:r w:rsidRPr="009B269A">
        <w:rPr>
          <w:rFonts w:asciiTheme="minorHAnsi" w:hAnsiTheme="minorHAnsi"/>
          <w:i/>
          <w:iCs/>
          <w:spacing w:val="-1"/>
        </w:rPr>
        <w:t xml:space="preserve"> </w:t>
      </w:r>
      <w:r w:rsidRPr="009B269A">
        <w:rPr>
          <w:rFonts w:asciiTheme="minorHAnsi" w:hAnsiTheme="minorHAnsi"/>
          <w:i/>
          <w:iCs/>
        </w:rPr>
        <w:t>na</w:t>
      </w:r>
      <w:r w:rsidRPr="009B269A">
        <w:rPr>
          <w:rFonts w:asciiTheme="minorHAnsi" w:hAnsiTheme="minorHAnsi"/>
          <w:i/>
          <w:iCs/>
          <w:spacing w:val="-2"/>
        </w:rPr>
        <w:t xml:space="preserve"> </w:t>
      </w:r>
      <w:r w:rsidRPr="009B269A">
        <w:rPr>
          <w:rFonts w:asciiTheme="minorHAnsi" w:hAnsiTheme="minorHAnsi"/>
          <w:i/>
          <w:iCs/>
        </w:rPr>
        <w:t>situação</w:t>
      </w:r>
      <w:r w:rsidRPr="009B269A">
        <w:rPr>
          <w:rFonts w:asciiTheme="minorHAnsi" w:hAnsiTheme="minorHAnsi"/>
          <w:i/>
          <w:iCs/>
          <w:spacing w:val="-2"/>
        </w:rPr>
        <w:t xml:space="preserve"> </w:t>
      </w:r>
      <w:r w:rsidRPr="009B269A">
        <w:rPr>
          <w:rFonts w:asciiTheme="minorHAnsi" w:hAnsiTheme="minorHAnsi"/>
          <w:i/>
          <w:iCs/>
        </w:rPr>
        <w:t>de</w:t>
      </w:r>
      <w:r w:rsidRPr="009B269A">
        <w:rPr>
          <w:rFonts w:asciiTheme="minorHAnsi" w:hAnsiTheme="minorHAnsi"/>
          <w:i/>
          <w:iCs/>
          <w:spacing w:val="-2"/>
        </w:rPr>
        <w:t xml:space="preserve"> </w:t>
      </w:r>
      <w:r w:rsidRPr="009B269A">
        <w:rPr>
          <w:rFonts w:asciiTheme="minorHAnsi" w:hAnsiTheme="minorHAnsi"/>
          <w:i/>
          <w:iCs/>
        </w:rPr>
        <w:t>microempresa ou</w:t>
      </w:r>
      <w:r w:rsidRPr="009B269A">
        <w:rPr>
          <w:rFonts w:asciiTheme="minorHAnsi" w:hAnsiTheme="minorHAnsi"/>
          <w:i/>
          <w:iCs/>
          <w:spacing w:val="-2"/>
        </w:rPr>
        <w:t xml:space="preserve"> </w:t>
      </w:r>
      <w:r w:rsidRPr="009B269A">
        <w:rPr>
          <w:rFonts w:asciiTheme="minorHAnsi" w:hAnsiTheme="minorHAnsi"/>
          <w:i/>
          <w:iCs/>
        </w:rPr>
        <w:t>empresa de pequeno).</w:t>
      </w:r>
    </w:p>
    <w:p w14:paraId="7ECE8132"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9B269A"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 2025.</w:t>
      </w:r>
    </w:p>
    <w:p w14:paraId="4EDF98DC"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9B269A" w:rsidRDefault="009B269A" w:rsidP="009B269A">
      <w:pPr>
        <w:pStyle w:val="Corpodetexto"/>
        <w:tabs>
          <w:tab w:val="left" w:pos="1134"/>
          <w:tab w:val="left" w:pos="9639"/>
        </w:tabs>
        <w:spacing w:before="7"/>
        <w:ind w:left="284" w:right="34"/>
        <w:jc w:val="left"/>
        <w:rPr>
          <w:rFonts w:asciiTheme="minorHAnsi" w:hAnsiTheme="minorHAnsi"/>
        </w:rPr>
      </w:pPr>
      <w:r w:rsidRPr="009B269A">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9ABB591"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52F037"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0FD64786" w14:textId="68430855" w:rsidR="00B205B8"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6EA3A335" w14:textId="77777777" w:rsidR="00B205B8" w:rsidRDefault="00B205B8">
      <w:pPr>
        <w:rPr>
          <w:rFonts w:asciiTheme="minorHAnsi" w:hAnsiTheme="minorHAnsi"/>
        </w:rPr>
      </w:pPr>
      <w:r>
        <w:rPr>
          <w:rFonts w:asciiTheme="minorHAnsi" w:hAnsiTheme="minorHAnsi"/>
        </w:rPr>
        <w:br w:type="page"/>
      </w:r>
    </w:p>
    <w:p w14:paraId="256F2BF1" w14:textId="01F06129"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b/>
          <w:bCs/>
          <w:color w:val="000000" w:themeColor="text1"/>
        </w:rPr>
        <w:lastRenderedPageBreak/>
        <w:t xml:space="preserve">ANEXO IV – DECLARAÇÕES CONJUNTAS </w:t>
      </w:r>
    </w:p>
    <w:p w14:paraId="34F5884E" w14:textId="4BD6C7B7"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cstheme="minorHAnsi"/>
          <w:b/>
        </w:rPr>
        <w:t xml:space="preserve">PREGÃO ELETRÔNICO Nº </w:t>
      </w:r>
      <w:r w:rsidR="004B566E">
        <w:rPr>
          <w:rFonts w:asciiTheme="minorHAnsi" w:hAnsiTheme="minorHAnsi" w:cstheme="minorHAnsi"/>
          <w:b/>
        </w:rPr>
        <w:t>087/2025</w:t>
      </w:r>
    </w:p>
    <w:p w14:paraId="4A7AE450" w14:textId="77777777" w:rsidR="009B269A" w:rsidRPr="009B269A" w:rsidRDefault="009B269A" w:rsidP="009B269A">
      <w:pPr>
        <w:adjustRightInd w:val="0"/>
        <w:ind w:right="142"/>
        <w:jc w:val="center"/>
        <w:rPr>
          <w:rFonts w:asciiTheme="minorHAnsi" w:hAnsiTheme="minorHAnsi"/>
          <w:b/>
          <w:bCs/>
          <w:color w:val="000000" w:themeColor="text1"/>
        </w:rPr>
      </w:pPr>
    </w:p>
    <w:p w14:paraId="6795B1F1" w14:textId="77777777" w:rsidR="009B269A" w:rsidRPr="009B269A"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9B269A">
        <w:rPr>
          <w:rFonts w:asciiTheme="minorHAnsi" w:hAnsiTheme="minorHAnsi" w:cstheme="minorHAnsi"/>
        </w:rPr>
        <w:t>Pelo</w:t>
      </w:r>
      <w:r w:rsidRPr="009B269A">
        <w:rPr>
          <w:rFonts w:asciiTheme="minorHAnsi" w:hAnsiTheme="minorHAnsi" w:cstheme="minorHAnsi"/>
          <w:spacing w:val="-4"/>
        </w:rPr>
        <w:t xml:space="preserve"> </w:t>
      </w:r>
      <w:r w:rsidRPr="009B269A">
        <w:rPr>
          <w:rFonts w:asciiTheme="minorHAnsi" w:hAnsiTheme="minorHAnsi" w:cstheme="minorHAnsi"/>
        </w:rPr>
        <w:t>presente</w:t>
      </w:r>
      <w:r w:rsidRPr="009B269A">
        <w:rPr>
          <w:rFonts w:asciiTheme="minorHAnsi" w:hAnsiTheme="minorHAnsi" w:cstheme="minorHAnsi"/>
          <w:spacing w:val="-2"/>
        </w:rPr>
        <w:t xml:space="preserve"> </w:t>
      </w:r>
      <w:r w:rsidRPr="009B269A">
        <w:rPr>
          <w:rFonts w:asciiTheme="minorHAnsi" w:hAnsiTheme="minorHAnsi" w:cstheme="minorHAnsi"/>
        </w:rPr>
        <w:t>instrumento,</w:t>
      </w:r>
      <w:r w:rsidRPr="009B269A">
        <w:rPr>
          <w:rFonts w:asciiTheme="minorHAnsi" w:hAnsiTheme="minorHAnsi" w:cstheme="minorHAnsi"/>
          <w:spacing w:val="-2"/>
        </w:rPr>
        <w:t xml:space="preserve"> </w:t>
      </w:r>
      <w:r w:rsidRPr="009B269A">
        <w:rPr>
          <w:rFonts w:asciiTheme="minorHAnsi" w:hAnsiTheme="minorHAnsi" w:cstheme="minorHAnsi"/>
        </w:rPr>
        <w:t>a</w:t>
      </w:r>
      <w:r w:rsidRPr="009B269A">
        <w:rPr>
          <w:rFonts w:asciiTheme="minorHAnsi" w:hAnsiTheme="minorHAnsi" w:cstheme="minorHAnsi"/>
          <w:spacing w:val="-4"/>
        </w:rPr>
        <w:t xml:space="preserve"> </w:t>
      </w:r>
      <w:r w:rsidRPr="009B269A">
        <w:rPr>
          <w:rFonts w:asciiTheme="minorHAnsi" w:hAnsiTheme="minorHAnsi" w:cstheme="minorHAnsi"/>
        </w:rPr>
        <w:t>empresa</w:t>
      </w:r>
      <w:r w:rsidRPr="009B269A">
        <w:rPr>
          <w:rFonts w:asciiTheme="minorHAnsi" w:hAnsiTheme="minorHAnsi" w:cstheme="minorHAnsi"/>
          <w:spacing w:val="-3"/>
        </w:rPr>
        <w:t xml:space="preserve"> </w:t>
      </w: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CNPJ</w:t>
      </w:r>
      <w:r w:rsidRPr="009B269A">
        <w:rPr>
          <w:rFonts w:asciiTheme="minorHAnsi" w:hAnsiTheme="minorHAnsi" w:cstheme="minorHAnsi"/>
          <w:spacing w:val="-2"/>
        </w:rPr>
        <w:t xml:space="preserve"> </w:t>
      </w:r>
      <w:r w:rsidRPr="009B269A">
        <w:rPr>
          <w:rFonts w:asciiTheme="minorHAnsi" w:hAnsiTheme="minorHAnsi" w:cstheme="minorHAnsi"/>
        </w:rPr>
        <w:t>nº</w:t>
      </w:r>
      <w:r w:rsidRPr="009B269A">
        <w:rPr>
          <w:rFonts w:asciiTheme="minorHAnsi" w:hAnsiTheme="minorHAnsi" w:cstheme="minorHAnsi"/>
        </w:rPr>
        <w:tab/>
        <w:t>,</w:t>
      </w:r>
      <w:r w:rsidRPr="009B269A">
        <w:rPr>
          <w:rFonts w:asciiTheme="minorHAnsi" w:hAnsiTheme="minorHAnsi" w:cstheme="minorHAnsi"/>
          <w:spacing w:val="1"/>
        </w:rPr>
        <w:t xml:space="preserve"> </w:t>
      </w:r>
      <w:r w:rsidRPr="009B269A">
        <w:rPr>
          <w:rFonts w:asciiTheme="minorHAnsi" w:hAnsiTheme="minorHAnsi" w:cstheme="minorHAnsi"/>
        </w:rPr>
        <w:t>com sede</w:t>
      </w:r>
      <w:r w:rsidRPr="009B269A">
        <w:rPr>
          <w:rFonts w:asciiTheme="minorHAnsi" w:hAnsiTheme="minorHAnsi" w:cstheme="minorHAnsi"/>
          <w:spacing w:val="-2"/>
        </w:rPr>
        <w:t xml:space="preserve"> </w:t>
      </w:r>
      <w:r w:rsidRPr="009B269A">
        <w:rPr>
          <w:rFonts w:asciiTheme="minorHAnsi" w:hAnsiTheme="minorHAnsi" w:cstheme="minorHAnsi"/>
        </w:rPr>
        <w:t>na</w:t>
      </w:r>
    </w:p>
    <w:p w14:paraId="74D8656E" w14:textId="77777777" w:rsidR="009B269A" w:rsidRPr="009B269A" w:rsidRDefault="009B269A" w:rsidP="009B269A">
      <w:pPr>
        <w:pStyle w:val="Corpodetexto"/>
        <w:tabs>
          <w:tab w:val="left" w:pos="1134"/>
          <w:tab w:val="left" w:pos="9639"/>
        </w:tabs>
        <w:ind w:left="426" w:right="34"/>
        <w:rPr>
          <w:rFonts w:asciiTheme="minorHAnsi" w:hAnsiTheme="minorHAnsi" w:cstheme="minorHAnsi"/>
        </w:rPr>
      </w:pP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através</w:t>
      </w:r>
      <w:r w:rsidRPr="009B269A">
        <w:rPr>
          <w:rFonts w:asciiTheme="minorHAnsi" w:hAnsiTheme="minorHAnsi" w:cstheme="minorHAnsi"/>
          <w:spacing w:val="-5"/>
        </w:rPr>
        <w:t xml:space="preserve"> </w:t>
      </w:r>
      <w:r w:rsidRPr="009B269A">
        <w:rPr>
          <w:rFonts w:asciiTheme="minorHAnsi" w:hAnsiTheme="minorHAnsi" w:cstheme="minorHAnsi"/>
        </w:rPr>
        <w:t>de</w:t>
      </w:r>
      <w:r w:rsidRPr="009B269A">
        <w:rPr>
          <w:rFonts w:asciiTheme="minorHAnsi" w:hAnsiTheme="minorHAnsi" w:cstheme="minorHAnsi"/>
          <w:spacing w:val="-7"/>
        </w:rPr>
        <w:t xml:space="preserve"> </w:t>
      </w:r>
      <w:r w:rsidRPr="009B269A">
        <w:rPr>
          <w:rFonts w:asciiTheme="minorHAnsi" w:hAnsiTheme="minorHAnsi" w:cstheme="minorHAnsi"/>
        </w:rPr>
        <w:t>seu</w:t>
      </w:r>
      <w:r w:rsidRPr="009B269A">
        <w:rPr>
          <w:rFonts w:asciiTheme="minorHAnsi" w:hAnsiTheme="minorHAnsi" w:cstheme="minorHAnsi"/>
          <w:spacing w:val="-7"/>
        </w:rPr>
        <w:t xml:space="preserve"> </w:t>
      </w:r>
      <w:r w:rsidRPr="009B269A">
        <w:rPr>
          <w:rFonts w:asciiTheme="minorHAnsi" w:hAnsiTheme="minorHAnsi" w:cstheme="minorHAnsi"/>
        </w:rPr>
        <w:t>representante</w:t>
      </w:r>
      <w:r w:rsidRPr="009B269A">
        <w:rPr>
          <w:rFonts w:asciiTheme="minorHAnsi" w:hAnsiTheme="minorHAnsi" w:cstheme="minorHAnsi"/>
          <w:spacing w:val="-8"/>
        </w:rPr>
        <w:t xml:space="preserve"> </w:t>
      </w:r>
      <w:r w:rsidRPr="009B269A">
        <w:rPr>
          <w:rFonts w:asciiTheme="minorHAnsi" w:hAnsiTheme="minorHAnsi" w:cstheme="minorHAnsi"/>
        </w:rPr>
        <w:t>legal</w:t>
      </w:r>
      <w:r w:rsidRPr="009B269A">
        <w:rPr>
          <w:rFonts w:asciiTheme="minorHAnsi" w:hAnsiTheme="minorHAnsi" w:cstheme="minorHAnsi"/>
          <w:spacing w:val="-6"/>
        </w:rPr>
        <w:t xml:space="preserve"> </w:t>
      </w:r>
      <w:r w:rsidRPr="009B269A">
        <w:rPr>
          <w:rFonts w:asciiTheme="minorHAnsi" w:hAnsiTheme="minorHAnsi" w:cstheme="minorHAnsi"/>
        </w:rPr>
        <w:t>infra-assinado</w:t>
      </w:r>
      <w:r w:rsidRPr="009B269A">
        <w:rPr>
          <w:rFonts w:asciiTheme="minorHAnsi" w:hAnsiTheme="minorHAnsi" w:cstheme="minorHAnsi"/>
          <w:spacing w:val="-5"/>
        </w:rPr>
        <w:t xml:space="preserve"> </w:t>
      </w:r>
      <w:r w:rsidRPr="009B269A">
        <w:rPr>
          <w:rFonts w:asciiTheme="minorHAnsi" w:hAnsiTheme="minorHAnsi" w:cstheme="minorHAnsi"/>
          <w:b/>
          <w:u w:val="thick"/>
        </w:rPr>
        <w:t>DECLARA</w:t>
      </w:r>
      <w:r w:rsidRPr="009B269A">
        <w:rPr>
          <w:rFonts w:asciiTheme="minorHAnsi" w:hAnsiTheme="minorHAnsi" w:cstheme="minorHAnsi"/>
        </w:rPr>
        <w:t>:</w:t>
      </w:r>
    </w:p>
    <w:p w14:paraId="2CB828F8" w14:textId="77777777" w:rsidR="009B269A" w:rsidRPr="009B269A" w:rsidRDefault="009B269A" w:rsidP="009B269A">
      <w:pPr>
        <w:adjustRightInd w:val="0"/>
        <w:ind w:right="-108"/>
        <w:jc w:val="both"/>
        <w:rPr>
          <w:rFonts w:asciiTheme="minorHAnsi" w:hAnsiTheme="minorHAnsi" w:cstheme="minorHAnsi"/>
          <w:b/>
          <w:bCs/>
          <w:color w:val="000000" w:themeColor="text1"/>
        </w:rPr>
      </w:pPr>
    </w:p>
    <w:p w14:paraId="30087D40"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atende</w:t>
      </w:r>
      <w:r w:rsidRPr="009B269A">
        <w:rPr>
          <w:rFonts w:asciiTheme="minorHAnsi" w:hAnsiTheme="minorHAnsi" w:cstheme="minorHAnsi"/>
          <w:spacing w:val="47"/>
        </w:rPr>
        <w:t xml:space="preserve"> </w:t>
      </w:r>
      <w:r w:rsidRPr="009B269A">
        <w:rPr>
          <w:rFonts w:asciiTheme="minorHAnsi" w:hAnsiTheme="minorHAnsi" w:cstheme="minorHAnsi"/>
        </w:rPr>
        <w:t>aos</w:t>
      </w:r>
      <w:r w:rsidRPr="009B269A">
        <w:rPr>
          <w:rFonts w:asciiTheme="minorHAnsi" w:hAnsiTheme="minorHAnsi" w:cstheme="minorHAnsi"/>
          <w:spacing w:val="47"/>
        </w:rPr>
        <w:t xml:space="preserve"> </w:t>
      </w:r>
      <w:r w:rsidRPr="009B269A">
        <w:rPr>
          <w:rFonts w:asciiTheme="minorHAnsi" w:hAnsiTheme="minorHAnsi" w:cstheme="minorHAnsi"/>
        </w:rPr>
        <w:t>requisitos</w:t>
      </w:r>
      <w:r w:rsidRPr="009B269A">
        <w:rPr>
          <w:rFonts w:asciiTheme="minorHAnsi" w:hAnsiTheme="minorHAnsi" w:cstheme="minorHAnsi"/>
          <w:spacing w:val="50"/>
        </w:rPr>
        <w:t xml:space="preserve"> </w:t>
      </w:r>
      <w:r w:rsidRPr="009B269A">
        <w:rPr>
          <w:rFonts w:asciiTheme="minorHAnsi" w:hAnsiTheme="minorHAnsi" w:cstheme="minorHAnsi"/>
        </w:rPr>
        <w:t>de</w:t>
      </w:r>
      <w:r w:rsidRPr="009B269A">
        <w:rPr>
          <w:rFonts w:asciiTheme="minorHAnsi" w:hAnsiTheme="minorHAnsi" w:cstheme="minorHAnsi"/>
          <w:spacing w:val="47"/>
        </w:rPr>
        <w:t xml:space="preserve"> </w:t>
      </w:r>
      <w:r w:rsidRPr="009B269A">
        <w:rPr>
          <w:rFonts w:asciiTheme="minorHAnsi" w:hAnsiTheme="minorHAnsi" w:cstheme="minorHAnsi"/>
        </w:rPr>
        <w:t>habilitação,</w:t>
      </w:r>
      <w:r w:rsidRPr="009B269A">
        <w:rPr>
          <w:rFonts w:asciiTheme="minorHAnsi" w:hAnsiTheme="minorHAnsi" w:cstheme="minorHAnsi"/>
          <w:spacing w:val="51"/>
        </w:rPr>
        <w:t xml:space="preserve"> </w:t>
      </w:r>
      <w:r w:rsidRPr="009B269A">
        <w:rPr>
          <w:rFonts w:asciiTheme="minorHAnsi" w:hAnsiTheme="minorHAnsi" w:cstheme="minorHAnsi"/>
        </w:rPr>
        <w:t>e</w:t>
      </w:r>
      <w:r w:rsidRPr="009B269A">
        <w:rPr>
          <w:rFonts w:asciiTheme="minorHAnsi" w:hAnsiTheme="minorHAnsi" w:cstheme="minorHAnsi"/>
          <w:spacing w:val="47"/>
        </w:rPr>
        <w:t xml:space="preserve"> </w:t>
      </w: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responderá</w:t>
      </w:r>
      <w:r w:rsidRPr="009B269A">
        <w:rPr>
          <w:rFonts w:asciiTheme="minorHAnsi" w:hAnsiTheme="minorHAnsi" w:cstheme="minorHAnsi"/>
          <w:spacing w:val="50"/>
        </w:rPr>
        <w:t xml:space="preserve"> </w:t>
      </w:r>
      <w:r w:rsidRPr="009B269A">
        <w:rPr>
          <w:rFonts w:asciiTheme="minorHAnsi" w:hAnsiTheme="minorHAnsi" w:cstheme="minorHAnsi"/>
        </w:rPr>
        <w:t>pela</w:t>
      </w:r>
      <w:r w:rsidRPr="009B269A">
        <w:rPr>
          <w:rFonts w:asciiTheme="minorHAnsi" w:hAnsiTheme="minorHAnsi" w:cstheme="minorHAnsi"/>
          <w:spacing w:val="49"/>
        </w:rPr>
        <w:t xml:space="preserve"> </w:t>
      </w:r>
      <w:r w:rsidRPr="009B269A">
        <w:rPr>
          <w:rFonts w:asciiTheme="minorHAnsi" w:hAnsiTheme="minorHAnsi" w:cstheme="minorHAnsi"/>
        </w:rPr>
        <w:t>veracidade</w:t>
      </w:r>
      <w:r w:rsidRPr="009B269A">
        <w:rPr>
          <w:rFonts w:asciiTheme="minorHAnsi" w:hAnsiTheme="minorHAnsi" w:cstheme="minorHAnsi"/>
          <w:spacing w:val="49"/>
        </w:rPr>
        <w:t xml:space="preserve"> </w:t>
      </w:r>
      <w:r w:rsidRPr="009B269A">
        <w:rPr>
          <w:rFonts w:asciiTheme="minorHAnsi" w:hAnsiTheme="minorHAnsi" w:cstheme="minorHAnsi"/>
        </w:rPr>
        <w:t>das</w:t>
      </w:r>
      <w:r w:rsidRPr="009B269A">
        <w:rPr>
          <w:rFonts w:asciiTheme="minorHAnsi" w:hAnsiTheme="minorHAnsi" w:cstheme="minorHAnsi"/>
          <w:spacing w:val="-58"/>
        </w:rPr>
        <w:t xml:space="preserve"> </w:t>
      </w:r>
      <w:r w:rsidRPr="009B269A">
        <w:rPr>
          <w:rFonts w:asciiTheme="minorHAnsi" w:hAnsiTheme="minorHAnsi" w:cstheme="minorHAnsi"/>
        </w:rPr>
        <w:t>informações</w:t>
      </w:r>
      <w:r w:rsidRPr="009B269A">
        <w:rPr>
          <w:rFonts w:asciiTheme="minorHAnsi" w:hAnsiTheme="minorHAnsi" w:cstheme="minorHAnsi"/>
          <w:spacing w:val="-1"/>
        </w:rPr>
        <w:t xml:space="preserve"> </w:t>
      </w:r>
      <w:r w:rsidRPr="009B269A">
        <w:rPr>
          <w:rFonts w:asciiTheme="minorHAnsi" w:hAnsiTheme="minorHAnsi" w:cstheme="minorHAnsi"/>
        </w:rPr>
        <w:t>prestadas,</w:t>
      </w:r>
      <w:r w:rsidRPr="009B269A">
        <w:rPr>
          <w:rFonts w:asciiTheme="minorHAnsi" w:hAnsiTheme="minorHAnsi" w:cstheme="minorHAnsi"/>
          <w:spacing w:val="-3"/>
        </w:rPr>
        <w:t xml:space="preserve"> </w:t>
      </w:r>
      <w:r w:rsidRPr="009B269A">
        <w:rPr>
          <w:rFonts w:asciiTheme="minorHAnsi" w:hAnsiTheme="minorHAnsi" w:cstheme="minorHAnsi"/>
        </w:rPr>
        <w:t>na forma</w:t>
      </w:r>
      <w:r w:rsidRPr="009B269A">
        <w:rPr>
          <w:rFonts w:asciiTheme="minorHAnsi" w:hAnsiTheme="minorHAnsi" w:cstheme="minorHAnsi"/>
          <w:spacing w:val="-2"/>
        </w:rPr>
        <w:t xml:space="preserve"> </w:t>
      </w:r>
      <w:r w:rsidRPr="009B269A">
        <w:rPr>
          <w:rFonts w:asciiTheme="minorHAnsi" w:hAnsiTheme="minorHAnsi" w:cstheme="minorHAnsi"/>
        </w:rPr>
        <w:t>da</w:t>
      </w:r>
      <w:r w:rsidRPr="009B269A">
        <w:rPr>
          <w:rFonts w:asciiTheme="minorHAnsi" w:hAnsiTheme="minorHAnsi" w:cstheme="minorHAnsi"/>
          <w:spacing w:val="-1"/>
        </w:rPr>
        <w:t xml:space="preserve"> </w:t>
      </w:r>
      <w:r w:rsidRPr="009B269A">
        <w:rPr>
          <w:rFonts w:asciiTheme="minorHAnsi" w:hAnsiTheme="minorHAnsi" w:cstheme="minorHAnsi"/>
        </w:rPr>
        <w:t>lei</w:t>
      </w:r>
      <w:r w:rsidRPr="009B269A">
        <w:rPr>
          <w:rFonts w:asciiTheme="minorHAnsi" w:hAnsiTheme="minorHAnsi" w:cstheme="minorHAnsi"/>
          <w:spacing w:val="-3"/>
        </w:rPr>
        <w:t xml:space="preserve"> </w:t>
      </w:r>
      <w:r w:rsidRPr="009B269A">
        <w:rPr>
          <w:rFonts w:asciiTheme="minorHAnsi" w:hAnsiTheme="minorHAnsi" w:cstheme="minorHAnsi"/>
        </w:rPr>
        <w:t>(art.</w:t>
      </w:r>
      <w:r w:rsidRPr="009B269A">
        <w:rPr>
          <w:rFonts w:asciiTheme="minorHAnsi" w:hAnsiTheme="minorHAnsi" w:cstheme="minorHAnsi"/>
          <w:spacing w:val="-1"/>
        </w:rPr>
        <w:t xml:space="preserve"> </w:t>
      </w:r>
      <w:r w:rsidRPr="009B269A">
        <w:rPr>
          <w:rFonts w:asciiTheme="minorHAnsi" w:hAnsiTheme="minorHAnsi" w:cstheme="minorHAnsi"/>
        </w:rPr>
        <w:t>63,</w:t>
      </w:r>
      <w:r w:rsidRPr="009B269A">
        <w:rPr>
          <w:rFonts w:asciiTheme="minorHAnsi" w:hAnsiTheme="minorHAnsi" w:cstheme="minorHAnsi"/>
          <w:spacing w:val="-1"/>
        </w:rPr>
        <w:t xml:space="preserve"> </w:t>
      </w:r>
      <w:r w:rsidRPr="009B269A">
        <w:rPr>
          <w:rFonts w:asciiTheme="minorHAnsi" w:hAnsiTheme="minorHAnsi" w:cstheme="minorHAnsi"/>
        </w:rPr>
        <w:t>I,</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2"/>
        </w:rPr>
        <w:t xml:space="preserve"> </w:t>
      </w:r>
      <w:r w:rsidRPr="009B269A">
        <w:rPr>
          <w:rFonts w:asciiTheme="minorHAnsi" w:hAnsiTheme="minorHAnsi" w:cstheme="minorHAnsi"/>
        </w:rPr>
        <w:t>Lei nº</w:t>
      </w:r>
      <w:r w:rsidRPr="009B269A">
        <w:rPr>
          <w:rFonts w:asciiTheme="minorHAnsi" w:hAnsiTheme="minorHAnsi" w:cstheme="minorHAnsi"/>
          <w:spacing w:val="-1"/>
        </w:rPr>
        <w:t xml:space="preserve"> </w:t>
      </w:r>
      <w:r w:rsidRPr="009B269A">
        <w:rPr>
          <w:rFonts w:asciiTheme="minorHAnsi" w:hAnsiTheme="minorHAnsi" w:cstheme="minorHAnsi"/>
        </w:rPr>
        <w:t>14.133/2021).</w:t>
      </w:r>
    </w:p>
    <w:p w14:paraId="50B9BAD8"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041CBF6"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 está plenamente capacitado o objeto</w:t>
      </w:r>
      <w:r w:rsidRPr="009B269A">
        <w:rPr>
          <w:rFonts w:asciiTheme="minorHAnsi" w:hAnsiTheme="minorHAnsi" w:cstheme="minorHAnsi"/>
          <w:spacing w:val="61"/>
        </w:rPr>
        <w:t xml:space="preserve"> </w:t>
      </w:r>
      <w:r w:rsidRPr="009B269A">
        <w:rPr>
          <w:rFonts w:asciiTheme="minorHAnsi" w:hAnsiTheme="minorHAnsi" w:cstheme="minorHAnsi"/>
        </w:rPr>
        <w:t>de acordo com o licitado, nas quantidades e nos prazos previstos e que está</w:t>
      </w:r>
      <w:r w:rsidRPr="009B269A">
        <w:rPr>
          <w:rFonts w:asciiTheme="minorHAnsi" w:hAnsiTheme="minorHAnsi" w:cstheme="minorHAnsi"/>
          <w:spacing w:val="1"/>
        </w:rPr>
        <w:t xml:space="preserve"> </w:t>
      </w:r>
      <w:r w:rsidRPr="009B269A">
        <w:rPr>
          <w:rFonts w:asciiTheme="minorHAnsi" w:hAnsiTheme="minorHAnsi" w:cstheme="minorHAnsi"/>
        </w:rPr>
        <w:t>ciente</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concorda</w:t>
      </w:r>
      <w:r w:rsidRPr="009B269A">
        <w:rPr>
          <w:rFonts w:asciiTheme="minorHAnsi" w:hAnsiTheme="minorHAnsi" w:cstheme="minorHAnsi"/>
          <w:spacing w:val="-2"/>
        </w:rPr>
        <w:t xml:space="preserve"> </w:t>
      </w:r>
      <w:r w:rsidRPr="009B269A">
        <w:rPr>
          <w:rFonts w:asciiTheme="minorHAnsi" w:hAnsiTheme="minorHAnsi" w:cstheme="minorHAnsi"/>
        </w:rPr>
        <w:t>com</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2"/>
        </w:rPr>
        <w:t xml:space="preserve"> </w:t>
      </w:r>
      <w:r w:rsidRPr="009B269A">
        <w:rPr>
          <w:rFonts w:asciiTheme="minorHAnsi" w:hAnsiTheme="minorHAnsi" w:cstheme="minorHAnsi"/>
        </w:rPr>
        <w:t>contidas</w:t>
      </w:r>
      <w:r w:rsidRPr="009B269A">
        <w:rPr>
          <w:rFonts w:asciiTheme="minorHAnsi" w:hAnsiTheme="minorHAnsi" w:cstheme="minorHAnsi"/>
          <w:spacing w:val="-2"/>
        </w:rPr>
        <w:t xml:space="preserve"> </w:t>
      </w:r>
      <w:r w:rsidRPr="009B269A">
        <w:rPr>
          <w:rFonts w:asciiTheme="minorHAnsi" w:hAnsiTheme="minorHAnsi" w:cstheme="minorHAnsi"/>
        </w:rPr>
        <w:t>no</w:t>
      </w:r>
      <w:r w:rsidRPr="009B269A">
        <w:rPr>
          <w:rFonts w:asciiTheme="minorHAnsi" w:hAnsiTheme="minorHAnsi" w:cstheme="minorHAnsi"/>
          <w:spacing w:val="-2"/>
        </w:rPr>
        <w:t xml:space="preserve"> </w:t>
      </w:r>
      <w:r w:rsidRPr="009B269A">
        <w:rPr>
          <w:rFonts w:asciiTheme="minorHAnsi" w:hAnsiTheme="minorHAnsi" w:cstheme="minorHAnsi"/>
        </w:rPr>
        <w:t>Edital</w:t>
      </w:r>
      <w:r w:rsidRPr="009B269A">
        <w:rPr>
          <w:rFonts w:asciiTheme="minorHAnsi" w:hAnsiTheme="minorHAnsi" w:cstheme="minorHAnsi"/>
          <w:spacing w:val="-1"/>
        </w:rPr>
        <w:t xml:space="preserve"> </w:t>
      </w:r>
      <w:r w:rsidRPr="009B269A">
        <w:rPr>
          <w:rFonts w:asciiTheme="minorHAnsi" w:hAnsiTheme="minorHAnsi" w:cstheme="minorHAnsi"/>
        </w:rPr>
        <w:t>e seus</w:t>
      </w:r>
      <w:r w:rsidRPr="009B269A">
        <w:rPr>
          <w:rFonts w:asciiTheme="minorHAnsi" w:hAnsiTheme="minorHAnsi" w:cstheme="minorHAnsi"/>
          <w:spacing w:val="-3"/>
        </w:rPr>
        <w:t xml:space="preserve"> </w:t>
      </w:r>
      <w:r w:rsidRPr="009B269A">
        <w:rPr>
          <w:rFonts w:asciiTheme="minorHAnsi" w:hAnsiTheme="minorHAnsi" w:cstheme="minorHAnsi"/>
        </w:rPr>
        <w:t>anexos;</w:t>
      </w:r>
    </w:p>
    <w:p w14:paraId="773A4786" w14:textId="77777777" w:rsidR="009B269A" w:rsidRPr="009B269A" w:rsidRDefault="009B269A" w:rsidP="009B269A">
      <w:pPr>
        <w:pStyle w:val="PargrafodaLista"/>
        <w:rPr>
          <w:rFonts w:asciiTheme="minorHAnsi" w:hAnsiTheme="minorHAnsi" w:cstheme="minorHAnsi"/>
        </w:rPr>
      </w:pPr>
    </w:p>
    <w:p w14:paraId="11D6D180"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emprega menor de 18 anos em trabalho noturno, perigoso ou insalubre e não</w:t>
      </w:r>
      <w:r w:rsidRPr="009B269A">
        <w:rPr>
          <w:rFonts w:asciiTheme="minorHAnsi" w:hAnsiTheme="minorHAnsi" w:cstheme="minorHAnsi"/>
          <w:spacing w:val="1"/>
        </w:rPr>
        <w:t xml:space="preserve"> </w:t>
      </w:r>
      <w:r w:rsidRPr="009B269A">
        <w:rPr>
          <w:rFonts w:asciiTheme="minorHAnsi" w:hAnsiTheme="minorHAnsi" w:cstheme="minorHAnsi"/>
        </w:rPr>
        <w:t>emprega menor de 16 anos, salvo menor, a partir de 14 anos, na condição de aprendiz, nos</w:t>
      </w:r>
      <w:r w:rsidRPr="009B269A">
        <w:rPr>
          <w:rFonts w:asciiTheme="minorHAnsi" w:hAnsiTheme="minorHAnsi" w:cstheme="minorHAnsi"/>
          <w:spacing w:val="1"/>
        </w:rPr>
        <w:t xml:space="preserve"> </w:t>
      </w:r>
      <w:r w:rsidRPr="009B269A">
        <w:rPr>
          <w:rFonts w:asciiTheme="minorHAnsi" w:hAnsiTheme="minorHAnsi" w:cstheme="minorHAnsi"/>
        </w:rPr>
        <w:t>termos</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2"/>
        </w:rPr>
        <w:t xml:space="preserve"> </w:t>
      </w:r>
      <w:r w:rsidRPr="009B269A">
        <w:rPr>
          <w:rFonts w:asciiTheme="minorHAnsi" w:hAnsiTheme="minorHAnsi" w:cstheme="minorHAnsi"/>
        </w:rPr>
        <w:t>artigo 7°,</w:t>
      </w:r>
      <w:r w:rsidRPr="009B269A">
        <w:rPr>
          <w:rFonts w:asciiTheme="minorHAnsi" w:hAnsiTheme="minorHAnsi" w:cstheme="minorHAnsi"/>
          <w:spacing w:val="-1"/>
        </w:rPr>
        <w:t xml:space="preserve"> </w:t>
      </w:r>
      <w:r w:rsidRPr="009B269A">
        <w:rPr>
          <w:rFonts w:asciiTheme="minorHAnsi" w:hAnsiTheme="minorHAnsi" w:cstheme="minorHAnsi"/>
        </w:rPr>
        <w:t>XXXIII,</w:t>
      </w:r>
      <w:r w:rsidRPr="009B269A">
        <w:rPr>
          <w:rFonts w:asciiTheme="minorHAnsi" w:hAnsiTheme="minorHAnsi" w:cstheme="minorHAnsi"/>
          <w:spacing w:val="-1"/>
        </w:rPr>
        <w:t xml:space="preserve"> </w:t>
      </w:r>
      <w:r w:rsidRPr="009B269A">
        <w:rPr>
          <w:rFonts w:asciiTheme="minorHAnsi" w:hAnsiTheme="minorHAnsi" w:cstheme="minorHAnsi"/>
        </w:rPr>
        <w:t>da Constituição;</w:t>
      </w:r>
    </w:p>
    <w:p w14:paraId="792FDA10"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BCD8B5A"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possui em seu quadro societário, cônjuge, companheiro ou parente, em linha</w:t>
      </w:r>
      <w:r w:rsidRPr="009B269A">
        <w:rPr>
          <w:rFonts w:asciiTheme="minorHAnsi" w:hAnsiTheme="minorHAnsi" w:cstheme="minorHAnsi"/>
          <w:spacing w:val="1"/>
        </w:rPr>
        <w:t xml:space="preserve"> </w:t>
      </w:r>
      <w:r w:rsidRPr="009B269A">
        <w:rPr>
          <w:rFonts w:asciiTheme="minorHAnsi" w:hAnsiTheme="minorHAnsi" w:cstheme="minorHAnsi"/>
        </w:rPr>
        <w:t>reta ou colateral, por consanguinidade ou por afinidade, até o terceiro grau, de servidor</w:t>
      </w:r>
      <w:r w:rsidRPr="009B269A">
        <w:rPr>
          <w:rFonts w:asciiTheme="minorHAnsi" w:hAnsiTheme="minorHAnsi" w:cstheme="minorHAnsi"/>
          <w:spacing w:val="1"/>
        </w:rPr>
        <w:t xml:space="preserve"> </w:t>
      </w:r>
      <w:r w:rsidRPr="009B269A">
        <w:rPr>
          <w:rFonts w:asciiTheme="minorHAnsi" w:hAnsiTheme="minorHAnsi" w:cstheme="minorHAnsi"/>
        </w:rPr>
        <w:t>público</w:t>
      </w:r>
      <w:r w:rsidRPr="009B269A">
        <w:rPr>
          <w:rFonts w:asciiTheme="minorHAnsi" w:hAnsiTheme="minorHAnsi" w:cstheme="minorHAnsi"/>
          <w:spacing w:val="1"/>
        </w:rPr>
        <w:t xml:space="preserve"> </w:t>
      </w:r>
      <w:r w:rsidRPr="009B269A">
        <w:rPr>
          <w:rFonts w:asciiTheme="minorHAnsi" w:hAnsiTheme="minorHAnsi" w:cstheme="minorHAnsi"/>
        </w:rPr>
        <w:t>Municipal</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1"/>
        </w:rPr>
        <w:t xml:space="preserve"> </w:t>
      </w:r>
      <w:r w:rsidRPr="009B269A">
        <w:rPr>
          <w:rFonts w:asciiTheme="minorHAnsi" w:hAnsiTheme="minorHAnsi" w:cstheme="minorHAnsi"/>
        </w:rPr>
        <w:t>ente</w:t>
      </w:r>
      <w:r w:rsidRPr="009B269A">
        <w:rPr>
          <w:rFonts w:asciiTheme="minorHAnsi" w:hAnsiTheme="minorHAnsi" w:cstheme="minorHAnsi"/>
          <w:spacing w:val="1"/>
        </w:rPr>
        <w:t xml:space="preserve"> </w:t>
      </w:r>
      <w:r w:rsidRPr="009B269A">
        <w:rPr>
          <w:rFonts w:asciiTheme="minorHAnsi" w:hAnsiTheme="minorHAnsi" w:cstheme="minorHAnsi"/>
        </w:rPr>
        <w:t>licitante,</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nele</w:t>
      </w:r>
      <w:r w:rsidRPr="009B269A">
        <w:rPr>
          <w:rFonts w:asciiTheme="minorHAnsi" w:hAnsiTheme="minorHAnsi" w:cstheme="minorHAnsi"/>
          <w:spacing w:val="1"/>
        </w:rPr>
        <w:t xml:space="preserve"> </w:t>
      </w:r>
      <w:r w:rsidRPr="009B269A">
        <w:rPr>
          <w:rFonts w:asciiTheme="minorHAnsi" w:hAnsiTheme="minorHAnsi" w:cstheme="minorHAnsi"/>
        </w:rPr>
        <w:t>exerça</w:t>
      </w:r>
      <w:r w:rsidRPr="009B269A">
        <w:rPr>
          <w:rFonts w:asciiTheme="minorHAnsi" w:hAnsiTheme="minorHAnsi" w:cstheme="minorHAnsi"/>
          <w:spacing w:val="1"/>
        </w:rPr>
        <w:t xml:space="preserve"> </w:t>
      </w:r>
      <w:r w:rsidRPr="009B269A">
        <w:rPr>
          <w:rFonts w:asciiTheme="minorHAnsi" w:hAnsiTheme="minorHAnsi" w:cstheme="minorHAnsi"/>
        </w:rPr>
        <w:t>cargo</w:t>
      </w:r>
      <w:r w:rsidRPr="009B269A">
        <w:rPr>
          <w:rFonts w:asciiTheme="minorHAnsi" w:hAnsiTheme="minorHAnsi" w:cstheme="minorHAnsi"/>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comissão</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função de</w:t>
      </w:r>
      <w:r w:rsidRPr="009B269A">
        <w:rPr>
          <w:rFonts w:asciiTheme="minorHAnsi" w:hAnsiTheme="minorHAnsi" w:cstheme="minorHAnsi"/>
          <w:spacing w:val="1"/>
        </w:rPr>
        <w:t xml:space="preserve"> </w:t>
      </w:r>
      <w:r w:rsidRPr="009B269A">
        <w:rPr>
          <w:rFonts w:asciiTheme="minorHAnsi" w:hAnsiTheme="minorHAnsi" w:cstheme="minorHAnsi"/>
        </w:rPr>
        <w:t>confiança, seja membro da comissão de contratação, agente de contratação ou autoridade</w:t>
      </w:r>
      <w:r w:rsidRPr="009B269A">
        <w:rPr>
          <w:rFonts w:asciiTheme="minorHAnsi" w:hAnsiTheme="minorHAnsi" w:cstheme="minorHAnsi"/>
          <w:spacing w:val="1"/>
        </w:rPr>
        <w:t xml:space="preserve"> </w:t>
      </w:r>
      <w:r w:rsidRPr="009B269A">
        <w:rPr>
          <w:rFonts w:asciiTheme="minorHAnsi" w:hAnsiTheme="minorHAnsi" w:cstheme="minorHAnsi"/>
        </w:rPr>
        <w:t>ligada</w:t>
      </w:r>
      <w:r w:rsidRPr="009B269A">
        <w:rPr>
          <w:rFonts w:asciiTheme="minorHAnsi" w:hAnsiTheme="minorHAnsi" w:cstheme="minorHAnsi"/>
          <w:spacing w:val="-1"/>
        </w:rPr>
        <w:t xml:space="preserve"> </w:t>
      </w:r>
      <w:r w:rsidRPr="009B269A">
        <w:rPr>
          <w:rFonts w:asciiTheme="minorHAnsi" w:hAnsiTheme="minorHAnsi" w:cstheme="minorHAnsi"/>
        </w:rPr>
        <w:t>à contratação;</w:t>
      </w:r>
    </w:p>
    <w:p w14:paraId="5767D92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4601B43C"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suas</w:t>
      </w:r>
      <w:r w:rsidRPr="009B269A">
        <w:rPr>
          <w:rFonts w:asciiTheme="minorHAnsi" w:hAnsiTheme="minorHAnsi" w:cstheme="minorHAnsi"/>
          <w:spacing w:val="1"/>
        </w:rPr>
        <w:t xml:space="preserve"> </w:t>
      </w:r>
      <w:r w:rsidRPr="009B269A">
        <w:rPr>
          <w:rFonts w:asciiTheme="minorHAnsi" w:hAnsiTheme="minorHAnsi" w:cstheme="minorHAnsi"/>
        </w:rPr>
        <w:t>propostas</w:t>
      </w:r>
      <w:r w:rsidRPr="009B269A">
        <w:rPr>
          <w:rFonts w:asciiTheme="minorHAnsi" w:hAnsiTheme="minorHAnsi" w:cstheme="minorHAnsi"/>
          <w:spacing w:val="1"/>
        </w:rPr>
        <w:t xml:space="preserve"> </w:t>
      </w:r>
      <w:r w:rsidRPr="009B269A">
        <w:rPr>
          <w:rFonts w:asciiTheme="minorHAnsi" w:hAnsiTheme="minorHAnsi" w:cstheme="minorHAnsi"/>
        </w:rPr>
        <w:t>econômicas</w:t>
      </w:r>
      <w:r w:rsidRPr="009B269A">
        <w:rPr>
          <w:rFonts w:asciiTheme="minorHAnsi" w:hAnsiTheme="minorHAnsi" w:cstheme="minorHAnsi"/>
          <w:spacing w:val="1"/>
        </w:rPr>
        <w:t xml:space="preserve"> </w:t>
      </w:r>
      <w:r w:rsidRPr="009B269A">
        <w:rPr>
          <w:rFonts w:asciiTheme="minorHAnsi" w:hAnsiTheme="minorHAnsi" w:cstheme="minorHAnsi"/>
        </w:rPr>
        <w:t>compreendem</w:t>
      </w:r>
      <w:r w:rsidRPr="009B269A">
        <w:rPr>
          <w:rFonts w:asciiTheme="minorHAnsi" w:hAnsiTheme="minorHAnsi" w:cstheme="minorHAnsi"/>
          <w:spacing w:val="1"/>
        </w:rPr>
        <w:t xml:space="preserve"> </w:t>
      </w:r>
      <w:r w:rsidRPr="009B269A">
        <w:rPr>
          <w:rFonts w:asciiTheme="minorHAnsi" w:hAnsiTheme="minorHAnsi" w:cstheme="minorHAnsi"/>
        </w:rPr>
        <w:t>a</w:t>
      </w:r>
      <w:r w:rsidRPr="009B269A">
        <w:rPr>
          <w:rFonts w:asciiTheme="minorHAnsi" w:hAnsiTheme="minorHAnsi" w:cstheme="minorHAnsi"/>
          <w:spacing w:val="1"/>
        </w:rPr>
        <w:t xml:space="preserve"> </w:t>
      </w:r>
      <w:r w:rsidRPr="009B269A">
        <w:rPr>
          <w:rFonts w:asciiTheme="minorHAnsi" w:hAnsiTheme="minorHAnsi" w:cstheme="minorHAnsi"/>
        </w:rPr>
        <w:t>integralidade</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custos</w:t>
      </w:r>
      <w:r w:rsidRPr="009B269A">
        <w:rPr>
          <w:rFonts w:asciiTheme="minorHAnsi" w:hAnsiTheme="minorHAnsi" w:cstheme="minorHAnsi"/>
          <w:spacing w:val="1"/>
        </w:rPr>
        <w:t xml:space="preserve"> </w:t>
      </w:r>
      <w:r w:rsidRPr="009B269A">
        <w:rPr>
          <w:rFonts w:asciiTheme="minorHAnsi" w:hAnsiTheme="minorHAnsi" w:cstheme="minorHAnsi"/>
        </w:rPr>
        <w:t>para</w:t>
      </w:r>
      <w:r w:rsidRPr="009B269A">
        <w:rPr>
          <w:rFonts w:asciiTheme="minorHAnsi" w:hAnsiTheme="minorHAnsi" w:cstheme="minorHAnsi"/>
          <w:spacing w:val="1"/>
        </w:rPr>
        <w:t xml:space="preserve"> </w:t>
      </w:r>
      <w:r w:rsidRPr="009B269A">
        <w:rPr>
          <w:rFonts w:asciiTheme="minorHAnsi" w:hAnsiTheme="minorHAnsi" w:cstheme="minorHAnsi"/>
        </w:rPr>
        <w:t>atendimento</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direitos</w:t>
      </w:r>
      <w:r w:rsidRPr="009B269A">
        <w:rPr>
          <w:rFonts w:asciiTheme="minorHAnsi" w:hAnsiTheme="minorHAnsi" w:cstheme="minorHAnsi"/>
          <w:spacing w:val="1"/>
        </w:rPr>
        <w:t xml:space="preserve"> </w:t>
      </w:r>
      <w:r w:rsidRPr="009B269A">
        <w:rPr>
          <w:rFonts w:asciiTheme="minorHAnsi" w:hAnsiTheme="minorHAnsi" w:cstheme="minorHAnsi"/>
        </w:rPr>
        <w:t>trabalhistas</w:t>
      </w:r>
      <w:r w:rsidRPr="009B269A">
        <w:rPr>
          <w:rFonts w:asciiTheme="minorHAnsi" w:hAnsiTheme="minorHAnsi" w:cstheme="minorHAnsi"/>
          <w:spacing w:val="1"/>
        </w:rPr>
        <w:t xml:space="preserve"> </w:t>
      </w:r>
      <w:r w:rsidRPr="009B269A">
        <w:rPr>
          <w:rFonts w:asciiTheme="minorHAnsi" w:hAnsiTheme="minorHAnsi" w:cstheme="minorHAnsi"/>
        </w:rPr>
        <w:t>assegurados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Constituição</w:t>
      </w:r>
      <w:r w:rsidRPr="009B269A">
        <w:rPr>
          <w:rFonts w:asciiTheme="minorHAnsi" w:hAnsiTheme="minorHAnsi" w:cstheme="minorHAnsi"/>
          <w:spacing w:val="1"/>
        </w:rPr>
        <w:t xml:space="preserve"> </w:t>
      </w:r>
      <w:r w:rsidRPr="009B269A">
        <w:rPr>
          <w:rFonts w:asciiTheme="minorHAnsi" w:hAnsiTheme="minorHAnsi" w:cstheme="minorHAnsi"/>
        </w:rPr>
        <w:t>Federal,</w:t>
      </w:r>
      <w:r w:rsidRPr="009B269A">
        <w:rPr>
          <w:rFonts w:asciiTheme="minorHAnsi" w:hAnsiTheme="minorHAnsi" w:cstheme="minorHAnsi"/>
          <w:spacing w:val="1"/>
        </w:rPr>
        <w:t xml:space="preserve"> </w:t>
      </w:r>
      <w:r w:rsidRPr="009B269A">
        <w:rPr>
          <w:rFonts w:asciiTheme="minorHAnsi" w:hAnsiTheme="minorHAnsi" w:cstheme="minorHAnsi"/>
        </w:rPr>
        <w:t>nas</w:t>
      </w:r>
      <w:r w:rsidRPr="009B269A">
        <w:rPr>
          <w:rFonts w:asciiTheme="minorHAnsi" w:hAnsiTheme="minorHAnsi" w:cstheme="minorHAnsi"/>
          <w:spacing w:val="1"/>
        </w:rPr>
        <w:t xml:space="preserve"> </w:t>
      </w:r>
      <w:r w:rsidRPr="009B269A">
        <w:rPr>
          <w:rFonts w:asciiTheme="minorHAnsi" w:hAnsiTheme="minorHAnsi" w:cstheme="minorHAnsi"/>
        </w:rPr>
        <w:t>leis</w:t>
      </w:r>
      <w:r w:rsidRPr="009B269A">
        <w:rPr>
          <w:rFonts w:asciiTheme="minorHAnsi" w:hAnsiTheme="minorHAnsi" w:cstheme="minorHAnsi"/>
          <w:spacing w:val="1"/>
        </w:rPr>
        <w:t xml:space="preserve"> </w:t>
      </w:r>
      <w:r w:rsidRPr="009B269A">
        <w:rPr>
          <w:rFonts w:asciiTheme="minorHAnsi" w:hAnsiTheme="minorHAnsi" w:cstheme="minorHAnsi"/>
        </w:rPr>
        <w:t>trabalhistas, nas normas infralegais, nas convenções coletivas de trabalho e nos termos de</w:t>
      </w:r>
      <w:r w:rsidRPr="009B269A">
        <w:rPr>
          <w:rFonts w:asciiTheme="minorHAnsi" w:hAnsiTheme="minorHAnsi" w:cstheme="minorHAnsi"/>
          <w:spacing w:val="1"/>
        </w:rPr>
        <w:t xml:space="preserve"> </w:t>
      </w:r>
      <w:r w:rsidRPr="009B269A">
        <w:rPr>
          <w:rFonts w:asciiTheme="minorHAnsi" w:hAnsiTheme="minorHAnsi" w:cstheme="minorHAnsi"/>
        </w:rPr>
        <w:t>ajustamento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2"/>
        </w:rPr>
        <w:t xml:space="preserve"> </w:t>
      </w:r>
      <w:r w:rsidRPr="009B269A">
        <w:rPr>
          <w:rFonts w:asciiTheme="minorHAnsi" w:hAnsiTheme="minorHAnsi" w:cstheme="minorHAnsi"/>
        </w:rPr>
        <w:t>conduta</w:t>
      </w:r>
      <w:r w:rsidRPr="009B269A">
        <w:rPr>
          <w:rFonts w:asciiTheme="minorHAnsi" w:hAnsiTheme="minorHAnsi" w:cstheme="minorHAnsi"/>
          <w:spacing w:val="-4"/>
        </w:rPr>
        <w:t xml:space="preserve"> </w:t>
      </w:r>
      <w:r w:rsidRPr="009B269A">
        <w:rPr>
          <w:rFonts w:asciiTheme="minorHAnsi" w:hAnsiTheme="minorHAnsi" w:cstheme="minorHAnsi"/>
        </w:rPr>
        <w:t>vigentes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2"/>
        </w:rPr>
        <w:t xml:space="preserve"> </w:t>
      </w:r>
      <w:r w:rsidRPr="009B269A">
        <w:rPr>
          <w:rFonts w:asciiTheme="minorHAnsi" w:hAnsiTheme="minorHAnsi" w:cstheme="minorHAnsi"/>
        </w:rPr>
        <w:t>data</w:t>
      </w:r>
      <w:r w:rsidRPr="009B269A">
        <w:rPr>
          <w:rFonts w:asciiTheme="minorHAnsi" w:hAnsiTheme="minorHAnsi" w:cstheme="minorHAnsi"/>
          <w:spacing w:val="-2"/>
        </w:rPr>
        <w:t xml:space="preserve"> </w:t>
      </w:r>
      <w:r w:rsidRPr="009B269A">
        <w:rPr>
          <w:rFonts w:asciiTheme="minorHAnsi" w:hAnsiTheme="minorHAnsi" w:cstheme="minorHAnsi"/>
        </w:rPr>
        <w:t>de entrega das</w:t>
      </w:r>
      <w:r w:rsidRPr="009B269A">
        <w:rPr>
          <w:rFonts w:asciiTheme="minorHAnsi" w:hAnsiTheme="minorHAnsi" w:cstheme="minorHAnsi"/>
          <w:spacing w:val="-1"/>
        </w:rPr>
        <w:t xml:space="preserve"> </w:t>
      </w:r>
      <w:r w:rsidRPr="009B269A">
        <w:rPr>
          <w:rFonts w:asciiTheme="minorHAnsi" w:hAnsiTheme="minorHAnsi" w:cstheme="minorHAnsi"/>
        </w:rPr>
        <w:t xml:space="preserve">propostas, conforme disposto no </w:t>
      </w:r>
      <w:r w:rsidR="00E41A09">
        <w:fldChar w:fldCharType="begin"/>
      </w:r>
      <w:r w:rsidR="00E41A09">
        <w:instrText xml:space="preserve"> HYPERLINK "http://www.planalto.gov.br/ccivil_03/_ato2019-2022/2021/lei/L14133.htm" \l "%3A~%3Atext%3D%C2%A7%201%C2%BA%20Constar%C3%A1%20do%2Centrega%20das%20propostas" \h </w:instrText>
      </w:r>
      <w:r w:rsidR="00E41A09">
        <w:fldChar w:fldCharType="separate"/>
      </w:r>
      <w:r w:rsidRPr="009B269A">
        <w:rPr>
          <w:rFonts w:asciiTheme="minorHAnsi" w:hAnsiTheme="minorHAnsi" w:cstheme="minorHAnsi"/>
          <w:color w:val="0000FF"/>
          <w:u w:val="thick" w:color="0000FF"/>
        </w:rPr>
        <w:t>§1º</w:t>
      </w:r>
      <w:r w:rsidRPr="009B269A">
        <w:rPr>
          <w:rFonts w:asciiTheme="minorHAnsi" w:hAnsiTheme="minorHAnsi" w:cstheme="minorHAnsi"/>
          <w:color w:val="0000FF"/>
          <w:spacing w:val="-2"/>
          <w:u w:val="thick" w:color="0000FF"/>
        </w:rPr>
        <w:t xml:space="preserve"> </w:t>
      </w:r>
      <w:r w:rsidRPr="009B269A">
        <w:rPr>
          <w:rFonts w:asciiTheme="minorHAnsi" w:hAnsiTheme="minorHAnsi" w:cstheme="minorHAnsi"/>
          <w:color w:val="0000FF"/>
          <w:u w:val="thick" w:color="0000FF"/>
        </w:rPr>
        <w:t>DO ART. 63</w:t>
      </w:r>
      <w:r w:rsidRPr="009B269A">
        <w:rPr>
          <w:rFonts w:asciiTheme="minorHAnsi" w:hAnsiTheme="minorHAnsi" w:cstheme="minorHAnsi"/>
          <w:color w:val="0000FF"/>
          <w:spacing w:val="-1"/>
          <w:u w:val="thick" w:color="0000FF"/>
        </w:rPr>
        <w:t xml:space="preserve"> </w:t>
      </w:r>
      <w:r w:rsidRPr="009B269A">
        <w:rPr>
          <w:rFonts w:asciiTheme="minorHAnsi" w:hAnsiTheme="minorHAnsi" w:cstheme="minorHAnsi"/>
          <w:color w:val="0000FF"/>
          <w:u w:val="thick" w:color="0000FF"/>
        </w:rPr>
        <w:t>DA LEI 14.133 DE</w:t>
      </w:r>
      <w:r w:rsidRPr="009B269A">
        <w:rPr>
          <w:rFonts w:asciiTheme="minorHAnsi" w:hAnsiTheme="minorHAnsi" w:cstheme="minorHAnsi"/>
          <w:color w:val="0000FF"/>
          <w:spacing w:val="-3"/>
          <w:u w:val="thick" w:color="0000FF"/>
        </w:rPr>
        <w:t xml:space="preserve"> </w:t>
      </w:r>
      <w:r w:rsidRPr="009B269A">
        <w:rPr>
          <w:rFonts w:asciiTheme="minorHAnsi" w:hAnsiTheme="minorHAnsi" w:cstheme="minorHAnsi"/>
          <w:color w:val="0000FF"/>
          <w:u w:val="thick" w:color="0000FF"/>
        </w:rPr>
        <w:t>2021</w:t>
      </w:r>
      <w:r w:rsidR="00E41A09">
        <w:rPr>
          <w:rFonts w:asciiTheme="minorHAnsi" w:hAnsiTheme="minorHAnsi" w:cstheme="minorHAnsi"/>
          <w:color w:val="0000FF"/>
          <w:u w:val="thick" w:color="0000FF"/>
        </w:rPr>
        <w:fldChar w:fldCharType="end"/>
      </w:r>
      <w:r w:rsidRPr="009B269A">
        <w:rPr>
          <w:rFonts w:asciiTheme="minorHAnsi" w:hAnsiTheme="minorHAnsi" w:cstheme="minorHAnsi"/>
          <w:color w:val="0000FF"/>
          <w:u w:val="thick" w:color="0000FF"/>
        </w:rPr>
        <w:t>;</w:t>
      </w:r>
    </w:p>
    <w:p w14:paraId="4A6C353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4417902"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Conhecer as normas de prevenção à corrupção previstas na legislação brasileira, dentre</w:t>
      </w:r>
      <w:r w:rsidRPr="009B269A">
        <w:rPr>
          <w:rFonts w:asciiTheme="minorHAnsi" w:hAnsiTheme="minorHAnsi" w:cstheme="minorHAnsi"/>
          <w:spacing w:val="1"/>
        </w:rPr>
        <w:t xml:space="preserve"> </w:t>
      </w:r>
      <w:r w:rsidRPr="009B269A">
        <w:rPr>
          <w:rFonts w:asciiTheme="minorHAnsi" w:hAnsiTheme="minorHAnsi" w:cstheme="minorHAnsi"/>
        </w:rPr>
        <w:t>elas, a Lei de Improbidade Administrativa (Lei Federal nº 8.429/1992), a Lei Federal nº</w:t>
      </w:r>
      <w:r w:rsidRPr="009B269A">
        <w:rPr>
          <w:rFonts w:asciiTheme="minorHAnsi" w:hAnsiTheme="minorHAnsi" w:cstheme="minorHAnsi"/>
          <w:spacing w:val="1"/>
        </w:rPr>
        <w:t xml:space="preserve"> </w:t>
      </w:r>
      <w:r w:rsidRPr="009B269A">
        <w:rPr>
          <w:rFonts w:asciiTheme="minorHAnsi" w:hAnsiTheme="minorHAnsi" w:cstheme="minorHAnsi"/>
        </w:rPr>
        <w:t>12.846/2013 e seus regulamentos, se comprometem que para a execução deste contrato</w:t>
      </w:r>
      <w:r w:rsidRPr="009B269A">
        <w:rPr>
          <w:rFonts w:asciiTheme="minorHAnsi" w:hAnsiTheme="minorHAnsi" w:cstheme="minorHAnsi"/>
          <w:spacing w:val="1"/>
        </w:rPr>
        <w:t xml:space="preserve"> </w:t>
      </w:r>
      <w:r w:rsidRPr="009B269A">
        <w:rPr>
          <w:rFonts w:asciiTheme="minorHAnsi" w:hAnsiTheme="minorHAnsi" w:cstheme="minorHAnsi"/>
        </w:rPr>
        <w:t>nenhuma das partes poderá oferecer, dar ou se comprometer a dar, a quem quer que seja,</w:t>
      </w:r>
      <w:r w:rsidRPr="009B269A">
        <w:rPr>
          <w:rFonts w:asciiTheme="minorHAnsi" w:hAnsiTheme="minorHAnsi" w:cstheme="minorHAnsi"/>
          <w:spacing w:val="1"/>
        </w:rPr>
        <w:t xml:space="preserve"> </w:t>
      </w:r>
      <w:r w:rsidRPr="009B269A">
        <w:rPr>
          <w:rFonts w:asciiTheme="minorHAnsi" w:hAnsiTheme="minorHAnsi" w:cstheme="minorHAnsi"/>
        </w:rPr>
        <w:t>aceitar ou se comprometer a aceitar, de quem quer que seja, tanto por conta própria quanto</w:t>
      </w:r>
      <w:r w:rsidRPr="009B269A">
        <w:rPr>
          <w:rFonts w:asciiTheme="minorHAnsi" w:hAnsiTheme="minorHAnsi" w:cstheme="minorHAnsi"/>
          <w:spacing w:val="1"/>
        </w:rPr>
        <w:t xml:space="preserve"> </w:t>
      </w:r>
      <w:r w:rsidRPr="009B269A">
        <w:rPr>
          <w:rFonts w:asciiTheme="minorHAnsi" w:hAnsiTheme="minorHAnsi" w:cstheme="minorHAnsi"/>
        </w:rPr>
        <w:t>por</w:t>
      </w:r>
      <w:r w:rsidRPr="009B269A">
        <w:rPr>
          <w:rFonts w:asciiTheme="minorHAnsi" w:hAnsiTheme="minorHAnsi" w:cstheme="minorHAnsi"/>
          <w:spacing w:val="1"/>
        </w:rPr>
        <w:t xml:space="preserve"> </w:t>
      </w:r>
      <w:r w:rsidRPr="009B269A">
        <w:rPr>
          <w:rFonts w:asciiTheme="minorHAnsi" w:hAnsiTheme="minorHAnsi" w:cstheme="minorHAnsi"/>
        </w:rPr>
        <w:t>intermédio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outrem,</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pagamento,</w:t>
      </w:r>
      <w:r w:rsidRPr="009B269A">
        <w:rPr>
          <w:rFonts w:asciiTheme="minorHAnsi" w:hAnsiTheme="minorHAnsi" w:cstheme="minorHAnsi"/>
          <w:spacing w:val="1"/>
        </w:rPr>
        <w:t xml:space="preserve"> </w:t>
      </w:r>
      <w:r w:rsidRPr="009B269A">
        <w:rPr>
          <w:rFonts w:asciiTheme="minorHAnsi" w:hAnsiTheme="minorHAnsi" w:cstheme="minorHAnsi"/>
        </w:rPr>
        <w:t>doação,</w:t>
      </w:r>
      <w:r w:rsidRPr="009B269A">
        <w:rPr>
          <w:rFonts w:asciiTheme="minorHAnsi" w:hAnsiTheme="minorHAnsi" w:cstheme="minorHAnsi"/>
          <w:spacing w:val="1"/>
        </w:rPr>
        <w:t xml:space="preserve"> </w:t>
      </w:r>
      <w:r w:rsidRPr="009B269A">
        <w:rPr>
          <w:rFonts w:asciiTheme="minorHAnsi" w:hAnsiTheme="minorHAnsi" w:cstheme="minorHAnsi"/>
        </w:rPr>
        <w:t>compensação,</w:t>
      </w:r>
      <w:r w:rsidRPr="009B269A">
        <w:rPr>
          <w:rFonts w:asciiTheme="minorHAnsi" w:hAnsiTheme="minorHAnsi" w:cstheme="minorHAnsi"/>
          <w:spacing w:val="1"/>
        </w:rPr>
        <w:t xml:space="preserve"> </w:t>
      </w:r>
      <w:r w:rsidRPr="009B269A">
        <w:rPr>
          <w:rFonts w:asciiTheme="minorHAnsi" w:hAnsiTheme="minorHAnsi" w:cstheme="minorHAnsi"/>
        </w:rPr>
        <w:t>vantagens</w:t>
      </w:r>
      <w:r w:rsidRPr="009B269A">
        <w:rPr>
          <w:rFonts w:asciiTheme="minorHAnsi" w:hAnsiTheme="minorHAnsi" w:cstheme="minorHAnsi"/>
          <w:spacing w:val="-59"/>
        </w:rPr>
        <w:t xml:space="preserve"> </w:t>
      </w:r>
      <w:r w:rsidRPr="009B269A">
        <w:rPr>
          <w:rFonts w:asciiTheme="minorHAnsi" w:hAnsiTheme="minorHAnsi" w:cstheme="minorHAnsi"/>
        </w:rPr>
        <w:t>financeiras</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benefícios</w:t>
      </w:r>
      <w:r w:rsidRPr="009B269A">
        <w:rPr>
          <w:rFonts w:asciiTheme="minorHAnsi" w:hAnsiTheme="minorHAnsi" w:cstheme="minorHAnsi"/>
          <w:spacing w:val="1"/>
        </w:rPr>
        <w:t xml:space="preserve"> </w:t>
      </w:r>
      <w:r w:rsidRPr="009B269A">
        <w:rPr>
          <w:rFonts w:asciiTheme="minorHAnsi" w:hAnsiTheme="minorHAnsi" w:cstheme="minorHAnsi"/>
        </w:rPr>
        <w:t>indevidos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espécie,</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modo</w:t>
      </w:r>
      <w:r w:rsidRPr="009B269A">
        <w:rPr>
          <w:rFonts w:asciiTheme="minorHAnsi" w:hAnsiTheme="minorHAnsi" w:cstheme="minorHAnsi"/>
          <w:spacing w:val="1"/>
        </w:rPr>
        <w:t xml:space="preserve"> </w:t>
      </w:r>
      <w:r w:rsidRPr="009B269A">
        <w:rPr>
          <w:rFonts w:asciiTheme="minorHAnsi" w:hAnsiTheme="minorHAnsi" w:cstheme="minorHAnsi"/>
        </w:rPr>
        <w:t>fraudulento</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constituam prática ilegal ou de corrupção, bem como de manipular ou fraudar o equilíbrio</w:t>
      </w:r>
      <w:r w:rsidRPr="009B269A">
        <w:rPr>
          <w:rFonts w:asciiTheme="minorHAnsi" w:hAnsiTheme="minorHAnsi" w:cstheme="minorHAnsi"/>
          <w:spacing w:val="1"/>
        </w:rPr>
        <w:t xml:space="preserve"> </w:t>
      </w:r>
      <w:r w:rsidRPr="009B269A">
        <w:rPr>
          <w:rFonts w:asciiTheme="minorHAnsi" w:hAnsiTheme="minorHAnsi" w:cstheme="minorHAnsi"/>
        </w:rPr>
        <w:t>econômico financeiro do presente contrato, seja de forma direta ou indireta quanto ao objeto</w:t>
      </w:r>
      <w:r w:rsidRPr="009B269A">
        <w:rPr>
          <w:rFonts w:asciiTheme="minorHAnsi" w:hAnsiTheme="minorHAnsi" w:cstheme="minorHAnsi"/>
          <w:spacing w:val="1"/>
        </w:rPr>
        <w:t xml:space="preserve"> </w:t>
      </w:r>
      <w:r w:rsidRPr="009B269A">
        <w:rPr>
          <w:rFonts w:asciiTheme="minorHAnsi" w:hAnsiTheme="minorHAnsi" w:cstheme="minorHAnsi"/>
        </w:rPr>
        <w:t>deste</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1"/>
        </w:rPr>
        <w:t xml:space="preserve"> </w:t>
      </w:r>
      <w:r w:rsidRPr="009B269A">
        <w:rPr>
          <w:rFonts w:asciiTheme="minorHAnsi" w:hAnsiTheme="minorHAnsi" w:cstheme="minorHAnsi"/>
        </w:rPr>
        <w:t>devendo</w:t>
      </w:r>
      <w:r w:rsidRPr="009B269A">
        <w:rPr>
          <w:rFonts w:asciiTheme="minorHAnsi" w:hAnsiTheme="minorHAnsi" w:cstheme="minorHAnsi"/>
          <w:spacing w:val="1"/>
        </w:rPr>
        <w:t xml:space="preserve"> </w:t>
      </w:r>
      <w:r w:rsidRPr="009B269A">
        <w:rPr>
          <w:rFonts w:asciiTheme="minorHAnsi" w:hAnsiTheme="minorHAnsi" w:cstheme="minorHAnsi"/>
        </w:rPr>
        <w:t>garantir,</w:t>
      </w:r>
      <w:r w:rsidRPr="009B269A">
        <w:rPr>
          <w:rFonts w:asciiTheme="minorHAnsi" w:hAnsiTheme="minorHAnsi" w:cstheme="minorHAnsi"/>
          <w:spacing w:val="1"/>
        </w:rPr>
        <w:t xml:space="preserve"> </w:t>
      </w:r>
      <w:r w:rsidRPr="009B269A">
        <w:rPr>
          <w:rFonts w:asciiTheme="minorHAnsi" w:hAnsiTheme="minorHAnsi" w:cstheme="minorHAnsi"/>
        </w:rPr>
        <w:t>ainda</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seus</w:t>
      </w:r>
      <w:r w:rsidRPr="009B269A">
        <w:rPr>
          <w:rFonts w:asciiTheme="minorHAnsi" w:hAnsiTheme="minorHAnsi" w:cstheme="minorHAnsi"/>
          <w:spacing w:val="1"/>
        </w:rPr>
        <w:t xml:space="preserve"> </w:t>
      </w:r>
      <w:r w:rsidRPr="009B269A">
        <w:rPr>
          <w:rFonts w:asciiTheme="minorHAnsi" w:hAnsiTheme="minorHAnsi" w:cstheme="minorHAnsi"/>
        </w:rPr>
        <w:t>prepostos,</w:t>
      </w:r>
      <w:r w:rsidRPr="009B269A">
        <w:rPr>
          <w:rFonts w:asciiTheme="minorHAnsi" w:hAnsiTheme="minorHAnsi" w:cstheme="minorHAnsi"/>
          <w:spacing w:val="1"/>
        </w:rPr>
        <w:t xml:space="preserve"> </w:t>
      </w:r>
      <w:r w:rsidRPr="009B269A">
        <w:rPr>
          <w:rFonts w:asciiTheme="minorHAnsi" w:hAnsiTheme="minorHAnsi" w:cstheme="minorHAnsi"/>
        </w:rPr>
        <w:t>administradores</w:t>
      </w:r>
      <w:r w:rsidRPr="009B269A">
        <w:rPr>
          <w:rFonts w:asciiTheme="minorHAnsi" w:hAnsiTheme="minorHAnsi" w:cstheme="minorHAnsi"/>
          <w:spacing w:val="62"/>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colaboradores</w:t>
      </w:r>
      <w:r w:rsidRPr="009B269A">
        <w:rPr>
          <w:rFonts w:asciiTheme="minorHAnsi" w:hAnsiTheme="minorHAnsi" w:cstheme="minorHAnsi"/>
          <w:spacing w:val="-2"/>
        </w:rPr>
        <w:t xml:space="preserve"> </w:t>
      </w:r>
      <w:r w:rsidRPr="009B269A">
        <w:rPr>
          <w:rFonts w:asciiTheme="minorHAnsi" w:hAnsiTheme="minorHAnsi" w:cstheme="minorHAnsi"/>
        </w:rPr>
        <w:t>ajam</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5"/>
        </w:rPr>
        <w:t xml:space="preserve"> </w:t>
      </w:r>
      <w:r w:rsidRPr="009B269A">
        <w:rPr>
          <w:rFonts w:asciiTheme="minorHAnsi" w:hAnsiTheme="minorHAnsi" w:cstheme="minorHAnsi"/>
        </w:rPr>
        <w:t>mesma</w:t>
      </w:r>
      <w:r w:rsidRPr="009B269A">
        <w:rPr>
          <w:rFonts w:asciiTheme="minorHAnsi" w:hAnsiTheme="minorHAnsi" w:cstheme="minorHAnsi"/>
          <w:spacing w:val="-4"/>
        </w:rPr>
        <w:t xml:space="preserve"> </w:t>
      </w:r>
      <w:r w:rsidRPr="009B269A">
        <w:rPr>
          <w:rFonts w:asciiTheme="minorHAnsi" w:hAnsiTheme="minorHAnsi" w:cstheme="minorHAnsi"/>
        </w:rPr>
        <w:t>forma;</w:t>
      </w:r>
    </w:p>
    <w:p w14:paraId="4ECC2442"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897CC59"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00E41A09">
        <w:fldChar w:fldCharType="begin"/>
      </w:r>
      <w:r w:rsidR="00E41A09">
        <w:instrText xml:space="preserve"> HYPERLINK "http://www.planalto.gov.br/ccivil_03/_ato2019-2022/2021/lei/L14133.htm" \l "art63" </w:instrText>
      </w:r>
      <w:r w:rsidR="00E41A09">
        <w:fldChar w:fldCharType="separate"/>
      </w:r>
      <w:r w:rsidRPr="009B269A">
        <w:rPr>
          <w:rStyle w:val="Hyperlink"/>
          <w:rFonts w:asciiTheme="minorHAnsi" w:eastAsia="MS Mincho" w:hAnsiTheme="minorHAnsi" w:cstheme="minorHAnsi"/>
        </w:rPr>
        <w:t>art. 63, IV, da Lei nº 14.133/2021</w:t>
      </w:r>
      <w:r w:rsidR="00E41A09">
        <w:rPr>
          <w:rStyle w:val="Hyperlink"/>
          <w:rFonts w:asciiTheme="minorHAnsi" w:eastAsia="MS Mincho" w:hAnsiTheme="minorHAnsi" w:cstheme="minorHAnsi"/>
        </w:rPr>
        <w:fldChar w:fldCharType="end"/>
      </w:r>
      <w:r w:rsidRPr="009B269A">
        <w:rPr>
          <w:rFonts w:asciiTheme="minorHAnsi" w:hAnsiTheme="minorHAnsi" w:cstheme="minorHAnsi"/>
        </w:rPr>
        <w:t>;</w:t>
      </w:r>
    </w:p>
    <w:p w14:paraId="42873A0A"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58CA64F4"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78FBDE1" w14:textId="77777777" w:rsidR="009B269A" w:rsidRPr="009B269A" w:rsidRDefault="009B269A" w:rsidP="009B269A">
      <w:pPr>
        <w:pStyle w:val="PargrafodaLista"/>
        <w:rPr>
          <w:rFonts w:asciiTheme="minorHAnsi" w:hAnsiTheme="minorHAnsi" w:cstheme="minorHAnsi"/>
        </w:rPr>
      </w:pPr>
    </w:p>
    <w:p w14:paraId="10744765" w14:textId="77777777" w:rsidR="009B269A" w:rsidRPr="009B269A" w:rsidRDefault="009B269A" w:rsidP="009B269A">
      <w:pPr>
        <w:pStyle w:val="Corpodetexto"/>
        <w:numPr>
          <w:ilvl w:val="0"/>
          <w:numId w:val="28"/>
        </w:numPr>
        <w:tabs>
          <w:tab w:val="left" w:pos="1134"/>
          <w:tab w:val="left" w:pos="9639"/>
          <w:tab w:val="left" w:pos="9923"/>
        </w:tabs>
        <w:ind w:right="34"/>
        <w:rPr>
          <w:rFonts w:asciiTheme="minorHAnsi" w:hAnsiTheme="minorHAnsi" w:cstheme="minorHAnsi"/>
        </w:rPr>
      </w:pPr>
      <w:r w:rsidRPr="009B269A">
        <w:rPr>
          <w:rFonts w:asciiTheme="minorHAnsi" w:hAnsiTheme="minorHAnsi" w:cstheme="minorHAnsi"/>
        </w:rPr>
        <w:t>para os devidos fins que em caso de qualquer comunicação futura referente a</w:t>
      </w:r>
      <w:r w:rsidRPr="009B269A">
        <w:rPr>
          <w:rFonts w:asciiTheme="minorHAnsi" w:hAnsiTheme="minorHAnsi" w:cstheme="minorHAnsi"/>
          <w:spacing w:val="1"/>
        </w:rPr>
        <w:t xml:space="preserve"> </w:t>
      </w:r>
      <w:r w:rsidRPr="009B269A">
        <w:rPr>
          <w:rFonts w:asciiTheme="minorHAnsi" w:hAnsiTheme="minorHAnsi" w:cstheme="minorHAnsi"/>
        </w:rPr>
        <w:t>este processo licitatório,</w:t>
      </w:r>
      <w:r w:rsidRPr="009B269A">
        <w:rPr>
          <w:rFonts w:asciiTheme="minorHAnsi" w:hAnsiTheme="minorHAnsi" w:cstheme="minorHAnsi"/>
          <w:spacing w:val="1"/>
        </w:rPr>
        <w:t xml:space="preserve"> </w:t>
      </w:r>
      <w:r w:rsidRPr="009B269A">
        <w:rPr>
          <w:rFonts w:asciiTheme="minorHAnsi" w:hAnsiTheme="minorHAnsi" w:cstheme="minorHAnsi"/>
        </w:rPr>
        <w:t>bem como em caso de eventual contratação, concordo que o</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3"/>
        </w:rPr>
        <w:t xml:space="preserve"> </w:t>
      </w:r>
      <w:r w:rsidRPr="009B269A">
        <w:rPr>
          <w:rFonts w:asciiTheme="minorHAnsi" w:hAnsiTheme="minorHAnsi" w:cstheme="minorHAnsi"/>
        </w:rPr>
        <w:t>seja encaminhado para</w:t>
      </w:r>
      <w:r w:rsidRPr="009B269A">
        <w:rPr>
          <w:rFonts w:asciiTheme="minorHAnsi" w:hAnsiTheme="minorHAnsi" w:cstheme="minorHAnsi"/>
          <w:spacing w:val="-2"/>
        </w:rPr>
        <w:t xml:space="preserve"> </w:t>
      </w:r>
      <w:r w:rsidRPr="009B269A">
        <w:rPr>
          <w:rFonts w:asciiTheme="minorHAnsi" w:hAnsiTheme="minorHAnsi" w:cstheme="minorHAnsi"/>
        </w:rPr>
        <w:t>o seguinte endereço:</w:t>
      </w:r>
    </w:p>
    <w:p w14:paraId="57E39B52"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p>
    <w:p w14:paraId="51CA8A61"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r w:rsidRPr="009B269A">
        <w:rPr>
          <w:rFonts w:asciiTheme="minorHAnsi" w:hAnsiTheme="minorHAnsi" w:cstheme="minorHAnsi"/>
        </w:rPr>
        <w:t>E-mail:</w:t>
      </w:r>
    </w:p>
    <w:p w14:paraId="622B9329"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B269A">
        <w:rPr>
          <w:rFonts w:asciiTheme="minorHAnsi" w:hAnsiTheme="minorHAnsi" w:cstheme="minorHAnsi"/>
          <w:b/>
        </w:rPr>
        <w:t>Telefone:</w:t>
      </w:r>
      <w:r w:rsidRPr="009B269A">
        <w:rPr>
          <w:rFonts w:asciiTheme="minorHAnsi" w:hAnsiTheme="minorHAnsi" w:cstheme="minorHAnsi"/>
          <w:b/>
          <w:spacing w:val="-2"/>
        </w:rPr>
        <w:t xml:space="preserve"> </w:t>
      </w:r>
      <w:r w:rsidRPr="009B269A">
        <w:rPr>
          <w:rFonts w:asciiTheme="minorHAnsi" w:hAnsiTheme="minorHAnsi" w:cstheme="minorHAnsi"/>
          <w:b/>
        </w:rPr>
        <w:t>(</w:t>
      </w:r>
      <w:r w:rsidRPr="009B269A">
        <w:rPr>
          <w:rFonts w:asciiTheme="minorHAnsi" w:hAnsiTheme="minorHAnsi" w:cstheme="minorHAnsi"/>
          <w:b/>
          <w:spacing w:val="61"/>
        </w:rPr>
        <w:t xml:space="preserve"> </w:t>
      </w:r>
      <w:r w:rsidRPr="009B269A">
        <w:rPr>
          <w:rFonts w:asciiTheme="minorHAnsi" w:hAnsiTheme="minorHAnsi" w:cstheme="minorHAnsi"/>
          <w:b/>
        </w:rPr>
        <w:t>)</w:t>
      </w:r>
      <w:r w:rsidRPr="009B269A">
        <w:rPr>
          <w:rFonts w:asciiTheme="minorHAnsi" w:hAnsiTheme="minorHAnsi" w:cstheme="minorHAnsi"/>
          <w:b/>
          <w:u w:val="single"/>
        </w:rPr>
        <w:tab/>
      </w:r>
      <w:r w:rsidRPr="009B269A">
        <w:rPr>
          <w:rFonts w:asciiTheme="minorHAnsi" w:hAnsiTheme="minorHAnsi" w:cstheme="minorHAnsi"/>
          <w:b/>
        </w:rPr>
        <w:t>-</w:t>
      </w:r>
      <w:r w:rsidRPr="009B269A">
        <w:rPr>
          <w:rFonts w:asciiTheme="minorHAnsi" w:hAnsiTheme="minorHAnsi" w:cstheme="minorHAnsi"/>
          <w:b/>
          <w:u w:val="single"/>
        </w:rPr>
        <w:t xml:space="preserve"> </w:t>
      </w:r>
      <w:r w:rsidRPr="009B269A">
        <w:rPr>
          <w:rFonts w:asciiTheme="minorHAnsi" w:hAnsiTheme="minorHAnsi" w:cstheme="minorHAnsi"/>
          <w:b/>
          <w:u w:val="single"/>
        </w:rPr>
        <w:tab/>
      </w:r>
    </w:p>
    <w:p w14:paraId="3CB989A0"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34E19106" w14:textId="77777777" w:rsidR="009B269A" w:rsidRPr="009B269A" w:rsidRDefault="009B269A" w:rsidP="009B269A">
      <w:pPr>
        <w:pStyle w:val="Corpodetexto"/>
        <w:tabs>
          <w:tab w:val="left" w:pos="1134"/>
          <w:tab w:val="left" w:pos="9639"/>
        </w:tabs>
        <w:adjustRightInd w:val="0"/>
        <w:ind w:left="709" w:right="34"/>
        <w:rPr>
          <w:rFonts w:asciiTheme="minorHAnsi" w:hAnsiTheme="minorHAnsi" w:cstheme="minorHAnsi"/>
        </w:rPr>
      </w:pPr>
      <w:r w:rsidRPr="009B269A">
        <w:rPr>
          <w:rFonts w:asciiTheme="minorHAnsi" w:hAnsiTheme="minorHAnsi" w:cstheme="minorHAnsi"/>
        </w:rPr>
        <w:t>Caso</w:t>
      </w:r>
      <w:r w:rsidRPr="009B269A">
        <w:rPr>
          <w:rFonts w:asciiTheme="minorHAnsi" w:hAnsiTheme="minorHAnsi" w:cstheme="minorHAnsi"/>
          <w:spacing w:val="1"/>
        </w:rPr>
        <w:t xml:space="preserve"> </w:t>
      </w:r>
      <w:r w:rsidRPr="009B269A">
        <w:rPr>
          <w:rFonts w:asciiTheme="minorHAnsi" w:hAnsiTheme="minorHAnsi" w:cstheme="minorHAnsi"/>
        </w:rPr>
        <w:t>altere</w:t>
      </w:r>
      <w:r w:rsidRPr="009B269A">
        <w:rPr>
          <w:rFonts w:asciiTheme="minorHAnsi" w:hAnsiTheme="minorHAnsi" w:cstheme="minorHAnsi"/>
          <w:spacing w:val="1"/>
        </w:rPr>
        <w:t xml:space="preserve"> </w:t>
      </w:r>
      <w:r w:rsidRPr="009B269A">
        <w:rPr>
          <w:rFonts w:asciiTheme="minorHAnsi" w:hAnsiTheme="minorHAnsi" w:cstheme="minorHAnsi"/>
        </w:rPr>
        <w:t>o</w:t>
      </w:r>
      <w:r w:rsidRPr="009B269A">
        <w:rPr>
          <w:rFonts w:asciiTheme="minorHAnsi" w:hAnsiTheme="minorHAnsi" w:cstheme="minorHAnsi"/>
          <w:spacing w:val="1"/>
        </w:rPr>
        <w:t xml:space="preserve"> </w:t>
      </w:r>
      <w:r w:rsidRPr="009B269A">
        <w:rPr>
          <w:rFonts w:asciiTheme="minorHAnsi" w:hAnsiTheme="minorHAnsi" w:cstheme="minorHAnsi"/>
        </w:rPr>
        <w:t>citado</w:t>
      </w:r>
      <w:r w:rsidRPr="009B269A">
        <w:rPr>
          <w:rFonts w:asciiTheme="minorHAnsi" w:hAnsiTheme="minorHAnsi" w:cstheme="minorHAnsi"/>
          <w:spacing w:val="1"/>
        </w:rPr>
        <w:t xml:space="preserve"> </w:t>
      </w:r>
      <w:r w:rsidRPr="009B269A">
        <w:rPr>
          <w:rFonts w:asciiTheme="minorHAnsi" w:hAnsiTheme="minorHAnsi" w:cstheme="minorHAnsi"/>
        </w:rPr>
        <w:t>e-mail</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telefone</w:t>
      </w:r>
      <w:r w:rsidRPr="009B269A">
        <w:rPr>
          <w:rFonts w:asciiTheme="minorHAnsi" w:hAnsiTheme="minorHAnsi" w:cstheme="minorHAnsi"/>
          <w:spacing w:val="1"/>
        </w:rPr>
        <w:t xml:space="preserve"> </w:t>
      </w:r>
      <w:r w:rsidRPr="009B269A">
        <w:rPr>
          <w:rFonts w:asciiTheme="minorHAnsi" w:hAnsiTheme="minorHAnsi" w:cstheme="minorHAnsi"/>
          <w:b/>
          <w:u w:val="thick"/>
        </w:rPr>
        <w:t>comprometo-me</w:t>
      </w:r>
      <w:r w:rsidRPr="009B269A">
        <w:rPr>
          <w:rFonts w:asciiTheme="minorHAnsi" w:hAnsiTheme="minorHAnsi" w:cstheme="minorHAnsi"/>
          <w:b/>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protocolizar</w:t>
      </w:r>
      <w:r w:rsidRPr="009B269A">
        <w:rPr>
          <w:rFonts w:asciiTheme="minorHAnsi" w:hAnsiTheme="minorHAnsi" w:cstheme="minorHAnsi"/>
          <w:spacing w:val="1"/>
        </w:rPr>
        <w:t xml:space="preserve"> </w:t>
      </w:r>
      <w:r w:rsidRPr="009B269A">
        <w:rPr>
          <w:rFonts w:asciiTheme="minorHAnsi" w:hAnsiTheme="minorHAnsi" w:cstheme="minorHAnsi"/>
        </w:rPr>
        <w:t>pedido</w:t>
      </w:r>
      <w:r w:rsidRPr="009B269A">
        <w:rPr>
          <w:rFonts w:asciiTheme="minorHAnsi" w:hAnsiTheme="minorHAnsi" w:cstheme="minorHAnsi"/>
          <w:spacing w:val="6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alteração junto ao Sistema de Protocolo deste Município, sob pena de ser considerado como intimado nos dados</w:t>
      </w:r>
      <w:r w:rsidRPr="009B269A">
        <w:rPr>
          <w:rFonts w:asciiTheme="minorHAnsi" w:hAnsiTheme="minorHAnsi" w:cstheme="minorHAnsi"/>
          <w:spacing w:val="-2"/>
        </w:rPr>
        <w:t xml:space="preserve"> </w:t>
      </w:r>
      <w:r w:rsidRPr="009B269A">
        <w:rPr>
          <w:rFonts w:asciiTheme="minorHAnsi" w:hAnsiTheme="minorHAnsi" w:cstheme="minorHAnsi"/>
        </w:rPr>
        <w:t>anteriormente</w:t>
      </w:r>
      <w:r w:rsidRPr="009B269A">
        <w:rPr>
          <w:rFonts w:asciiTheme="minorHAnsi" w:hAnsiTheme="minorHAnsi" w:cstheme="minorHAnsi"/>
          <w:spacing w:val="-2"/>
        </w:rPr>
        <w:t xml:space="preserve"> </w:t>
      </w:r>
      <w:r w:rsidRPr="009B269A">
        <w:rPr>
          <w:rFonts w:asciiTheme="minorHAnsi" w:hAnsiTheme="minorHAnsi" w:cstheme="minorHAnsi"/>
        </w:rPr>
        <w:t xml:space="preserve">fornecidos. </w:t>
      </w:r>
      <w:r w:rsidRPr="009B269A">
        <w:rPr>
          <w:rFonts w:asciiTheme="minorHAnsi" w:hAnsiTheme="minorHAnsi" w:cstheme="minorHAnsi"/>
          <w:b/>
          <w:u w:val="thick"/>
        </w:rPr>
        <w:t>Comprometo-me</w:t>
      </w:r>
      <w:r w:rsidRPr="009B269A">
        <w:rPr>
          <w:rFonts w:asciiTheme="minorHAnsi" w:hAnsiTheme="minorHAnsi" w:cstheme="minorHAnsi"/>
          <w:b/>
        </w:rPr>
        <w:t xml:space="preserve"> </w:t>
      </w:r>
      <w:r w:rsidRPr="009B269A">
        <w:rPr>
          <w:rFonts w:asciiTheme="minorHAnsi" w:hAnsiTheme="minorHAnsi" w:cstheme="minorHAnsi"/>
        </w:rPr>
        <w:t>a manter durante a execução do contrato, em compatibilidade com as</w:t>
      </w:r>
      <w:r w:rsidRPr="009B269A">
        <w:rPr>
          <w:rFonts w:asciiTheme="minorHAnsi" w:hAnsiTheme="minorHAnsi" w:cstheme="minorHAnsi"/>
          <w:spacing w:val="1"/>
        </w:rPr>
        <w:t xml:space="preserve"> </w:t>
      </w:r>
      <w:r w:rsidRPr="009B269A">
        <w:rPr>
          <w:rFonts w:asciiTheme="minorHAnsi" w:hAnsiTheme="minorHAnsi" w:cstheme="minorHAnsi"/>
        </w:rPr>
        <w:t>obrigações</w:t>
      </w:r>
      <w:r w:rsidRPr="009B269A">
        <w:rPr>
          <w:rFonts w:asciiTheme="minorHAnsi" w:hAnsiTheme="minorHAnsi" w:cstheme="minorHAnsi"/>
          <w:spacing w:val="1"/>
        </w:rPr>
        <w:t xml:space="preserve"> </w:t>
      </w:r>
      <w:r w:rsidRPr="009B269A">
        <w:rPr>
          <w:rFonts w:asciiTheme="minorHAnsi" w:hAnsiTheme="minorHAnsi" w:cstheme="minorHAnsi"/>
        </w:rPr>
        <w:t>assumidas,</w:t>
      </w:r>
      <w:r w:rsidRPr="009B269A">
        <w:rPr>
          <w:rFonts w:asciiTheme="minorHAnsi" w:hAnsiTheme="minorHAnsi" w:cstheme="minorHAnsi"/>
          <w:spacing w:val="1"/>
        </w:rPr>
        <w:t xml:space="preserve"> </w:t>
      </w:r>
      <w:r w:rsidRPr="009B269A">
        <w:rPr>
          <w:rFonts w:asciiTheme="minorHAnsi" w:hAnsiTheme="minorHAnsi" w:cstheme="minorHAnsi"/>
        </w:rPr>
        <w:t>todas</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habilitação</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qualificação</w:t>
      </w:r>
      <w:r w:rsidRPr="009B269A">
        <w:rPr>
          <w:rFonts w:asciiTheme="minorHAnsi" w:hAnsiTheme="minorHAnsi" w:cstheme="minorHAnsi"/>
          <w:spacing w:val="1"/>
        </w:rPr>
        <w:t xml:space="preserve"> </w:t>
      </w:r>
      <w:r w:rsidRPr="009B269A">
        <w:rPr>
          <w:rFonts w:asciiTheme="minorHAnsi" w:hAnsiTheme="minorHAnsi" w:cstheme="minorHAnsi"/>
        </w:rPr>
        <w:t>exigidas</w:t>
      </w:r>
      <w:r w:rsidRPr="009B269A">
        <w:rPr>
          <w:rFonts w:asciiTheme="minorHAnsi" w:hAnsiTheme="minorHAnsi" w:cstheme="minorHAnsi"/>
          <w:spacing w:val="6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licitação;</w:t>
      </w:r>
    </w:p>
    <w:p w14:paraId="4C855B1C" w14:textId="77777777" w:rsidR="009B269A" w:rsidRPr="009B269A" w:rsidRDefault="009B269A" w:rsidP="009B269A">
      <w:pPr>
        <w:pStyle w:val="Corpodetexto"/>
        <w:tabs>
          <w:tab w:val="left" w:pos="1134"/>
          <w:tab w:val="left" w:pos="9639"/>
        </w:tabs>
        <w:adjustRightInd w:val="0"/>
        <w:ind w:left="709" w:right="-108"/>
        <w:rPr>
          <w:rFonts w:asciiTheme="minorHAnsi" w:hAnsiTheme="minorHAnsi" w:cstheme="minorHAnsi"/>
        </w:rPr>
      </w:pPr>
    </w:p>
    <w:p w14:paraId="33052966" w14:textId="77777777" w:rsidR="009B269A" w:rsidRPr="009B269A" w:rsidRDefault="009B269A" w:rsidP="009B269A">
      <w:pPr>
        <w:pStyle w:val="Corpodetexto"/>
        <w:tabs>
          <w:tab w:val="left" w:pos="1134"/>
          <w:tab w:val="left" w:pos="9639"/>
        </w:tabs>
        <w:spacing w:before="1"/>
        <w:ind w:left="709" w:right="34"/>
        <w:rPr>
          <w:rFonts w:asciiTheme="minorHAnsi" w:hAnsiTheme="minorHAnsi"/>
        </w:rPr>
      </w:pPr>
      <w:r w:rsidRPr="009B269A">
        <w:rPr>
          <w:rFonts w:asciiTheme="minorHAnsi" w:hAnsiTheme="minorHAnsi"/>
        </w:rPr>
        <w:t>para os devidos fins de direito, na qualidade de Proponente dos procedimentos licitatórios,</w:t>
      </w:r>
      <w:r w:rsidRPr="009B269A">
        <w:rPr>
          <w:rFonts w:asciiTheme="minorHAnsi" w:hAnsiTheme="minorHAnsi"/>
          <w:spacing w:val="1"/>
        </w:rPr>
        <w:t xml:space="preserve"> </w:t>
      </w:r>
      <w:r w:rsidRPr="009B269A">
        <w:rPr>
          <w:rFonts w:asciiTheme="minorHAnsi" w:hAnsiTheme="minorHAnsi"/>
        </w:rPr>
        <w:t>instaurados</w:t>
      </w:r>
      <w:r w:rsidRPr="009B269A">
        <w:rPr>
          <w:rFonts w:asciiTheme="minorHAnsi" w:hAnsiTheme="minorHAnsi"/>
          <w:spacing w:val="1"/>
        </w:rPr>
        <w:t xml:space="preserve"> </w:t>
      </w:r>
      <w:r w:rsidRPr="009B269A">
        <w:rPr>
          <w:rFonts w:asciiTheme="minorHAnsi" w:hAnsiTheme="minorHAnsi"/>
        </w:rPr>
        <w:t>por</w:t>
      </w:r>
      <w:r w:rsidRPr="009B269A">
        <w:rPr>
          <w:rFonts w:asciiTheme="minorHAnsi" w:hAnsiTheme="minorHAnsi"/>
          <w:spacing w:val="1"/>
        </w:rPr>
        <w:t xml:space="preserve"> </w:t>
      </w:r>
      <w:r w:rsidRPr="009B269A">
        <w:rPr>
          <w:rFonts w:asciiTheme="minorHAnsi" w:hAnsiTheme="minorHAnsi"/>
        </w:rPr>
        <w:t>este</w:t>
      </w:r>
      <w:r w:rsidRPr="009B269A">
        <w:rPr>
          <w:rFonts w:asciiTheme="minorHAnsi" w:hAnsiTheme="minorHAnsi"/>
          <w:spacing w:val="1"/>
        </w:rPr>
        <w:t xml:space="preserve"> </w:t>
      </w:r>
      <w:r w:rsidRPr="009B269A">
        <w:rPr>
          <w:rFonts w:asciiTheme="minorHAnsi" w:hAnsiTheme="minorHAnsi"/>
        </w:rPr>
        <w:t>Município,</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é</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 xml:space="preserve">Sr.(a)...........................,      </w:t>
      </w:r>
      <w:r w:rsidRPr="009B269A">
        <w:rPr>
          <w:rFonts w:asciiTheme="minorHAnsi" w:hAnsiTheme="minorHAnsi"/>
          <w:spacing w:val="57"/>
        </w:rPr>
        <w:t xml:space="preserve"> </w:t>
      </w:r>
      <w:r w:rsidRPr="009B269A">
        <w:rPr>
          <w:rFonts w:asciiTheme="minorHAnsi" w:hAnsiTheme="minorHAnsi"/>
        </w:rPr>
        <w:t xml:space="preserve">Portador(a)      </w:t>
      </w:r>
      <w:r w:rsidRPr="009B269A">
        <w:rPr>
          <w:rFonts w:asciiTheme="minorHAnsi" w:hAnsiTheme="minorHAnsi"/>
          <w:spacing w:val="59"/>
        </w:rPr>
        <w:t xml:space="preserve"> </w:t>
      </w:r>
      <w:r w:rsidRPr="009B269A">
        <w:rPr>
          <w:rFonts w:asciiTheme="minorHAnsi" w:hAnsiTheme="minorHAnsi"/>
        </w:rPr>
        <w:t xml:space="preserve">do      </w:t>
      </w:r>
      <w:r w:rsidRPr="009B269A">
        <w:rPr>
          <w:rFonts w:asciiTheme="minorHAnsi" w:hAnsiTheme="minorHAnsi"/>
          <w:spacing w:val="55"/>
        </w:rPr>
        <w:t xml:space="preserve"> </w:t>
      </w:r>
      <w:r w:rsidRPr="009B269A">
        <w:rPr>
          <w:rFonts w:asciiTheme="minorHAnsi" w:hAnsiTheme="minorHAnsi"/>
        </w:rPr>
        <w:t xml:space="preserve">RG        sob      </w:t>
      </w:r>
      <w:r w:rsidRPr="009B269A">
        <w:rPr>
          <w:rFonts w:asciiTheme="minorHAnsi" w:hAnsiTheme="minorHAnsi"/>
          <w:spacing w:val="57"/>
        </w:rPr>
        <w:t xml:space="preserve"> </w:t>
      </w:r>
      <w:r w:rsidRPr="009B269A">
        <w:rPr>
          <w:rFonts w:asciiTheme="minorHAnsi" w:hAnsiTheme="minorHAnsi"/>
        </w:rPr>
        <w:t xml:space="preserve">nº .................   </w:t>
      </w:r>
      <w:r w:rsidRPr="009B269A">
        <w:rPr>
          <w:rFonts w:asciiTheme="minorHAnsi" w:hAnsiTheme="minorHAnsi"/>
          <w:spacing w:val="24"/>
        </w:rPr>
        <w:t xml:space="preserve"> </w:t>
      </w:r>
      <w:r w:rsidRPr="009B269A">
        <w:rPr>
          <w:rFonts w:asciiTheme="minorHAnsi" w:hAnsiTheme="minorHAnsi"/>
        </w:rPr>
        <w:t xml:space="preserve">e   </w:t>
      </w:r>
      <w:r w:rsidRPr="009B269A">
        <w:rPr>
          <w:rFonts w:asciiTheme="minorHAnsi" w:hAnsiTheme="minorHAnsi"/>
          <w:spacing w:val="23"/>
        </w:rPr>
        <w:t xml:space="preserve"> </w:t>
      </w:r>
      <w:r w:rsidRPr="009B269A">
        <w:rPr>
          <w:rFonts w:asciiTheme="minorHAnsi" w:hAnsiTheme="minorHAnsi"/>
        </w:rPr>
        <w:t xml:space="preserve">CPF   </w:t>
      </w:r>
      <w:r w:rsidRPr="009B269A">
        <w:rPr>
          <w:rFonts w:asciiTheme="minorHAnsi" w:hAnsiTheme="minorHAnsi"/>
          <w:spacing w:val="23"/>
        </w:rPr>
        <w:t xml:space="preserve"> </w:t>
      </w:r>
      <w:r w:rsidRPr="009B269A">
        <w:rPr>
          <w:rFonts w:asciiTheme="minorHAnsi" w:hAnsiTheme="minorHAnsi"/>
        </w:rPr>
        <w:t xml:space="preserve">nº   </w:t>
      </w:r>
      <w:r w:rsidRPr="009B269A">
        <w:rPr>
          <w:rFonts w:asciiTheme="minorHAnsi" w:hAnsiTheme="minorHAnsi"/>
          <w:spacing w:val="22"/>
        </w:rPr>
        <w:t xml:space="preserve"> </w:t>
      </w:r>
      <w:r w:rsidRPr="009B269A">
        <w:rPr>
          <w:rFonts w:asciiTheme="minorHAnsi" w:hAnsiTheme="minorHAnsi"/>
        </w:rPr>
        <w:t xml:space="preserve">...............,   </w:t>
      </w:r>
      <w:r w:rsidRPr="009B269A">
        <w:rPr>
          <w:rFonts w:asciiTheme="minorHAnsi" w:hAnsiTheme="minorHAnsi"/>
          <w:spacing w:val="25"/>
        </w:rPr>
        <w:t xml:space="preserve"> </w:t>
      </w:r>
      <w:r w:rsidRPr="009B269A">
        <w:rPr>
          <w:rFonts w:asciiTheme="minorHAnsi" w:hAnsiTheme="minorHAnsi"/>
        </w:rPr>
        <w:t>cuja função/cargo</w:t>
      </w:r>
      <w:r w:rsidRPr="009B269A">
        <w:rPr>
          <w:rFonts w:asciiTheme="minorHAnsi" w:hAnsiTheme="minorHAnsi"/>
          <w:spacing w:val="1"/>
        </w:rPr>
        <w:t xml:space="preserve"> </w:t>
      </w:r>
      <w:r w:rsidRPr="009B269A">
        <w:rPr>
          <w:rFonts w:asciiTheme="minorHAnsi" w:hAnsiTheme="minorHAnsi"/>
        </w:rPr>
        <w:t>é.................. (sócio</w:t>
      </w:r>
      <w:r w:rsidRPr="009B269A">
        <w:rPr>
          <w:rFonts w:asciiTheme="minorHAnsi" w:hAnsiTheme="minorHAnsi"/>
          <w:spacing w:val="1"/>
        </w:rPr>
        <w:t xml:space="preserve"> </w:t>
      </w:r>
      <w:r w:rsidRPr="009B269A">
        <w:rPr>
          <w:rFonts w:asciiTheme="minorHAnsi" w:hAnsiTheme="minorHAnsi"/>
        </w:rPr>
        <w:t>administrador / procurador / diretor / etc),</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pela assinatura</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rPr>
        <w:t>contrato.</w:t>
      </w:r>
    </w:p>
    <w:p w14:paraId="6811FAEE"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14D4643D"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33164197" w14:textId="77777777" w:rsidR="009B269A" w:rsidRPr="009B269A" w:rsidRDefault="009B269A" w:rsidP="009B269A">
      <w:pPr>
        <w:adjustRightInd w:val="0"/>
        <w:ind w:right="-108"/>
        <w:rPr>
          <w:rFonts w:asciiTheme="minorHAnsi" w:hAnsiTheme="minorHAnsi"/>
          <w:b/>
          <w:bCs/>
          <w:color w:val="FF0000"/>
        </w:rPr>
      </w:pPr>
    </w:p>
    <w:p w14:paraId="77DF17FE" w14:textId="77777777" w:rsidR="009B269A" w:rsidRPr="009B269A" w:rsidRDefault="009B269A" w:rsidP="009B269A">
      <w:pPr>
        <w:pStyle w:val="Corpodetexto"/>
        <w:tabs>
          <w:tab w:val="left" w:pos="1134"/>
          <w:tab w:val="left" w:pos="9639"/>
        </w:tabs>
        <w:spacing w:before="9"/>
        <w:ind w:left="284" w:right="34"/>
        <w:jc w:val="left"/>
        <w:rPr>
          <w:rFonts w:asciiTheme="minorHAnsi" w:hAnsiTheme="minorHAnsi"/>
        </w:rPr>
      </w:pPr>
    </w:p>
    <w:p w14:paraId="44A858D2" w14:textId="77777777" w:rsidR="009B269A" w:rsidRPr="009B269A"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spacing w:val="2"/>
        </w:rPr>
        <w:t xml:space="preserve"> </w:t>
      </w:r>
      <w:r w:rsidRPr="009B269A">
        <w:rPr>
          <w:rFonts w:asciiTheme="minorHAnsi" w:hAnsiTheme="minorHAnsi"/>
        </w:rPr>
        <w:t>2025.</w:t>
      </w:r>
    </w:p>
    <w:p w14:paraId="09643959"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64F8C2A1"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364F7647"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217948D4"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44EBA7FC"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B7BEBE8" w14:textId="77777777" w:rsidR="00647347" w:rsidRPr="009B269A" w:rsidRDefault="00647347" w:rsidP="00647347">
      <w:pPr>
        <w:tabs>
          <w:tab w:val="left" w:pos="1134"/>
          <w:tab w:val="left" w:pos="9639"/>
        </w:tabs>
        <w:ind w:right="687"/>
        <w:rPr>
          <w:rFonts w:asciiTheme="minorHAnsi" w:hAnsiTheme="minorHAnsi"/>
          <w:sz w:val="24"/>
          <w:szCs w:val="24"/>
        </w:rPr>
      </w:pPr>
    </w:p>
    <w:p w14:paraId="3BFDC9DD" w14:textId="70D892DA" w:rsidR="009B269A" w:rsidRDefault="00647347">
      <w:pPr>
        <w:rPr>
          <w:rFonts w:asciiTheme="minorHAnsi" w:hAnsiTheme="minorHAnsi"/>
          <w:sz w:val="24"/>
          <w:szCs w:val="24"/>
        </w:rPr>
      </w:pPr>
      <w:r w:rsidRPr="009B269A">
        <w:rPr>
          <w:rFonts w:asciiTheme="minorHAnsi" w:hAnsiTheme="minorHAnsi"/>
          <w:sz w:val="24"/>
          <w:szCs w:val="24"/>
        </w:rPr>
        <w:br w:type="page"/>
      </w:r>
    </w:p>
    <w:p w14:paraId="0B6AB487" w14:textId="77777777" w:rsidR="002B483B" w:rsidRPr="009B269A" w:rsidRDefault="002B483B" w:rsidP="002B483B">
      <w:pPr>
        <w:tabs>
          <w:tab w:val="num" w:pos="426"/>
          <w:tab w:val="left" w:pos="709"/>
        </w:tabs>
        <w:ind w:left="426" w:right="-444" w:hanging="425"/>
        <w:jc w:val="center"/>
        <w:rPr>
          <w:rFonts w:asciiTheme="minorHAnsi" w:hAnsiTheme="minorHAnsi"/>
        </w:rPr>
      </w:pPr>
    </w:p>
    <w:p w14:paraId="40F119DA" w14:textId="7777777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ANEXO V – DADOS DO FORNECEDOR</w:t>
      </w:r>
    </w:p>
    <w:p w14:paraId="7C79965C" w14:textId="77777777" w:rsidR="009B269A" w:rsidRPr="009B269A" w:rsidRDefault="009B269A" w:rsidP="009B269A">
      <w:pPr>
        <w:tabs>
          <w:tab w:val="num" w:pos="284"/>
        </w:tabs>
        <w:ind w:left="284" w:right="34"/>
        <w:jc w:val="center"/>
        <w:rPr>
          <w:rFonts w:asciiTheme="minorHAnsi" w:hAnsiTheme="minorHAnsi" w:cs="Calibri"/>
          <w:b/>
        </w:rPr>
      </w:pPr>
    </w:p>
    <w:p w14:paraId="5F8A4347" w14:textId="0AAB7172"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 xml:space="preserve">PREGÃO ELETRÔNICO N.º </w:t>
      </w:r>
      <w:r w:rsidR="004B566E">
        <w:rPr>
          <w:rFonts w:asciiTheme="minorHAnsi" w:hAnsiTheme="minorHAnsi" w:cs="Calibri"/>
          <w:b/>
        </w:rPr>
        <w:t>087/2025</w:t>
      </w:r>
    </w:p>
    <w:p w14:paraId="5643DE5F" w14:textId="77777777" w:rsidR="009B269A" w:rsidRPr="009B269A" w:rsidRDefault="009B269A" w:rsidP="009B269A">
      <w:pPr>
        <w:tabs>
          <w:tab w:val="num" w:pos="284"/>
        </w:tabs>
        <w:ind w:left="284" w:right="34"/>
        <w:rPr>
          <w:rFonts w:asciiTheme="minorHAnsi" w:hAnsiTheme="minorHAnsi" w:cs="Calibri"/>
        </w:rPr>
      </w:pPr>
    </w:p>
    <w:p w14:paraId="04B6CBB7" w14:textId="77777777" w:rsidR="009B269A" w:rsidRPr="009B269A"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9B269A"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B1DF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Razão Social:</w:t>
            </w:r>
          </w:p>
        </w:tc>
      </w:tr>
      <w:tr w:rsidR="009B269A" w:rsidRPr="009B269A"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B2F7313"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 xml:space="preserve">Nome Fantasia: </w:t>
            </w:r>
          </w:p>
        </w:tc>
      </w:tr>
      <w:tr w:rsidR="009B269A" w:rsidRPr="009B269A"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2276D3E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43AD0D2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F6EA2"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Municipal:</w:t>
            </w:r>
          </w:p>
        </w:tc>
      </w:tr>
      <w:tr w:rsidR="009B269A" w:rsidRPr="009B269A"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044A98"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Endereço:</w:t>
            </w:r>
          </w:p>
        </w:tc>
      </w:tr>
      <w:tr w:rsidR="009B269A" w:rsidRPr="009B269A"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7B4046A4" w14:textId="77777777" w:rsidR="009B269A" w:rsidRPr="009B269A" w:rsidRDefault="009B269A" w:rsidP="009B269A">
            <w:pPr>
              <w:tabs>
                <w:tab w:val="num" w:pos="426"/>
                <w:tab w:val="left" w:pos="709"/>
              </w:tabs>
              <w:snapToGrid w:val="0"/>
              <w:ind w:left="426" w:right="34" w:firstLine="275"/>
              <w:rPr>
                <w:rFonts w:asciiTheme="minorHAnsi" w:hAnsiTheme="minorHAnsi" w:cstheme="minorHAnsi"/>
              </w:rPr>
            </w:pPr>
            <w:r w:rsidRPr="009B269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6BE2E89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B0252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UF:</w:t>
            </w:r>
          </w:p>
        </w:tc>
      </w:tr>
      <w:tr w:rsidR="009B269A" w:rsidRPr="009B269A" w14:paraId="0A8991B8" w14:textId="77777777" w:rsidTr="009B269A">
        <w:trPr>
          <w:trHeight w:val="23"/>
        </w:trPr>
        <w:tc>
          <w:tcPr>
            <w:tcW w:w="900" w:type="dxa"/>
            <w:tcBorders>
              <w:top w:val="single" w:sz="4" w:space="0" w:color="000000"/>
              <w:left w:val="single" w:sz="4" w:space="0" w:color="000000"/>
              <w:bottom w:val="single" w:sz="4" w:space="0" w:color="000000"/>
            </w:tcBorders>
            <w:shd w:val="clear" w:color="auto" w:fill="auto"/>
          </w:tcPr>
          <w:p w14:paraId="3CF88A37"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DDD:</w:t>
            </w:r>
          </w:p>
          <w:p w14:paraId="25DB28F6"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63BF3C0F"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Telefone:</w:t>
            </w:r>
          </w:p>
          <w:p w14:paraId="3A6FEB5C"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72A4EF14"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Fax:</w:t>
            </w:r>
          </w:p>
          <w:p w14:paraId="3C74B71F"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A1E69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CEP:</w:t>
            </w:r>
          </w:p>
          <w:p w14:paraId="32192ABE" w14:textId="77777777" w:rsidR="009B269A" w:rsidRPr="009B269A" w:rsidRDefault="009B269A" w:rsidP="009B269A">
            <w:pPr>
              <w:tabs>
                <w:tab w:val="num" w:pos="426"/>
                <w:tab w:val="left" w:pos="709"/>
              </w:tabs>
              <w:ind w:left="426" w:right="34" w:hanging="425"/>
              <w:rPr>
                <w:rFonts w:asciiTheme="minorHAnsi" w:hAnsiTheme="minorHAnsi" w:cstheme="minorHAnsi"/>
              </w:rPr>
            </w:pPr>
          </w:p>
        </w:tc>
      </w:tr>
      <w:tr w:rsidR="009B269A" w:rsidRPr="009B269A"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A7F963"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Endereço Eletrônico – (E-mail):</w:t>
            </w:r>
          </w:p>
        </w:tc>
      </w:tr>
      <w:tr w:rsidR="009B269A" w:rsidRPr="009B269A"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ACBA367" w14:textId="77777777" w:rsidR="009B269A" w:rsidRPr="009B269A"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B269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B269A"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281D747"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Nome:</w:t>
            </w:r>
          </w:p>
        </w:tc>
      </w:tr>
      <w:tr w:rsidR="009B269A" w:rsidRPr="009B269A"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5AFD82C"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604D6A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2AB366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CPF nº</w:t>
            </w:r>
          </w:p>
        </w:tc>
      </w:tr>
      <w:tr w:rsidR="009B269A" w:rsidRPr="009B269A"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B8B70E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Data de Nascimento: </w:t>
            </w:r>
          </w:p>
        </w:tc>
      </w:tr>
      <w:tr w:rsidR="009B269A" w:rsidRPr="009B269A"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040CE33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7D747696"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Cargo:</w:t>
            </w:r>
          </w:p>
        </w:tc>
      </w:tr>
      <w:tr w:rsidR="009B269A" w:rsidRPr="009B269A"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8DBAD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 Residencial Completo:</w:t>
            </w:r>
          </w:p>
        </w:tc>
      </w:tr>
      <w:tr w:rsidR="009B269A" w:rsidRPr="009B269A"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3C9B1C0"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Bairro:</w:t>
            </w:r>
          </w:p>
        </w:tc>
      </w:tr>
      <w:tr w:rsidR="009B269A" w:rsidRPr="009B269A"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68D9637D"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76CA8FB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53F77EF9"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CEP:</w:t>
            </w:r>
          </w:p>
        </w:tc>
      </w:tr>
      <w:tr w:rsidR="009B269A" w:rsidRPr="009B269A"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62A622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Qualificação:(     ) Sócio: cargo/função                        (      ) Representante Legal: </w:t>
            </w:r>
          </w:p>
        </w:tc>
      </w:tr>
      <w:tr w:rsidR="009B269A" w:rsidRPr="009B269A"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BED1F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institucional:</w:t>
            </w:r>
          </w:p>
        </w:tc>
      </w:tr>
      <w:tr w:rsidR="009B269A" w:rsidRPr="009B269A"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6A6811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pessoal:</w:t>
            </w:r>
          </w:p>
        </w:tc>
      </w:tr>
      <w:tr w:rsidR="009B269A" w:rsidRPr="009B269A"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898DD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Telefone(s):</w:t>
            </w:r>
          </w:p>
        </w:tc>
      </w:tr>
      <w:tr w:rsidR="009B269A" w:rsidRPr="009B269A"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FF3EF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b/>
              </w:rPr>
            </w:pPr>
            <w:r w:rsidRPr="009B269A">
              <w:rPr>
                <w:rFonts w:asciiTheme="minorHAnsi" w:hAnsiTheme="minorHAnsi" w:cstheme="minorHAnsi"/>
                <w:b/>
              </w:rPr>
              <w:t>DADOS BANCÁRIOS DA EMPRESA (PARA CRÉDITO EM CONTA CORRENTE)</w:t>
            </w:r>
          </w:p>
        </w:tc>
      </w:tr>
      <w:tr w:rsidR="009B269A" w:rsidRPr="009B269A"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BF398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Banco: </w:t>
            </w:r>
          </w:p>
        </w:tc>
      </w:tr>
      <w:tr w:rsidR="009B269A" w:rsidRPr="009B269A"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56DDBFA"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Agência: </w:t>
            </w:r>
          </w:p>
        </w:tc>
      </w:tr>
      <w:tr w:rsidR="009B269A" w:rsidRPr="009B269A"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93BB3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Número da conta: </w:t>
            </w:r>
          </w:p>
        </w:tc>
      </w:tr>
    </w:tbl>
    <w:p w14:paraId="4E265AE5" w14:textId="77777777" w:rsidR="009B269A" w:rsidRPr="009B269A" w:rsidRDefault="009B269A" w:rsidP="009B269A">
      <w:pPr>
        <w:tabs>
          <w:tab w:val="num" w:pos="709"/>
        </w:tabs>
        <w:ind w:left="284" w:right="-444"/>
        <w:rPr>
          <w:rFonts w:asciiTheme="minorHAnsi" w:hAnsiTheme="minorHAnsi" w:cs="Calibri"/>
        </w:rPr>
      </w:pPr>
    </w:p>
    <w:p w14:paraId="3079DC5B" w14:textId="77777777" w:rsidR="009B269A" w:rsidRPr="009B269A" w:rsidRDefault="009B269A" w:rsidP="009B269A">
      <w:pPr>
        <w:tabs>
          <w:tab w:val="num" w:pos="709"/>
        </w:tabs>
        <w:ind w:left="284" w:right="-444"/>
        <w:rPr>
          <w:rFonts w:asciiTheme="minorHAnsi" w:hAnsiTheme="minorHAnsi" w:cs="Calibri"/>
        </w:rPr>
      </w:pPr>
    </w:p>
    <w:p w14:paraId="4E076EBE"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 ______ de ______________ de 2025.</w:t>
      </w:r>
    </w:p>
    <w:p w14:paraId="0E304724" w14:textId="77777777" w:rsidR="009B269A" w:rsidRPr="009B269A" w:rsidRDefault="009B269A" w:rsidP="009B269A">
      <w:pPr>
        <w:tabs>
          <w:tab w:val="num" w:pos="709"/>
        </w:tabs>
        <w:ind w:left="284" w:right="-444"/>
        <w:rPr>
          <w:rFonts w:asciiTheme="minorHAnsi" w:hAnsiTheme="minorHAnsi" w:cs="Calibri"/>
        </w:rPr>
      </w:pPr>
    </w:p>
    <w:p w14:paraId="6D25FAEE" w14:textId="77777777" w:rsidR="009B269A" w:rsidRPr="009B269A" w:rsidRDefault="009B269A" w:rsidP="009B269A">
      <w:pPr>
        <w:tabs>
          <w:tab w:val="num" w:pos="709"/>
        </w:tabs>
        <w:ind w:left="284" w:right="-444"/>
        <w:rPr>
          <w:rFonts w:asciiTheme="minorHAnsi" w:hAnsiTheme="minorHAnsi" w:cs="Calibri"/>
        </w:rPr>
      </w:pPr>
    </w:p>
    <w:p w14:paraId="651867E8"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____________________________________________</w:t>
      </w:r>
    </w:p>
    <w:p w14:paraId="74571B66"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Assinatura do Representante Legal</w:t>
      </w:r>
    </w:p>
    <w:p w14:paraId="4CC31C61" w14:textId="77777777" w:rsidR="009B269A" w:rsidRPr="009B269A" w:rsidRDefault="009B269A" w:rsidP="009B269A">
      <w:pPr>
        <w:tabs>
          <w:tab w:val="num" w:pos="426"/>
          <w:tab w:val="left" w:pos="709"/>
        </w:tabs>
        <w:ind w:left="426" w:right="-444" w:hanging="425"/>
        <w:rPr>
          <w:rFonts w:asciiTheme="minorHAnsi" w:hAnsiTheme="minorHAnsi" w:cs="Calibri"/>
        </w:rPr>
      </w:pPr>
    </w:p>
    <w:p w14:paraId="742486AF" w14:textId="77777777" w:rsidR="009B269A" w:rsidRPr="009B269A" w:rsidRDefault="009B269A" w:rsidP="009B269A">
      <w:pPr>
        <w:tabs>
          <w:tab w:val="num" w:pos="426"/>
          <w:tab w:val="left" w:pos="709"/>
        </w:tabs>
        <w:ind w:left="426" w:right="-444" w:hanging="425"/>
        <w:rPr>
          <w:rFonts w:asciiTheme="minorHAnsi" w:hAnsiTheme="minorHAnsi" w:cs="Calibri"/>
        </w:rPr>
      </w:pPr>
    </w:p>
    <w:p w14:paraId="384FD26C" w14:textId="77777777" w:rsidR="009B269A" w:rsidRPr="009B269A" w:rsidRDefault="009B269A" w:rsidP="009B269A">
      <w:pPr>
        <w:rPr>
          <w:rFonts w:asciiTheme="minorHAnsi" w:hAnsiTheme="minorHAnsi"/>
        </w:rPr>
      </w:pPr>
      <w:r w:rsidRPr="009B269A">
        <w:rPr>
          <w:rFonts w:asciiTheme="minorHAnsi" w:hAnsiTheme="minorHAnsi" w:cstheme="minorHAnsi"/>
          <w:b/>
        </w:rPr>
        <w:t xml:space="preserve">(Observação: Esta declaração poderá ser enviada pela vencedora no e-mail </w:t>
      </w:r>
      <w:r w:rsidR="00E41A09">
        <w:fldChar w:fldCharType="begin"/>
      </w:r>
      <w:r w:rsidR="00E41A09">
        <w:instrText xml:space="preserve"> HYPERLINK "mailto:cml@saojoaquimdabarra.sp.gov.br" </w:instrText>
      </w:r>
      <w:r w:rsidR="00E41A09">
        <w:fldChar w:fldCharType="separate"/>
      </w:r>
      <w:r w:rsidRPr="009B269A">
        <w:rPr>
          <w:rStyle w:val="Hyperlink"/>
          <w:rFonts w:asciiTheme="minorHAnsi" w:hAnsiTheme="minorHAnsi" w:cstheme="minorHAnsi"/>
          <w:b/>
        </w:rPr>
        <w:t>cml@saojoaquimdabarra.sp.gov.br</w:t>
      </w:r>
      <w:r w:rsidR="00E41A09">
        <w:rPr>
          <w:rStyle w:val="Hyperlink"/>
          <w:rFonts w:asciiTheme="minorHAnsi" w:hAnsiTheme="minorHAnsi" w:cstheme="minorHAnsi"/>
          <w:b/>
        </w:rPr>
        <w:fldChar w:fldCharType="end"/>
      </w:r>
      <w:r w:rsidRPr="009B269A">
        <w:rPr>
          <w:rFonts w:asciiTheme="minorHAnsi" w:hAnsiTheme="minorHAnsi" w:cstheme="minorHAnsi"/>
          <w:b/>
        </w:rPr>
        <w:t>)</w:t>
      </w:r>
    </w:p>
    <w:p w14:paraId="649AEDE1" w14:textId="76EAC60D" w:rsidR="00647347" w:rsidRPr="00B5508C" w:rsidRDefault="00647347" w:rsidP="00647347">
      <w:pPr>
        <w:rPr>
          <w:rFonts w:asciiTheme="minorHAnsi" w:hAnsiTheme="minorHAnsi"/>
          <w:sz w:val="20"/>
          <w:szCs w:val="20"/>
        </w:rPr>
        <w:sectPr w:rsidR="00647347" w:rsidRPr="00B5508C" w:rsidSect="009B269A">
          <w:pgSz w:w="11910" w:h="16840"/>
          <w:pgMar w:top="1920" w:right="1137" w:bottom="940" w:left="1100" w:header="641" w:footer="756" w:gutter="0"/>
          <w:cols w:space="720"/>
        </w:sectPr>
      </w:pPr>
    </w:p>
    <w:p w14:paraId="0504932D" w14:textId="77777777" w:rsidR="00DB2049" w:rsidRDefault="00DB2049" w:rsidP="009B269A">
      <w:pPr>
        <w:widowControl/>
        <w:suppressAutoHyphens/>
        <w:autoSpaceDE/>
        <w:autoSpaceDN/>
        <w:spacing w:after="60"/>
        <w:rPr>
          <w:rFonts w:ascii="Calibri" w:eastAsia="Lucida Sans Unicode" w:hAnsi="Calibri" w:cs="Times New Roman"/>
          <w:b/>
          <w:lang w:val="pt-BR" w:eastAsia="pt-BR"/>
        </w:rPr>
      </w:pPr>
      <w:bookmarkStart w:id="37" w:name="_bookmark48"/>
      <w:bookmarkEnd w:id="37"/>
    </w:p>
    <w:p w14:paraId="05E218FF" w14:textId="63A5FA18"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9B269A">
        <w:rPr>
          <w:rFonts w:ascii="Calibri" w:eastAsia="Lucida Sans Unicode" w:hAnsi="Calibri" w:cs="Times New Roman"/>
          <w:b/>
          <w:lang w:val="pt-BR" w:eastAsia="pt-BR"/>
        </w:rPr>
        <w:t>VI</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25A2FA2"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B63B83">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21F5E64C" w:rsidR="00D336F9" w:rsidRDefault="00D336F9" w:rsidP="00841A21">
      <w:pPr>
        <w:widowControl/>
        <w:suppressAutoHyphens/>
        <w:autoSpaceDE/>
        <w:autoSpaceDN/>
        <w:jc w:val="center"/>
        <w:rPr>
          <w:rFonts w:ascii="Calibri" w:eastAsia="Lucida Sans Unicode" w:hAnsi="Calibri" w:cs="Times New Roman"/>
          <w:lang w:val="pt-BR" w:eastAsia="pt-BR"/>
        </w:rPr>
      </w:pPr>
      <w:r w:rsidRPr="004B566E">
        <w:rPr>
          <w:rFonts w:ascii="Calibri" w:eastAsia="Lucida Sans Unicode" w:hAnsi="Calibri" w:cs="Times New Roman"/>
          <w:lang w:val="pt-BR" w:eastAsia="pt-BR"/>
        </w:rPr>
        <w:t xml:space="preserve">PREGÃO </w:t>
      </w:r>
      <w:r w:rsidR="00506761" w:rsidRPr="004B566E">
        <w:rPr>
          <w:rFonts w:ascii="Calibri" w:eastAsia="Lucida Sans Unicode" w:hAnsi="Calibri" w:cs="Times New Roman"/>
          <w:lang w:val="pt-BR" w:eastAsia="pt-BR"/>
        </w:rPr>
        <w:t>ELETRÔNICO</w:t>
      </w:r>
      <w:r w:rsidRPr="004B566E">
        <w:rPr>
          <w:rFonts w:ascii="Calibri" w:eastAsia="Lucida Sans Unicode" w:hAnsi="Calibri" w:cs="Times New Roman"/>
          <w:lang w:val="pt-BR" w:eastAsia="pt-BR"/>
        </w:rPr>
        <w:t xml:space="preserve"> Nº </w:t>
      </w:r>
      <w:r w:rsidR="004B566E" w:rsidRPr="004B566E">
        <w:rPr>
          <w:rFonts w:ascii="Calibri" w:eastAsia="Lucida Sans Unicode" w:hAnsi="Calibri" w:cs="Times New Roman"/>
          <w:lang w:val="pt-BR" w:eastAsia="pt-BR"/>
        </w:rPr>
        <w:t>087/2025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w:t>
      </w:r>
      <w:proofErr w:type="spellStart"/>
      <w:r w:rsidRPr="00D336F9">
        <w:rPr>
          <w:rFonts w:ascii="Calibri" w:eastAsia="Times New Roman" w:hAnsi="Calibri" w:cs="Times New Roman"/>
          <w:bCs/>
          <w:lang w:val="pt-BR" w:eastAsia="pt-BR"/>
        </w:rPr>
        <w:t>Vannuchi</w:t>
      </w:r>
      <w:proofErr w:type="spellEnd"/>
      <w:r w:rsidRPr="00D336F9">
        <w:rPr>
          <w:rFonts w:ascii="Calibri" w:eastAsia="Times New Roman" w:hAnsi="Calibri" w:cs="Times New Roman"/>
          <w:bCs/>
          <w:lang w:val="pt-BR" w:eastAsia="pt-BR"/>
        </w:rPr>
        <w:t>,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004595E4" w14:textId="7691EA0A" w:rsidR="001B7772" w:rsidRPr="001B7772" w:rsidRDefault="00C4237A" w:rsidP="001B7772">
      <w:pPr>
        <w:pStyle w:val="PargrafodaLista"/>
        <w:numPr>
          <w:ilvl w:val="1"/>
          <w:numId w:val="1"/>
        </w:numPr>
        <w:ind w:left="709" w:hanging="283"/>
        <w:rPr>
          <w:rFonts w:cs="Calibri"/>
          <w:b/>
        </w:rPr>
      </w:pPr>
      <w:r w:rsidRPr="001B7772">
        <w:rPr>
          <w:rFonts w:asciiTheme="minorHAnsi" w:hAnsiTheme="minorHAnsi"/>
        </w:rPr>
        <w:t>O</w:t>
      </w:r>
      <w:r w:rsidRPr="001B7772">
        <w:rPr>
          <w:rFonts w:asciiTheme="minorHAnsi" w:hAnsiTheme="minorHAnsi"/>
          <w:spacing w:val="3"/>
        </w:rPr>
        <w:t xml:space="preserve"> </w:t>
      </w:r>
      <w:r w:rsidRPr="001B7772">
        <w:rPr>
          <w:rFonts w:asciiTheme="minorHAnsi" w:hAnsiTheme="minorHAnsi"/>
        </w:rPr>
        <w:t>objeto do</w:t>
      </w:r>
      <w:r w:rsidRPr="001B7772">
        <w:rPr>
          <w:rFonts w:asciiTheme="minorHAnsi" w:hAnsiTheme="minorHAnsi"/>
          <w:spacing w:val="2"/>
        </w:rPr>
        <w:t xml:space="preserve"> </w:t>
      </w:r>
      <w:r w:rsidRPr="001B7772">
        <w:rPr>
          <w:rFonts w:asciiTheme="minorHAnsi" w:hAnsiTheme="minorHAnsi"/>
        </w:rPr>
        <w:t>presente</w:t>
      </w:r>
      <w:r w:rsidRPr="001B7772">
        <w:rPr>
          <w:rFonts w:asciiTheme="minorHAnsi" w:hAnsiTheme="minorHAnsi"/>
          <w:spacing w:val="-1"/>
        </w:rPr>
        <w:t xml:space="preserve"> </w:t>
      </w:r>
      <w:r w:rsidRPr="001B7772">
        <w:rPr>
          <w:rFonts w:asciiTheme="minorHAnsi" w:hAnsiTheme="minorHAnsi"/>
        </w:rPr>
        <w:t>instrumento</w:t>
      </w:r>
      <w:r w:rsidRPr="001B7772">
        <w:rPr>
          <w:rFonts w:asciiTheme="minorHAnsi" w:hAnsiTheme="minorHAnsi"/>
          <w:spacing w:val="-1"/>
        </w:rPr>
        <w:t xml:space="preserve"> </w:t>
      </w:r>
      <w:r w:rsidRPr="001B7772">
        <w:rPr>
          <w:rFonts w:asciiTheme="minorHAnsi" w:hAnsiTheme="minorHAnsi"/>
        </w:rPr>
        <w:t>é</w:t>
      </w:r>
      <w:r w:rsidRPr="001B7772">
        <w:rPr>
          <w:rFonts w:asciiTheme="minorHAnsi" w:hAnsiTheme="minorHAnsi"/>
          <w:spacing w:val="3"/>
        </w:rPr>
        <w:t xml:space="preserve"> </w:t>
      </w:r>
      <w:r w:rsidR="00DB2049" w:rsidRPr="001B7772">
        <w:rPr>
          <w:rFonts w:asciiTheme="minorHAnsi" w:hAnsiTheme="minorHAnsi"/>
        </w:rPr>
        <w:t>o</w:t>
      </w:r>
      <w:r w:rsidR="001B7772" w:rsidRPr="001B7772">
        <w:rPr>
          <w:rFonts w:asciiTheme="minorHAnsi" w:hAnsiTheme="minorHAnsi" w:cstheme="minorHAnsi"/>
          <w:b/>
        </w:rPr>
        <w:t xml:space="preserve"> </w:t>
      </w:r>
      <w:r w:rsidR="001B7772" w:rsidRPr="001B7772">
        <w:rPr>
          <w:rFonts w:asciiTheme="minorHAnsi" w:hAnsiTheme="minorHAnsi" w:cs="Calibri"/>
          <w:b/>
        </w:rPr>
        <w:t>REGISTRO DE PREÇO</w:t>
      </w:r>
      <w:r w:rsidR="001B7772" w:rsidRPr="001B7772">
        <w:rPr>
          <w:rFonts w:asciiTheme="minorHAnsi" w:hAnsiTheme="minorHAnsi"/>
          <w:b/>
        </w:rPr>
        <w:t xml:space="preserve">S PARA EVENTUAL E FUTURA AQUISIÇÃO DE GÊNEROS ALIMENTÍCIOS (HORTIFRUTI), PARA ATENDER A POPULAÇÃO EM SITUAÇÃO DE VULNERABILIDADE SOCIAL, POR MEIO DO PROJETO “BOM VIVER ALIMENTANDO VIDAS”, PELO PERÍODO DE 12 (DOZE) MESES, DE ACORDO COM AS DESCRIÇÕES, QUANTITATIVOS E CONDIÇÕES CONSTANTES </w:t>
      </w:r>
      <w:r w:rsidR="001B7772" w:rsidRPr="001B7772">
        <w:rPr>
          <w:rFonts w:asciiTheme="minorHAnsi" w:hAnsiTheme="minorHAnsi" w:cs="Calibri"/>
          <w:b/>
        </w:rPr>
        <w:t>NO ANEXO I  DESTE EDITAL.</w:t>
      </w:r>
    </w:p>
    <w:p w14:paraId="00640264" w14:textId="0893F8A4" w:rsidR="00E26D46" w:rsidRPr="001B7772" w:rsidRDefault="00E26D46" w:rsidP="001B7772">
      <w:pPr>
        <w:tabs>
          <w:tab w:val="left" w:pos="426"/>
          <w:tab w:val="left" w:pos="851"/>
          <w:tab w:val="left" w:pos="9639"/>
        </w:tabs>
        <w:spacing w:before="38"/>
        <w:ind w:left="602" w:right="687"/>
        <w:rPr>
          <w:rFonts w:asciiTheme="minorHAnsi" w:hAnsiTheme="minorHAnsi"/>
        </w:rPr>
      </w:pPr>
    </w:p>
    <w:p w14:paraId="131B1F4A" w14:textId="0C6DC8BF"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3023E51E" w14:textId="6C198491" w:rsidR="0039681C" w:rsidRDefault="0039681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206" w:type="dxa"/>
        <w:tblInd w:w="137" w:type="dxa"/>
        <w:tblLook w:val="04A0" w:firstRow="1" w:lastRow="0" w:firstColumn="1" w:lastColumn="0" w:noHBand="0" w:noVBand="1"/>
      </w:tblPr>
      <w:tblGrid>
        <w:gridCol w:w="851"/>
        <w:gridCol w:w="4252"/>
        <w:gridCol w:w="1134"/>
        <w:gridCol w:w="851"/>
        <w:gridCol w:w="1417"/>
        <w:gridCol w:w="1701"/>
      </w:tblGrid>
      <w:tr w:rsidR="007B1E7A" w:rsidRPr="00CE0B19" w14:paraId="218A49B8" w14:textId="77777777" w:rsidTr="009A2E34">
        <w:trPr>
          <w:trHeight w:val="115"/>
        </w:trPr>
        <w:tc>
          <w:tcPr>
            <w:tcW w:w="10206" w:type="dxa"/>
            <w:gridSpan w:val="6"/>
            <w:shd w:val="clear" w:color="auto" w:fill="D9D9D9" w:themeFill="background1" w:themeFillShade="D9"/>
          </w:tcPr>
          <w:p w14:paraId="6ABAF65D" w14:textId="77777777" w:rsidR="007B1E7A" w:rsidRPr="00CE0B19" w:rsidRDefault="007B1E7A" w:rsidP="009A2E34">
            <w:pPr>
              <w:spacing w:line="36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LOTE ÚNICO </w:t>
            </w:r>
          </w:p>
        </w:tc>
      </w:tr>
      <w:tr w:rsidR="007B1E7A" w:rsidRPr="00CE0B19" w14:paraId="71E8F952" w14:textId="77777777" w:rsidTr="009A2E34">
        <w:trPr>
          <w:trHeight w:val="115"/>
        </w:trPr>
        <w:tc>
          <w:tcPr>
            <w:tcW w:w="851" w:type="dxa"/>
            <w:shd w:val="clear" w:color="auto" w:fill="D9D9D9" w:themeFill="background1" w:themeFillShade="D9"/>
          </w:tcPr>
          <w:p w14:paraId="513ADBF4" w14:textId="77777777" w:rsidR="007B1E7A" w:rsidRPr="00CE0B19" w:rsidRDefault="007B1E7A" w:rsidP="009A2E34">
            <w:pPr>
              <w:spacing w:line="360" w:lineRule="auto"/>
              <w:jc w:val="center"/>
              <w:rPr>
                <w:rFonts w:asciiTheme="minorHAnsi" w:hAnsiTheme="minorHAnsi" w:cstheme="minorHAnsi"/>
                <w:b/>
                <w:sz w:val="16"/>
                <w:szCs w:val="16"/>
              </w:rPr>
            </w:pPr>
            <w:r w:rsidRPr="00CE0B19">
              <w:rPr>
                <w:rFonts w:asciiTheme="minorHAnsi" w:hAnsiTheme="minorHAnsi" w:cstheme="minorHAnsi"/>
                <w:b/>
                <w:sz w:val="16"/>
                <w:szCs w:val="16"/>
              </w:rPr>
              <w:t>ITEM</w:t>
            </w:r>
          </w:p>
        </w:tc>
        <w:tc>
          <w:tcPr>
            <w:tcW w:w="4252" w:type="dxa"/>
            <w:shd w:val="clear" w:color="auto" w:fill="D9D9D9" w:themeFill="background1" w:themeFillShade="D9"/>
          </w:tcPr>
          <w:p w14:paraId="5A14FDC0" w14:textId="77777777" w:rsidR="007B1E7A" w:rsidRPr="00CE0B19" w:rsidRDefault="007B1E7A" w:rsidP="009A2E34">
            <w:pPr>
              <w:spacing w:line="360" w:lineRule="auto"/>
              <w:jc w:val="center"/>
              <w:rPr>
                <w:rFonts w:asciiTheme="minorHAnsi" w:hAnsiTheme="minorHAnsi" w:cstheme="minorHAnsi"/>
                <w:b/>
                <w:sz w:val="16"/>
                <w:szCs w:val="16"/>
              </w:rPr>
            </w:pPr>
            <w:r w:rsidRPr="00CE0B19">
              <w:rPr>
                <w:rFonts w:asciiTheme="minorHAnsi" w:hAnsiTheme="minorHAnsi" w:cstheme="minorHAnsi"/>
                <w:b/>
                <w:sz w:val="16"/>
                <w:szCs w:val="16"/>
              </w:rPr>
              <w:t>DESCRIÇÃO DO PRODUTO</w:t>
            </w:r>
          </w:p>
        </w:tc>
        <w:tc>
          <w:tcPr>
            <w:tcW w:w="1134" w:type="dxa"/>
            <w:shd w:val="clear" w:color="auto" w:fill="D9D9D9" w:themeFill="background1" w:themeFillShade="D9"/>
          </w:tcPr>
          <w:p w14:paraId="72578DFB" w14:textId="77777777" w:rsidR="007B1E7A" w:rsidRPr="00CE0B19" w:rsidRDefault="007B1E7A" w:rsidP="009A2E34">
            <w:pPr>
              <w:spacing w:line="360" w:lineRule="auto"/>
              <w:jc w:val="center"/>
              <w:rPr>
                <w:rFonts w:asciiTheme="minorHAnsi" w:hAnsiTheme="minorHAnsi" w:cstheme="minorHAnsi"/>
                <w:b/>
                <w:sz w:val="16"/>
                <w:szCs w:val="16"/>
              </w:rPr>
            </w:pPr>
            <w:r>
              <w:rPr>
                <w:rFonts w:asciiTheme="minorHAnsi" w:hAnsiTheme="minorHAnsi" w:cstheme="minorHAnsi"/>
                <w:b/>
                <w:sz w:val="16"/>
                <w:szCs w:val="16"/>
              </w:rPr>
              <w:t>QTDE</w:t>
            </w:r>
            <w:r w:rsidRPr="00CE0B19">
              <w:rPr>
                <w:rFonts w:asciiTheme="minorHAnsi" w:hAnsiTheme="minorHAnsi" w:cstheme="minorHAnsi"/>
                <w:b/>
                <w:sz w:val="16"/>
                <w:szCs w:val="16"/>
              </w:rPr>
              <w:t xml:space="preserve"> TOTAL</w:t>
            </w:r>
          </w:p>
        </w:tc>
        <w:tc>
          <w:tcPr>
            <w:tcW w:w="851" w:type="dxa"/>
            <w:shd w:val="clear" w:color="auto" w:fill="D9D9D9" w:themeFill="background1" w:themeFillShade="D9"/>
          </w:tcPr>
          <w:p w14:paraId="23EED138" w14:textId="77777777" w:rsidR="007B1E7A" w:rsidRPr="00CE0B19" w:rsidRDefault="007B1E7A" w:rsidP="009A2E34">
            <w:pPr>
              <w:spacing w:line="360" w:lineRule="auto"/>
              <w:jc w:val="center"/>
              <w:rPr>
                <w:rFonts w:asciiTheme="minorHAnsi" w:hAnsiTheme="minorHAnsi" w:cstheme="minorHAnsi"/>
                <w:b/>
                <w:sz w:val="16"/>
                <w:szCs w:val="16"/>
              </w:rPr>
            </w:pPr>
            <w:r w:rsidRPr="00CE0B19">
              <w:rPr>
                <w:rFonts w:asciiTheme="minorHAnsi" w:hAnsiTheme="minorHAnsi" w:cstheme="minorHAnsi"/>
                <w:b/>
                <w:sz w:val="16"/>
                <w:szCs w:val="16"/>
              </w:rPr>
              <w:t>UNIDADE</w:t>
            </w:r>
          </w:p>
        </w:tc>
        <w:tc>
          <w:tcPr>
            <w:tcW w:w="1417" w:type="dxa"/>
            <w:shd w:val="clear" w:color="auto" w:fill="D9D9D9" w:themeFill="background1" w:themeFillShade="D9"/>
          </w:tcPr>
          <w:p w14:paraId="1BDD0EB6" w14:textId="77777777" w:rsidR="007B1E7A" w:rsidRPr="00CE0B19" w:rsidRDefault="007B1E7A" w:rsidP="009A2E34">
            <w:pPr>
              <w:spacing w:line="360" w:lineRule="auto"/>
              <w:jc w:val="center"/>
              <w:rPr>
                <w:rFonts w:asciiTheme="minorHAnsi" w:hAnsiTheme="minorHAnsi" w:cstheme="minorHAnsi"/>
                <w:b/>
                <w:sz w:val="16"/>
                <w:szCs w:val="16"/>
              </w:rPr>
            </w:pPr>
            <w:r w:rsidRPr="00CE0B19">
              <w:rPr>
                <w:rFonts w:asciiTheme="minorHAnsi" w:hAnsiTheme="minorHAnsi" w:cstheme="minorHAnsi"/>
                <w:b/>
                <w:sz w:val="16"/>
                <w:szCs w:val="16"/>
              </w:rPr>
              <w:t xml:space="preserve">VALOR UNIT. </w:t>
            </w:r>
            <w:r>
              <w:rPr>
                <w:rFonts w:asciiTheme="minorHAnsi" w:hAnsiTheme="minorHAnsi" w:cstheme="minorHAnsi"/>
                <w:b/>
                <w:sz w:val="16"/>
                <w:szCs w:val="16"/>
              </w:rPr>
              <w:t>(R$)</w:t>
            </w:r>
          </w:p>
        </w:tc>
        <w:tc>
          <w:tcPr>
            <w:tcW w:w="1701" w:type="dxa"/>
            <w:shd w:val="clear" w:color="auto" w:fill="D9D9D9" w:themeFill="background1" w:themeFillShade="D9"/>
          </w:tcPr>
          <w:p w14:paraId="0A8A2CE5" w14:textId="77777777" w:rsidR="007B1E7A" w:rsidRPr="00CE0B19" w:rsidRDefault="007B1E7A" w:rsidP="009A2E34">
            <w:pPr>
              <w:spacing w:line="360" w:lineRule="auto"/>
              <w:jc w:val="center"/>
              <w:rPr>
                <w:rFonts w:asciiTheme="minorHAnsi" w:hAnsiTheme="minorHAnsi" w:cstheme="minorHAnsi"/>
                <w:b/>
                <w:sz w:val="16"/>
                <w:szCs w:val="16"/>
              </w:rPr>
            </w:pPr>
            <w:r w:rsidRPr="00CE0B19">
              <w:rPr>
                <w:rFonts w:asciiTheme="minorHAnsi" w:hAnsiTheme="minorHAnsi" w:cstheme="minorHAnsi"/>
                <w:b/>
                <w:sz w:val="16"/>
                <w:szCs w:val="16"/>
              </w:rPr>
              <w:t xml:space="preserve">VALOR TOTAL </w:t>
            </w:r>
            <w:r>
              <w:rPr>
                <w:rFonts w:asciiTheme="minorHAnsi" w:hAnsiTheme="minorHAnsi" w:cstheme="minorHAnsi"/>
                <w:b/>
                <w:sz w:val="16"/>
                <w:szCs w:val="16"/>
              </w:rPr>
              <w:t>(R$)</w:t>
            </w:r>
          </w:p>
        </w:tc>
      </w:tr>
      <w:tr w:rsidR="007B1E7A" w:rsidRPr="00CE0B19" w14:paraId="1C5A6E61" w14:textId="77777777" w:rsidTr="009A2E34">
        <w:trPr>
          <w:trHeight w:val="379"/>
        </w:trPr>
        <w:tc>
          <w:tcPr>
            <w:tcW w:w="851" w:type="dxa"/>
          </w:tcPr>
          <w:p w14:paraId="11B1BE78" w14:textId="77777777" w:rsidR="007B1E7A" w:rsidRPr="00CE0B19" w:rsidRDefault="007B1E7A" w:rsidP="009A2E34">
            <w:pPr>
              <w:spacing w:line="360" w:lineRule="auto"/>
              <w:jc w:val="both"/>
              <w:rPr>
                <w:rFonts w:asciiTheme="minorHAnsi" w:hAnsiTheme="minorHAnsi" w:cstheme="minorHAnsi"/>
                <w:sz w:val="16"/>
                <w:szCs w:val="16"/>
              </w:rPr>
            </w:pPr>
            <w:r w:rsidRPr="00CE0B19">
              <w:rPr>
                <w:rFonts w:asciiTheme="minorHAnsi" w:hAnsiTheme="minorHAnsi" w:cstheme="minorHAnsi"/>
                <w:sz w:val="16"/>
                <w:szCs w:val="16"/>
              </w:rPr>
              <w:t>01</w:t>
            </w:r>
          </w:p>
        </w:tc>
        <w:tc>
          <w:tcPr>
            <w:tcW w:w="4252" w:type="dxa"/>
          </w:tcPr>
          <w:p w14:paraId="6AE4C8D9" w14:textId="77777777" w:rsidR="007B1E7A" w:rsidRPr="00CE0B19" w:rsidRDefault="007B1E7A" w:rsidP="009A2E34">
            <w:pPr>
              <w:jc w:val="center"/>
              <w:rPr>
                <w:rFonts w:asciiTheme="minorHAnsi" w:hAnsiTheme="minorHAnsi" w:cstheme="minorHAnsi"/>
                <w:sz w:val="16"/>
                <w:szCs w:val="16"/>
              </w:rPr>
            </w:pPr>
            <w:r>
              <w:rPr>
                <w:rFonts w:asciiTheme="minorHAnsi" w:hAnsiTheme="minorHAnsi" w:cstheme="minorHAnsi"/>
                <w:sz w:val="16"/>
                <w:szCs w:val="16"/>
              </w:rPr>
              <w:t>...</w:t>
            </w:r>
          </w:p>
        </w:tc>
        <w:tc>
          <w:tcPr>
            <w:tcW w:w="1134" w:type="dxa"/>
          </w:tcPr>
          <w:p w14:paraId="65FA2311" w14:textId="77777777" w:rsidR="007B1E7A" w:rsidRPr="00CE0B19" w:rsidRDefault="007B1E7A" w:rsidP="009A2E34">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851" w:type="dxa"/>
          </w:tcPr>
          <w:p w14:paraId="4820354B" w14:textId="77777777" w:rsidR="007B1E7A" w:rsidRPr="00CE0B19" w:rsidRDefault="007B1E7A" w:rsidP="009A2E34">
            <w:pPr>
              <w:spacing w:line="360" w:lineRule="auto"/>
              <w:jc w:val="center"/>
              <w:rPr>
                <w:rFonts w:asciiTheme="minorHAnsi" w:hAnsiTheme="minorHAnsi" w:cstheme="minorHAnsi"/>
                <w:sz w:val="16"/>
                <w:szCs w:val="16"/>
              </w:rPr>
            </w:pPr>
            <w:r w:rsidRPr="00CE0B19">
              <w:rPr>
                <w:rFonts w:asciiTheme="minorHAnsi" w:hAnsiTheme="minorHAnsi" w:cstheme="minorHAnsi"/>
                <w:sz w:val="16"/>
                <w:szCs w:val="16"/>
              </w:rPr>
              <w:t>...</w:t>
            </w:r>
          </w:p>
        </w:tc>
        <w:tc>
          <w:tcPr>
            <w:tcW w:w="1417" w:type="dxa"/>
          </w:tcPr>
          <w:p w14:paraId="16A94A3A" w14:textId="77777777" w:rsidR="007B1E7A" w:rsidRPr="00CE0B19" w:rsidRDefault="007B1E7A" w:rsidP="009A2E34">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Pr>
          <w:p w14:paraId="77914D96" w14:textId="77777777" w:rsidR="007B1E7A" w:rsidRPr="00CE0B19" w:rsidRDefault="007B1E7A" w:rsidP="009A2E34">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r>
      <w:tr w:rsidR="007B1E7A" w:rsidRPr="00CE0B19" w14:paraId="20B6A378" w14:textId="77777777" w:rsidTr="009A2E34">
        <w:tc>
          <w:tcPr>
            <w:tcW w:w="851" w:type="dxa"/>
          </w:tcPr>
          <w:p w14:paraId="54492E84" w14:textId="77777777" w:rsidR="007B1E7A" w:rsidRPr="00CE0B19" w:rsidRDefault="007B1E7A" w:rsidP="009A2E34">
            <w:pPr>
              <w:spacing w:line="360" w:lineRule="auto"/>
              <w:jc w:val="both"/>
              <w:rPr>
                <w:rFonts w:asciiTheme="minorHAnsi" w:hAnsiTheme="minorHAnsi" w:cstheme="minorHAnsi"/>
                <w:sz w:val="16"/>
                <w:szCs w:val="16"/>
              </w:rPr>
            </w:pPr>
            <w:r w:rsidRPr="00CE0B19">
              <w:rPr>
                <w:rFonts w:asciiTheme="minorHAnsi" w:hAnsiTheme="minorHAnsi" w:cstheme="minorHAnsi"/>
                <w:sz w:val="16"/>
                <w:szCs w:val="16"/>
              </w:rPr>
              <w:t>02</w:t>
            </w:r>
          </w:p>
        </w:tc>
        <w:tc>
          <w:tcPr>
            <w:tcW w:w="4252" w:type="dxa"/>
          </w:tcPr>
          <w:p w14:paraId="168A6F66" w14:textId="77777777" w:rsidR="007B1E7A" w:rsidRPr="00CE0B19" w:rsidRDefault="007B1E7A" w:rsidP="009A2E34">
            <w:pPr>
              <w:jc w:val="center"/>
              <w:rPr>
                <w:rFonts w:asciiTheme="minorHAnsi" w:hAnsiTheme="minorHAnsi" w:cstheme="minorHAnsi"/>
                <w:sz w:val="16"/>
                <w:szCs w:val="16"/>
              </w:rPr>
            </w:pPr>
            <w:r>
              <w:rPr>
                <w:rFonts w:asciiTheme="minorHAnsi" w:hAnsiTheme="minorHAnsi" w:cstheme="minorHAnsi"/>
                <w:sz w:val="16"/>
                <w:szCs w:val="16"/>
              </w:rPr>
              <w:t>...</w:t>
            </w:r>
          </w:p>
        </w:tc>
        <w:tc>
          <w:tcPr>
            <w:tcW w:w="1134" w:type="dxa"/>
          </w:tcPr>
          <w:p w14:paraId="57E04FAE" w14:textId="77777777" w:rsidR="007B1E7A" w:rsidRPr="00CE0B19" w:rsidRDefault="007B1E7A" w:rsidP="009A2E34">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851" w:type="dxa"/>
          </w:tcPr>
          <w:p w14:paraId="535DA5D2" w14:textId="77777777" w:rsidR="007B1E7A" w:rsidRPr="00CE0B19" w:rsidRDefault="007B1E7A" w:rsidP="009A2E34">
            <w:pPr>
              <w:spacing w:line="360" w:lineRule="auto"/>
              <w:jc w:val="center"/>
              <w:rPr>
                <w:rFonts w:asciiTheme="minorHAnsi" w:hAnsiTheme="minorHAnsi" w:cstheme="minorHAnsi"/>
                <w:sz w:val="16"/>
                <w:szCs w:val="16"/>
              </w:rPr>
            </w:pPr>
            <w:r w:rsidRPr="00CE0B19">
              <w:rPr>
                <w:rFonts w:asciiTheme="minorHAnsi" w:hAnsiTheme="minorHAnsi" w:cstheme="minorHAnsi"/>
                <w:sz w:val="16"/>
                <w:szCs w:val="16"/>
              </w:rPr>
              <w:t>...</w:t>
            </w:r>
          </w:p>
        </w:tc>
        <w:tc>
          <w:tcPr>
            <w:tcW w:w="1417" w:type="dxa"/>
          </w:tcPr>
          <w:p w14:paraId="4AAF3A70" w14:textId="77777777" w:rsidR="007B1E7A" w:rsidRPr="00CE0B19" w:rsidRDefault="007B1E7A" w:rsidP="009A2E34">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Pr>
          <w:p w14:paraId="3F61A9AA" w14:textId="77777777" w:rsidR="007B1E7A" w:rsidRPr="00CE0B19" w:rsidRDefault="007B1E7A" w:rsidP="009A2E34">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r>
      <w:tr w:rsidR="007B1E7A" w:rsidRPr="00CE0B19" w14:paraId="0A200CA5" w14:textId="77777777" w:rsidTr="009A2E34">
        <w:tc>
          <w:tcPr>
            <w:tcW w:w="851" w:type="dxa"/>
          </w:tcPr>
          <w:p w14:paraId="19A9FBBA" w14:textId="77777777" w:rsidR="007B1E7A" w:rsidRPr="00CE0B19" w:rsidRDefault="007B1E7A" w:rsidP="009A2E34">
            <w:pPr>
              <w:spacing w:line="360" w:lineRule="auto"/>
              <w:jc w:val="both"/>
              <w:rPr>
                <w:rFonts w:asciiTheme="minorHAnsi" w:hAnsiTheme="minorHAnsi" w:cstheme="minorHAnsi"/>
                <w:sz w:val="16"/>
                <w:szCs w:val="16"/>
              </w:rPr>
            </w:pPr>
            <w:r>
              <w:rPr>
                <w:rFonts w:asciiTheme="minorHAnsi" w:hAnsiTheme="minorHAnsi" w:cstheme="minorHAnsi"/>
                <w:sz w:val="16"/>
                <w:szCs w:val="16"/>
              </w:rPr>
              <w:t>...</w:t>
            </w:r>
          </w:p>
        </w:tc>
        <w:tc>
          <w:tcPr>
            <w:tcW w:w="4252" w:type="dxa"/>
          </w:tcPr>
          <w:p w14:paraId="292ACCD6" w14:textId="77777777" w:rsidR="007B1E7A" w:rsidRPr="00CE0B19" w:rsidRDefault="007B1E7A" w:rsidP="009A2E34">
            <w:pPr>
              <w:jc w:val="center"/>
              <w:rPr>
                <w:rFonts w:asciiTheme="minorHAnsi" w:hAnsiTheme="minorHAnsi" w:cstheme="minorHAnsi"/>
                <w:sz w:val="16"/>
                <w:szCs w:val="16"/>
              </w:rPr>
            </w:pPr>
            <w:r>
              <w:rPr>
                <w:rFonts w:asciiTheme="minorHAnsi" w:hAnsiTheme="minorHAnsi" w:cstheme="minorHAnsi"/>
                <w:sz w:val="16"/>
                <w:szCs w:val="16"/>
              </w:rPr>
              <w:t>...</w:t>
            </w:r>
          </w:p>
        </w:tc>
        <w:tc>
          <w:tcPr>
            <w:tcW w:w="1134" w:type="dxa"/>
          </w:tcPr>
          <w:p w14:paraId="6A010568" w14:textId="77777777" w:rsidR="007B1E7A" w:rsidRPr="00CE0B19" w:rsidRDefault="007B1E7A" w:rsidP="009A2E34">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851" w:type="dxa"/>
          </w:tcPr>
          <w:p w14:paraId="4439548D" w14:textId="77777777" w:rsidR="007B1E7A" w:rsidRPr="00CE0B19" w:rsidRDefault="007B1E7A" w:rsidP="009A2E34">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1417" w:type="dxa"/>
          </w:tcPr>
          <w:p w14:paraId="666D8308" w14:textId="77777777" w:rsidR="007B1E7A" w:rsidRPr="00CE0B19" w:rsidRDefault="007B1E7A" w:rsidP="009A2E34">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Pr>
          <w:p w14:paraId="1248B3A2" w14:textId="77777777" w:rsidR="007B1E7A" w:rsidRPr="00CE0B19" w:rsidRDefault="007B1E7A" w:rsidP="009A2E34">
            <w:pPr>
              <w:spacing w:line="360" w:lineRule="auto"/>
              <w:jc w:val="center"/>
              <w:rPr>
                <w:rFonts w:asciiTheme="minorHAnsi" w:hAnsiTheme="minorHAnsi" w:cstheme="minorHAnsi"/>
                <w:sz w:val="16"/>
                <w:szCs w:val="16"/>
              </w:rPr>
            </w:pPr>
            <w:r>
              <w:rPr>
                <w:rFonts w:asciiTheme="minorHAnsi" w:hAnsiTheme="minorHAnsi" w:cstheme="minorHAnsi"/>
                <w:sz w:val="16"/>
                <w:szCs w:val="16"/>
              </w:rPr>
              <w:t>...</w:t>
            </w:r>
          </w:p>
        </w:tc>
      </w:tr>
      <w:tr w:rsidR="007B1E7A" w:rsidRPr="00CE0B19" w14:paraId="4F217401" w14:textId="77777777" w:rsidTr="005C7A08">
        <w:tc>
          <w:tcPr>
            <w:tcW w:w="8505" w:type="dxa"/>
            <w:gridSpan w:val="5"/>
          </w:tcPr>
          <w:p w14:paraId="5DC48B2E" w14:textId="65CB5911" w:rsidR="007B1E7A" w:rsidRDefault="007B1E7A" w:rsidP="007B1E7A">
            <w:pPr>
              <w:spacing w:line="360" w:lineRule="auto"/>
              <w:jc w:val="right"/>
              <w:rPr>
                <w:rFonts w:asciiTheme="minorHAnsi" w:hAnsiTheme="minorHAnsi" w:cstheme="minorHAnsi"/>
                <w:sz w:val="16"/>
                <w:szCs w:val="16"/>
              </w:rPr>
            </w:pPr>
            <w:r w:rsidRPr="007B1E7A">
              <w:rPr>
                <w:rFonts w:asciiTheme="minorHAnsi" w:hAnsiTheme="minorHAnsi" w:cstheme="minorHAnsi"/>
                <w:b/>
                <w:bCs/>
                <w:sz w:val="16"/>
                <w:szCs w:val="16"/>
              </w:rPr>
              <w:t xml:space="preserve">VALOR TOTAL DA ATA DE REGISTRO -&gt; </w:t>
            </w:r>
          </w:p>
        </w:tc>
        <w:tc>
          <w:tcPr>
            <w:tcW w:w="1701" w:type="dxa"/>
          </w:tcPr>
          <w:p w14:paraId="581C421F" w14:textId="77777777" w:rsidR="007B1E7A" w:rsidRDefault="007B1E7A" w:rsidP="009A2E34">
            <w:pPr>
              <w:spacing w:line="360" w:lineRule="auto"/>
              <w:jc w:val="center"/>
              <w:rPr>
                <w:rFonts w:asciiTheme="minorHAnsi" w:hAnsiTheme="minorHAnsi" w:cstheme="minorHAnsi"/>
                <w:sz w:val="16"/>
                <w:szCs w:val="16"/>
              </w:rPr>
            </w:pPr>
          </w:p>
        </w:tc>
      </w:tr>
    </w:tbl>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FF5B8AF" w14:textId="0ACB11C8" w:rsidR="00253251" w:rsidRDefault="009758B1" w:rsidP="009758B1">
      <w:pPr>
        <w:tabs>
          <w:tab w:val="left" w:pos="284"/>
          <w:tab w:val="left" w:pos="993"/>
          <w:tab w:val="left" w:pos="8505"/>
          <w:tab w:val="left" w:pos="9356"/>
          <w:tab w:val="left" w:pos="9923"/>
        </w:tabs>
        <w:ind w:right="459"/>
        <w:rPr>
          <w:rFonts w:asciiTheme="minorHAnsi" w:hAnsiTheme="minorHAnsi" w:cstheme="minorHAnsi"/>
        </w:rPr>
      </w:pPr>
      <w:r w:rsidRPr="009758B1">
        <w:rPr>
          <w:rFonts w:asciiTheme="minorHAnsi" w:hAnsiTheme="minorHAnsi" w:cstheme="minorHAnsi"/>
        </w:rPr>
        <w:t>3.1. O prazo para entrega dos produtos será de até 02 (dois) dias a contar da data da requisição do Departamento Municipal de Desenvolvimento Social.</w:t>
      </w:r>
    </w:p>
    <w:p w14:paraId="2B75EF76" w14:textId="77777777" w:rsidR="009758B1" w:rsidRPr="009758B1" w:rsidRDefault="009758B1" w:rsidP="009758B1">
      <w:pPr>
        <w:tabs>
          <w:tab w:val="left" w:pos="284"/>
          <w:tab w:val="left" w:pos="993"/>
          <w:tab w:val="left" w:pos="8505"/>
          <w:tab w:val="left" w:pos="9356"/>
          <w:tab w:val="left" w:pos="9923"/>
        </w:tabs>
        <w:ind w:right="459"/>
        <w:rPr>
          <w:rFonts w:asciiTheme="minorHAnsi" w:hAnsiTheme="minorHAnsi"/>
        </w:rPr>
      </w:pPr>
    </w:p>
    <w:p w14:paraId="70BAF00E" w14:textId="407B3D71" w:rsidR="00253251" w:rsidRPr="009758B1" w:rsidRDefault="00253251" w:rsidP="009758B1">
      <w:pPr>
        <w:pStyle w:val="PargrafodaLista"/>
        <w:numPr>
          <w:ilvl w:val="1"/>
          <w:numId w:val="37"/>
        </w:numPr>
        <w:tabs>
          <w:tab w:val="left" w:pos="0"/>
          <w:tab w:val="left" w:pos="9356"/>
        </w:tabs>
        <w:ind w:left="0" w:right="459" w:firstLine="0"/>
        <w:rPr>
          <w:rFonts w:asciiTheme="minorHAnsi" w:hAnsiTheme="minorHAnsi"/>
        </w:rPr>
      </w:pPr>
      <w:r w:rsidRPr="009758B1">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0C80A292" w:rsidR="00253251" w:rsidRPr="009758B1" w:rsidRDefault="009758B1" w:rsidP="009758B1">
      <w:pPr>
        <w:pStyle w:val="PargrafodaLista"/>
        <w:numPr>
          <w:ilvl w:val="1"/>
          <w:numId w:val="38"/>
        </w:numPr>
        <w:tabs>
          <w:tab w:val="left" w:pos="284"/>
          <w:tab w:val="left" w:pos="9356"/>
        </w:tabs>
        <w:ind w:left="0" w:right="459" w:firstLine="0"/>
        <w:rPr>
          <w:rFonts w:asciiTheme="minorHAnsi" w:hAnsiTheme="minorHAnsi"/>
        </w:rPr>
      </w:pPr>
      <w:r>
        <w:rPr>
          <w:rFonts w:asciiTheme="minorHAnsi" w:hAnsiTheme="minorHAnsi"/>
        </w:rPr>
        <w:t xml:space="preserve">. </w:t>
      </w:r>
      <w:r w:rsidR="00253251" w:rsidRPr="009758B1">
        <w:rPr>
          <w:rFonts w:asciiTheme="minorHAnsi" w:hAnsiTheme="minorHAnsi"/>
        </w:rPr>
        <w:t>A empresa licitante se responsabilizará pela origem e qualidade dos produtos além do transporte, carga,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9758B1">
      <w:pPr>
        <w:pStyle w:val="PargrafodaLista"/>
        <w:numPr>
          <w:ilvl w:val="1"/>
          <w:numId w:val="37"/>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9758B1">
      <w:pPr>
        <w:pStyle w:val="PargrafodaLista"/>
        <w:numPr>
          <w:ilvl w:val="1"/>
          <w:numId w:val="37"/>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9758B1">
      <w:pPr>
        <w:pStyle w:val="Nivel01"/>
        <w:numPr>
          <w:ilvl w:val="0"/>
          <w:numId w:val="37"/>
        </w:numPr>
      </w:pPr>
      <w:r w:rsidRPr="00EF5116">
        <w:t>DA</w:t>
      </w:r>
      <w:r w:rsidRPr="00EF5116">
        <w:rPr>
          <w:spacing w:val="-1"/>
        </w:rPr>
        <w:t xml:space="preserve"> </w:t>
      </w:r>
      <w:r w:rsidRPr="00EF5116">
        <w:t>FORMA</w:t>
      </w:r>
      <w:r w:rsidRPr="00EF5116">
        <w:rPr>
          <w:spacing w:val="-2"/>
        </w:rPr>
        <w:t xml:space="preserve"> </w:t>
      </w:r>
      <w:r w:rsidRPr="00EF5116">
        <w:t>DE</w:t>
      </w:r>
      <w:r w:rsidRPr="00EF5116">
        <w:rPr>
          <w:spacing w:val="-3"/>
        </w:rPr>
        <w:t xml:space="preserve"> </w:t>
      </w:r>
      <w:r w:rsidRPr="00EF5116">
        <w:t>PAGAMENTO</w:t>
      </w:r>
      <w:r>
        <w:t xml:space="preserve"> E DOTAÇÃO ORÇAMENTÁRIA</w:t>
      </w:r>
    </w:p>
    <w:p w14:paraId="11BE9095" w14:textId="71724ACD" w:rsidR="00B658E4" w:rsidRPr="00EF5116" w:rsidRDefault="00B658E4" w:rsidP="00B205B8">
      <w:pPr>
        <w:pStyle w:val="PargrafodaLista"/>
        <w:numPr>
          <w:ilvl w:val="1"/>
          <w:numId w:val="37"/>
        </w:numPr>
        <w:tabs>
          <w:tab w:val="left" w:pos="0"/>
          <w:tab w:val="left" w:pos="284"/>
          <w:tab w:val="left" w:pos="426"/>
          <w:tab w:val="left" w:pos="9923"/>
        </w:tabs>
        <w:ind w:right="459"/>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1B7772">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9758B1">
      <w:pPr>
        <w:pStyle w:val="PargrafodaLista"/>
        <w:numPr>
          <w:ilvl w:val="1"/>
          <w:numId w:val="37"/>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0D65A78F" w14:textId="77777777" w:rsidR="001B7772" w:rsidRDefault="001B7772" w:rsidP="001B7772">
      <w:pPr>
        <w:tabs>
          <w:tab w:val="left" w:pos="3402"/>
        </w:tabs>
        <w:rPr>
          <w:rFonts w:asciiTheme="minorHAnsi" w:hAnsiTheme="minorHAnsi" w:cs="Calibri"/>
          <w:b/>
        </w:rPr>
      </w:pPr>
    </w:p>
    <w:p w14:paraId="7097034D" w14:textId="32EB1234" w:rsidR="001B7772" w:rsidRPr="001B7772" w:rsidRDefault="001B7772" w:rsidP="001B7772">
      <w:pPr>
        <w:tabs>
          <w:tab w:val="left" w:pos="3402"/>
        </w:tabs>
        <w:rPr>
          <w:rFonts w:asciiTheme="minorHAnsi" w:hAnsiTheme="minorHAnsi" w:cs="Calibri"/>
          <w:b/>
        </w:rPr>
      </w:pPr>
      <w:r w:rsidRPr="001B7772">
        <w:rPr>
          <w:rFonts w:asciiTheme="minorHAnsi" w:hAnsiTheme="minorHAnsi" w:cs="Calibri"/>
          <w:b/>
        </w:rPr>
        <w:t>02.05.03</w:t>
      </w:r>
      <w:r>
        <w:rPr>
          <w:rFonts w:asciiTheme="minorHAnsi" w:hAnsiTheme="minorHAnsi" w:cs="Calibri"/>
          <w:b/>
        </w:rPr>
        <w:t xml:space="preserve">                                          </w:t>
      </w:r>
      <w:r w:rsidRPr="001B7772">
        <w:rPr>
          <w:rFonts w:asciiTheme="minorHAnsi" w:hAnsiTheme="minorHAnsi" w:cs="Calibri"/>
          <w:b/>
        </w:rPr>
        <w:t xml:space="preserve">FUNDO MUNICIPAL DE ASSISTÊNCIA SOCIAL </w:t>
      </w:r>
    </w:p>
    <w:p w14:paraId="6C6692C9" w14:textId="4FDF08F0" w:rsidR="001B7772" w:rsidRPr="001B7772" w:rsidRDefault="001B7772" w:rsidP="001B7772">
      <w:pPr>
        <w:tabs>
          <w:tab w:val="left" w:pos="3402"/>
        </w:tabs>
        <w:rPr>
          <w:rFonts w:asciiTheme="minorHAnsi" w:hAnsiTheme="minorHAnsi" w:cs="Calibri"/>
          <w:b/>
        </w:rPr>
      </w:pPr>
      <w:r w:rsidRPr="001B7772">
        <w:rPr>
          <w:rFonts w:asciiTheme="minorHAnsi" w:hAnsiTheme="minorHAnsi" w:cs="Calibri"/>
          <w:b/>
        </w:rPr>
        <w:t>08.244.0013.2082.0000</w:t>
      </w:r>
      <w:r>
        <w:rPr>
          <w:rFonts w:asciiTheme="minorHAnsi" w:hAnsiTheme="minorHAnsi" w:cs="Calibri"/>
        </w:rPr>
        <w:t xml:space="preserve">               </w:t>
      </w:r>
      <w:r w:rsidRPr="001B7772">
        <w:rPr>
          <w:rFonts w:asciiTheme="minorHAnsi" w:hAnsiTheme="minorHAnsi" w:cs="Calibri"/>
          <w:b/>
        </w:rPr>
        <w:t xml:space="preserve">BENEFÍCIOS EVENTUAIS – MUNICIPAIS </w:t>
      </w:r>
    </w:p>
    <w:p w14:paraId="361A25ED" w14:textId="5F78FDAB" w:rsidR="001B7772" w:rsidRDefault="001B7772" w:rsidP="001B7772">
      <w:r w:rsidRPr="001B7772">
        <w:rPr>
          <w:rFonts w:asciiTheme="minorHAnsi" w:hAnsiTheme="minorHAnsi" w:cs="Calibri"/>
          <w:b/>
        </w:rPr>
        <w:t xml:space="preserve">3.3.90.32.00 </w:t>
      </w:r>
      <w:r w:rsidRPr="001B7772">
        <w:rPr>
          <w:rFonts w:asciiTheme="minorHAnsi" w:hAnsiTheme="minorHAnsi" w:cs="Calibri"/>
          <w:b/>
        </w:rPr>
        <w:tab/>
      </w:r>
      <w:r>
        <w:rPr>
          <w:rFonts w:asciiTheme="minorHAnsi" w:hAnsiTheme="minorHAnsi" w:cs="Calibri"/>
          <w:b/>
        </w:rPr>
        <w:t xml:space="preserve">                             </w:t>
      </w:r>
      <w:r w:rsidRPr="001B7772">
        <w:rPr>
          <w:rFonts w:asciiTheme="minorHAnsi" w:hAnsiTheme="minorHAnsi" w:cs="Calibri"/>
          <w:b/>
        </w:rPr>
        <w:t>MATERIAL, BEM OU SERVIÇOS PARA DISTRIBUIÇÃO GRATUITA</w:t>
      </w:r>
    </w:p>
    <w:p w14:paraId="61A9EF9F" w14:textId="77777777" w:rsidR="00B658E4" w:rsidRPr="001B7772" w:rsidRDefault="00B658E4" w:rsidP="00411554">
      <w:pPr>
        <w:pStyle w:val="Nivel2"/>
        <w:numPr>
          <w:ilvl w:val="0"/>
          <w:numId w:val="0"/>
        </w:numPr>
        <w:tabs>
          <w:tab w:val="left" w:pos="3402"/>
        </w:tabs>
        <w:spacing w:before="0"/>
        <w:ind w:right="459"/>
        <w:rPr>
          <w:szCs w:val="22"/>
          <w:lang w:val="pt-PT"/>
        </w:rPr>
      </w:pPr>
    </w:p>
    <w:p w14:paraId="4F5A8C97" w14:textId="77777777" w:rsidR="00B658E4" w:rsidRPr="004A182A" w:rsidRDefault="00B658E4" w:rsidP="009758B1">
      <w:pPr>
        <w:pStyle w:val="Nivel01"/>
        <w:numPr>
          <w:ilvl w:val="0"/>
          <w:numId w:val="37"/>
        </w:numPr>
        <w:rPr>
          <w:rFonts w:eastAsia="Times New Roman"/>
        </w:rPr>
      </w:pPr>
      <w:r w:rsidRPr="004A182A">
        <w:rPr>
          <w:rFonts w:eastAsia="Times New Roman"/>
        </w:rPr>
        <w:t>ÓRGÃO(S) GERENCIADOR E PARTICIPANTE(S)</w:t>
      </w:r>
    </w:p>
    <w:p w14:paraId="5FD050EC" w14:textId="77777777" w:rsidR="00B658E4" w:rsidRDefault="00B658E4" w:rsidP="009758B1">
      <w:pPr>
        <w:widowControl/>
        <w:numPr>
          <w:ilvl w:val="1"/>
          <w:numId w:val="37"/>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9758B1">
      <w:pPr>
        <w:widowControl/>
        <w:numPr>
          <w:ilvl w:val="1"/>
          <w:numId w:val="37"/>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199723F9" w:rsidR="00B658E4" w:rsidRPr="001B7772" w:rsidRDefault="00B658E4" w:rsidP="009758B1">
      <w:pPr>
        <w:widowControl/>
        <w:numPr>
          <w:ilvl w:val="1"/>
          <w:numId w:val="37"/>
        </w:numPr>
        <w:tabs>
          <w:tab w:val="left" w:pos="426"/>
          <w:tab w:val="left" w:pos="993"/>
        </w:tabs>
        <w:adjustRightInd w:val="0"/>
        <w:ind w:left="0" w:right="459" w:firstLine="0"/>
        <w:jc w:val="both"/>
        <w:rPr>
          <w:rFonts w:asciiTheme="minorHAnsi" w:hAnsiTheme="minorHAnsi" w:cstheme="minorHAnsi"/>
        </w:rPr>
      </w:pPr>
      <w:r w:rsidRPr="001B7772">
        <w:rPr>
          <w:rFonts w:asciiTheme="minorHAnsi" w:hAnsiTheme="minorHAnsi" w:cstheme="minorHAnsi"/>
        </w:rPr>
        <w:t>Fica nomead</w:t>
      </w:r>
      <w:r w:rsidR="001B7772" w:rsidRPr="001B7772">
        <w:rPr>
          <w:rFonts w:asciiTheme="minorHAnsi" w:hAnsiTheme="minorHAnsi" w:cstheme="minorHAnsi"/>
        </w:rPr>
        <w:t>a</w:t>
      </w:r>
      <w:r w:rsidRPr="001B7772">
        <w:rPr>
          <w:rFonts w:asciiTheme="minorHAnsi" w:hAnsiTheme="minorHAnsi" w:cstheme="minorHAnsi"/>
        </w:rPr>
        <w:t xml:space="preserve"> como </w:t>
      </w:r>
      <w:r w:rsidRPr="001B7772">
        <w:rPr>
          <w:rFonts w:asciiTheme="minorHAnsi" w:hAnsiTheme="minorHAnsi" w:cstheme="minorHAnsi"/>
          <w:b/>
        </w:rPr>
        <w:t>Gestor</w:t>
      </w:r>
      <w:r w:rsidR="001B7772" w:rsidRPr="001B7772">
        <w:rPr>
          <w:rFonts w:asciiTheme="minorHAnsi" w:hAnsiTheme="minorHAnsi" w:cstheme="minorHAnsi"/>
          <w:b/>
        </w:rPr>
        <w:t>a</w:t>
      </w:r>
      <w:r w:rsidRPr="001B7772">
        <w:rPr>
          <w:rFonts w:asciiTheme="minorHAnsi" w:hAnsiTheme="minorHAnsi" w:cstheme="minorHAnsi"/>
          <w:b/>
        </w:rPr>
        <w:t xml:space="preserve"> da Ata de Registro de Preços,</w:t>
      </w:r>
      <w:r w:rsidRPr="001B7772">
        <w:rPr>
          <w:rFonts w:asciiTheme="minorHAnsi" w:hAnsiTheme="minorHAnsi" w:cstheme="minorHAnsi"/>
        </w:rPr>
        <w:t xml:space="preserve"> </w:t>
      </w:r>
      <w:r w:rsidR="001B7772" w:rsidRPr="001B7772">
        <w:rPr>
          <w:rFonts w:asciiTheme="minorHAnsi" w:hAnsiTheme="minorHAnsi" w:cstheme="minorHAnsi"/>
          <w:b/>
          <w:bCs/>
        </w:rPr>
        <w:t>a</w:t>
      </w:r>
      <w:r w:rsidR="008E2C61" w:rsidRPr="001B7772">
        <w:rPr>
          <w:rFonts w:asciiTheme="minorHAnsi" w:hAnsiTheme="minorHAnsi" w:cstheme="minorHAnsi"/>
          <w:b/>
          <w:bCs/>
        </w:rPr>
        <w:t xml:space="preserve"> Diretor</w:t>
      </w:r>
      <w:r w:rsidR="001B7772" w:rsidRPr="001B7772">
        <w:rPr>
          <w:rFonts w:asciiTheme="minorHAnsi" w:hAnsiTheme="minorHAnsi" w:cstheme="minorHAnsi"/>
          <w:b/>
          <w:bCs/>
        </w:rPr>
        <w:t>a</w:t>
      </w:r>
      <w:r w:rsidRPr="001B7772">
        <w:rPr>
          <w:rFonts w:asciiTheme="minorHAnsi" w:hAnsiTheme="minorHAnsi" w:cstheme="minorHAnsi"/>
          <w:b/>
          <w:bCs/>
        </w:rPr>
        <w:t xml:space="preserve"> do Departamento Municipal de</w:t>
      </w:r>
      <w:r w:rsidR="0038635D" w:rsidRPr="001B7772">
        <w:rPr>
          <w:rFonts w:asciiTheme="minorHAnsi" w:hAnsiTheme="minorHAnsi" w:cstheme="minorHAnsi"/>
          <w:b/>
          <w:bCs/>
        </w:rPr>
        <w:t xml:space="preserve"> </w:t>
      </w:r>
      <w:r w:rsidR="001B7772" w:rsidRPr="001B7772">
        <w:rPr>
          <w:rFonts w:asciiTheme="minorHAnsi" w:hAnsiTheme="minorHAnsi" w:cstheme="minorHAnsi"/>
          <w:b/>
          <w:bCs/>
        </w:rPr>
        <w:t>Desenvolvimento Social</w:t>
      </w:r>
      <w:r w:rsidRPr="001B7772">
        <w:rPr>
          <w:rFonts w:asciiTheme="minorHAnsi" w:hAnsiTheme="minorHAnsi" w:cstheme="minorHAnsi"/>
          <w:b/>
          <w:bCs/>
        </w:rPr>
        <w:t>,</w:t>
      </w:r>
      <w:r w:rsidR="001B7772" w:rsidRPr="001B7772">
        <w:rPr>
          <w:rFonts w:asciiTheme="minorHAnsi" w:hAnsiTheme="minorHAnsi" w:cstheme="minorHAnsi"/>
          <w:b/>
          <w:bCs/>
        </w:rPr>
        <w:t xml:space="preserve"> Tamiris Della Vecchia Terin Guerra, CPF XXX.XXX.XXX-XX.</w:t>
      </w:r>
      <w:r w:rsidR="001B7772" w:rsidRPr="001B7772">
        <w:rPr>
          <w:rFonts w:asciiTheme="minorHAnsi" w:hAnsiTheme="minorHAnsi" w:cstheme="minorHAnsi"/>
        </w:rPr>
        <w:t xml:space="preserve"> </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77777777" w:rsidR="00B658E4" w:rsidRPr="001B7772" w:rsidRDefault="00B658E4" w:rsidP="009758B1">
      <w:pPr>
        <w:widowControl/>
        <w:numPr>
          <w:ilvl w:val="1"/>
          <w:numId w:val="37"/>
        </w:numPr>
        <w:tabs>
          <w:tab w:val="left" w:pos="426"/>
          <w:tab w:val="left" w:pos="993"/>
        </w:tabs>
        <w:adjustRightInd w:val="0"/>
        <w:ind w:left="0" w:right="459" w:firstLine="0"/>
        <w:jc w:val="both"/>
        <w:rPr>
          <w:rFonts w:asciiTheme="minorHAnsi" w:hAnsiTheme="minorHAnsi" w:cstheme="minorHAnsi"/>
        </w:rPr>
      </w:pPr>
      <w:r w:rsidRPr="001B7772">
        <w:rPr>
          <w:rFonts w:asciiTheme="minorHAnsi" w:hAnsiTheme="minorHAnsi" w:cstheme="minorHAnsi"/>
        </w:rPr>
        <w:t xml:space="preserve">Fica nomeado como </w:t>
      </w:r>
      <w:r w:rsidRPr="001B7772">
        <w:rPr>
          <w:rFonts w:asciiTheme="minorHAnsi" w:hAnsiTheme="minorHAnsi" w:cstheme="minorHAnsi"/>
          <w:b/>
        </w:rPr>
        <w:t xml:space="preserve">Fiscal da Ata de Registro de Preços, </w:t>
      </w:r>
      <w:r w:rsidRPr="001B7772">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9758B1">
      <w:pPr>
        <w:pStyle w:val="Nivel01"/>
        <w:numPr>
          <w:ilvl w:val="0"/>
          <w:numId w:val="37"/>
        </w:numPr>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9758B1">
      <w:pPr>
        <w:pStyle w:val="Nvel2-Red"/>
        <w:numPr>
          <w:ilvl w:val="1"/>
          <w:numId w:val="37"/>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9758B1">
      <w:pPr>
        <w:pStyle w:val="Nivel2"/>
        <w:numPr>
          <w:ilvl w:val="1"/>
          <w:numId w:val="37"/>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9758B1">
      <w:pPr>
        <w:pStyle w:val="Nivel01"/>
        <w:numPr>
          <w:ilvl w:val="0"/>
          <w:numId w:val="37"/>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9758B1">
      <w:pPr>
        <w:pStyle w:val="Nivel2"/>
        <w:numPr>
          <w:ilvl w:val="1"/>
          <w:numId w:val="37"/>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9758B1">
      <w:pPr>
        <w:pStyle w:val="Nvel3"/>
        <w:numPr>
          <w:ilvl w:val="2"/>
          <w:numId w:val="37"/>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9758B1">
      <w:pPr>
        <w:pStyle w:val="Nivel2"/>
        <w:numPr>
          <w:ilvl w:val="1"/>
          <w:numId w:val="37"/>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9758B1">
      <w:pPr>
        <w:pStyle w:val="Nvel3"/>
        <w:numPr>
          <w:ilvl w:val="2"/>
          <w:numId w:val="37"/>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9758B1">
      <w:pPr>
        <w:pStyle w:val="Nivel2"/>
        <w:numPr>
          <w:ilvl w:val="1"/>
          <w:numId w:val="37"/>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9758B1">
      <w:pPr>
        <w:pStyle w:val="Nivel2"/>
        <w:numPr>
          <w:ilvl w:val="1"/>
          <w:numId w:val="37"/>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9758B1">
      <w:pPr>
        <w:pStyle w:val="Nivel2"/>
        <w:numPr>
          <w:ilvl w:val="1"/>
          <w:numId w:val="37"/>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9758B1">
      <w:pPr>
        <w:pStyle w:val="Nivel2"/>
        <w:numPr>
          <w:ilvl w:val="1"/>
          <w:numId w:val="37"/>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8" w:name="habilitacao_reserva"/>
      <w:bookmarkEnd w:id="38"/>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1844E578" w:rsidR="00B658E4" w:rsidRDefault="00B658E4" w:rsidP="009758B1">
      <w:pPr>
        <w:pStyle w:val="Nvel3"/>
        <w:numPr>
          <w:ilvl w:val="2"/>
          <w:numId w:val="37"/>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3A76A8">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9758B1">
      <w:pPr>
        <w:pStyle w:val="Nivel2"/>
        <w:numPr>
          <w:ilvl w:val="1"/>
          <w:numId w:val="37"/>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9758B1">
      <w:pPr>
        <w:pStyle w:val="Nivel2"/>
        <w:numPr>
          <w:ilvl w:val="1"/>
          <w:numId w:val="37"/>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4AF5D196" w:rsidR="00B658E4" w:rsidRDefault="00B658E4" w:rsidP="009758B1">
      <w:pPr>
        <w:pStyle w:val="Nivel2"/>
        <w:numPr>
          <w:ilvl w:val="1"/>
          <w:numId w:val="37"/>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3A76A8">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9" w:name="recusa_dos_que_baixaram_preco"/>
      <w:bookmarkEnd w:id="39"/>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9758B1">
      <w:pPr>
        <w:pStyle w:val="Nivel2"/>
        <w:numPr>
          <w:ilvl w:val="1"/>
          <w:numId w:val="37"/>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9758B1">
      <w:pPr>
        <w:pStyle w:val="Nivel01"/>
        <w:numPr>
          <w:ilvl w:val="0"/>
          <w:numId w:val="37"/>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9758B1">
      <w:pPr>
        <w:pStyle w:val="Nivel2"/>
        <w:numPr>
          <w:ilvl w:val="1"/>
          <w:numId w:val="37"/>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9758B1">
      <w:pPr>
        <w:pStyle w:val="Nvel4"/>
        <w:numPr>
          <w:ilvl w:val="3"/>
          <w:numId w:val="37"/>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00218AE" w:rsidR="00B658E4" w:rsidRDefault="00B658E4" w:rsidP="009758B1">
      <w:pPr>
        <w:pStyle w:val="Nvel4"/>
        <w:numPr>
          <w:ilvl w:val="3"/>
          <w:numId w:val="37"/>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27B49354" w14:textId="77777777" w:rsidR="00D257E8" w:rsidRDefault="00D257E8" w:rsidP="00D257E8">
      <w:pPr>
        <w:pStyle w:val="PargrafodaLista"/>
        <w:rPr>
          <w:rFonts w:cs="Times New Roman"/>
          <w:iCs/>
        </w:rPr>
      </w:pPr>
    </w:p>
    <w:p w14:paraId="7908C0E5" w14:textId="28EF850D" w:rsidR="00D257E8" w:rsidRPr="00D257E8" w:rsidRDefault="00D257E8" w:rsidP="009758B1">
      <w:pPr>
        <w:pStyle w:val="Nvel4"/>
        <w:numPr>
          <w:ilvl w:val="3"/>
          <w:numId w:val="37"/>
        </w:numPr>
        <w:ind w:left="709" w:right="45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3FABF8F5" w14:textId="3DD55212" w:rsidR="00D257E8" w:rsidRPr="00D257E8" w:rsidRDefault="00D257E8" w:rsidP="004E155E">
      <w:pPr>
        <w:pStyle w:val="Nvel4"/>
        <w:numPr>
          <w:ilvl w:val="0"/>
          <w:numId w:val="36"/>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9758B1">
      <w:pPr>
        <w:pStyle w:val="Nivel01"/>
        <w:numPr>
          <w:ilvl w:val="0"/>
          <w:numId w:val="37"/>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9758B1">
      <w:pPr>
        <w:pStyle w:val="Nivel2"/>
        <w:numPr>
          <w:ilvl w:val="1"/>
          <w:numId w:val="37"/>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9758B1">
      <w:pPr>
        <w:pStyle w:val="Nvel3"/>
        <w:numPr>
          <w:ilvl w:val="2"/>
          <w:numId w:val="37"/>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9758B1">
      <w:pPr>
        <w:pStyle w:val="Nvel3"/>
        <w:numPr>
          <w:ilvl w:val="2"/>
          <w:numId w:val="37"/>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0" w:name="reducao_preco_mercado_negociacao_frustra"/>
      <w:bookmarkEnd w:id="40"/>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9758B1">
      <w:pPr>
        <w:pStyle w:val="Nivel2"/>
        <w:numPr>
          <w:ilvl w:val="1"/>
          <w:numId w:val="37"/>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1" w:name="hipotese_preco_mercado_maior"/>
      <w:bookmarkEnd w:id="41"/>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2" w:name="prova_preco_mercado_maior"/>
      <w:bookmarkEnd w:id="42"/>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7DB1C926"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3A76A8">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3" w:name="nao_comprovacao_majoracao_mercado"/>
      <w:bookmarkEnd w:id="43"/>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1CE14046" w:rsidR="00B658E4" w:rsidRDefault="00B658E4" w:rsidP="009758B1">
      <w:pPr>
        <w:pStyle w:val="Nvel3"/>
        <w:numPr>
          <w:ilvl w:val="2"/>
          <w:numId w:val="37"/>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3A76A8">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4" w:name="majora_preco_mercado_negociacao_frustra"/>
      <w:bookmarkEnd w:id="44"/>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7D37494A" w:rsidR="00B658E4" w:rsidRPr="00E47D2E" w:rsidRDefault="00B658E4" w:rsidP="009758B1">
      <w:pPr>
        <w:pStyle w:val="Nvel3"/>
        <w:numPr>
          <w:ilvl w:val="2"/>
          <w:numId w:val="37"/>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3A76A8">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3A76A8">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9758B1">
      <w:pPr>
        <w:pStyle w:val="Nvel3"/>
        <w:numPr>
          <w:ilvl w:val="2"/>
          <w:numId w:val="37"/>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9758B1">
      <w:pPr>
        <w:pStyle w:val="Nivel01"/>
        <w:numPr>
          <w:ilvl w:val="0"/>
          <w:numId w:val="37"/>
        </w:numPr>
      </w:pPr>
      <w:r w:rsidRPr="00091B15">
        <w:t>CANCELAMENTO DO REGISTRO DO LICITANTE VENCEDOR E DOS PREÇOS REGISTRADOS</w:t>
      </w:r>
      <w:bookmarkStart w:id="45" w:name="cancelamento"/>
      <w:bookmarkEnd w:id="45"/>
      <w:r w:rsidRPr="00091B15">
        <w:t>.</w:t>
      </w:r>
    </w:p>
    <w:p w14:paraId="45D616D2" w14:textId="77777777" w:rsidR="00B658E4" w:rsidRPr="00E47D2E" w:rsidRDefault="00B658E4" w:rsidP="00B658E4">
      <w:pPr>
        <w:rPr>
          <w:lang w:val="pt-BR" w:eastAsia="pt-BR"/>
        </w:rPr>
      </w:pPr>
    </w:p>
    <w:p w14:paraId="41366290" w14:textId="77777777" w:rsidR="00B658E4" w:rsidRDefault="00B658E4" w:rsidP="009758B1">
      <w:pPr>
        <w:pStyle w:val="Nivel2"/>
        <w:numPr>
          <w:ilvl w:val="1"/>
          <w:numId w:val="37"/>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6" w:name="cancelamento_do_fornecedor"/>
      <w:bookmarkEnd w:id="46"/>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9758B1">
      <w:pPr>
        <w:pStyle w:val="Nvel3"/>
        <w:numPr>
          <w:ilvl w:val="2"/>
          <w:numId w:val="37"/>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9758B1">
      <w:pPr>
        <w:pStyle w:val="Nvel3"/>
        <w:numPr>
          <w:ilvl w:val="2"/>
          <w:numId w:val="37"/>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9758B1">
      <w:pPr>
        <w:pStyle w:val="Nvel4"/>
        <w:numPr>
          <w:ilvl w:val="3"/>
          <w:numId w:val="37"/>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1E87C9BE" w:rsidR="00B658E4" w:rsidRDefault="00B658E4" w:rsidP="009758B1">
      <w:pPr>
        <w:pStyle w:val="Nivel2"/>
        <w:numPr>
          <w:ilvl w:val="1"/>
          <w:numId w:val="37"/>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3A76A8">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9758B1">
      <w:pPr>
        <w:pStyle w:val="Nivel2"/>
        <w:numPr>
          <w:ilvl w:val="1"/>
          <w:numId w:val="37"/>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9758B1">
      <w:pPr>
        <w:pStyle w:val="Nivel2"/>
        <w:numPr>
          <w:ilvl w:val="1"/>
          <w:numId w:val="37"/>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7" w:name="cancelamento_da_ata"/>
      <w:bookmarkEnd w:id="47"/>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9758B1">
      <w:pPr>
        <w:pStyle w:val="Nvel3"/>
        <w:numPr>
          <w:ilvl w:val="2"/>
          <w:numId w:val="37"/>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9758B1">
      <w:pPr>
        <w:pStyle w:val="Nvel3"/>
        <w:numPr>
          <w:ilvl w:val="2"/>
          <w:numId w:val="37"/>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9758B1">
      <w:pPr>
        <w:pStyle w:val="Nivel01"/>
        <w:numPr>
          <w:ilvl w:val="0"/>
          <w:numId w:val="37"/>
        </w:numPr>
        <w:rPr>
          <w:rFonts w:eastAsia="Lucida Sans Unicode"/>
        </w:rPr>
      </w:pPr>
      <w:r w:rsidRPr="001443F6">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9758B1">
      <w:pPr>
        <w:pStyle w:val="PargrafodaLista"/>
        <w:numPr>
          <w:ilvl w:val="1"/>
          <w:numId w:val="37"/>
        </w:numPr>
        <w:tabs>
          <w:tab w:val="left" w:pos="567"/>
        </w:tabs>
        <w:ind w:right="51"/>
        <w:rPr>
          <w:rFonts w:asciiTheme="minorHAnsi" w:hAnsiTheme="minorHAnsi" w:cstheme="minorHAnsi"/>
        </w:rPr>
      </w:pPr>
      <w:r w:rsidRPr="001443F6">
        <w:rPr>
          <w:rFonts w:asciiTheme="minorHAnsi" w:hAnsiTheme="minorHAnsi" w:cstheme="minorHAnsi"/>
        </w:rPr>
        <w:lastRenderedPageBreak/>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9758B1">
      <w:pPr>
        <w:pStyle w:val="PargrafodaLista"/>
        <w:numPr>
          <w:ilvl w:val="2"/>
          <w:numId w:val="37"/>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9758B1">
      <w:pPr>
        <w:pStyle w:val="PargrafodaLista"/>
        <w:numPr>
          <w:ilvl w:val="2"/>
          <w:numId w:val="37"/>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9758B1">
      <w:pPr>
        <w:numPr>
          <w:ilvl w:val="2"/>
          <w:numId w:val="37"/>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9758B1">
      <w:pPr>
        <w:numPr>
          <w:ilvl w:val="2"/>
          <w:numId w:val="37"/>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9758B1">
      <w:pPr>
        <w:numPr>
          <w:ilvl w:val="2"/>
          <w:numId w:val="37"/>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9758B1">
      <w:pPr>
        <w:numPr>
          <w:ilvl w:val="2"/>
          <w:numId w:val="37"/>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9758B1">
      <w:pPr>
        <w:numPr>
          <w:ilvl w:val="2"/>
          <w:numId w:val="37"/>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56CEFB01" w:rsidR="001443F6" w:rsidRDefault="001443F6" w:rsidP="009758B1">
      <w:pPr>
        <w:numPr>
          <w:ilvl w:val="2"/>
          <w:numId w:val="37"/>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4B566E" w:rsidRPr="004B566E">
        <w:rPr>
          <w:rFonts w:asciiTheme="minorHAnsi" w:hAnsiTheme="minorHAnsi" w:cstheme="minorHAnsi"/>
          <w:b/>
          <w:bCs/>
        </w:rPr>
        <w:t>087/2025</w:t>
      </w:r>
      <w:r w:rsidRPr="004B566E">
        <w:rPr>
          <w:rFonts w:asciiTheme="minorHAnsi" w:hAnsiTheme="minorHAnsi" w:cstheme="minorHAnsi"/>
        </w:rPr>
        <w:t xml:space="preserve"> que</w:t>
      </w:r>
      <w:r w:rsidRPr="001443F6">
        <w:rPr>
          <w:rFonts w:asciiTheme="minorHAnsi" w:hAnsiTheme="minorHAnsi" w:cstheme="minorHAnsi"/>
        </w:rPr>
        <w:t xml:space="preserv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9758B1">
      <w:pPr>
        <w:numPr>
          <w:ilvl w:val="2"/>
          <w:numId w:val="37"/>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D0CB22F" w:rsidR="001443F6" w:rsidRPr="00434BBD" w:rsidRDefault="001443F6" w:rsidP="00434BBD">
      <w:pPr>
        <w:pStyle w:val="PargrafodaLista"/>
        <w:numPr>
          <w:ilvl w:val="1"/>
          <w:numId w:val="24"/>
        </w:numPr>
        <w:tabs>
          <w:tab w:val="left" w:pos="567"/>
        </w:tabs>
        <w:rPr>
          <w:rFonts w:asciiTheme="minorHAnsi" w:hAnsiTheme="minorHAnsi" w:cstheme="minorHAnsi"/>
          <w:snapToGrid w:val="0"/>
        </w:rPr>
      </w:pPr>
      <w:r w:rsidRPr="00434BBD">
        <w:rPr>
          <w:rFonts w:asciiTheme="minorHAnsi" w:hAnsiTheme="minorHAnsi" w:cstheme="minorHAnsi"/>
          <w:snapToGrid w:val="0"/>
        </w:rPr>
        <w:t>O CONTRATANTE, durante a execução do A</w:t>
      </w:r>
      <w:r w:rsidRPr="00434BBD">
        <w:rPr>
          <w:rFonts w:asciiTheme="minorHAnsi" w:hAnsiTheme="minorHAnsi" w:cstheme="minorHAnsi"/>
        </w:rPr>
        <w:t xml:space="preserve">ta de Registro de Preços </w:t>
      </w:r>
      <w:r w:rsidRPr="00434BBD">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434BBD">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434BBD">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434BBD">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434BBD">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 xml:space="preserve">Efetuar pagamento à Detentora de acordo com as condições de preço e prazo estabelecidas na Ata de </w:t>
      </w:r>
      <w:r w:rsidRPr="001443F6">
        <w:rPr>
          <w:rFonts w:asciiTheme="minorHAnsi" w:eastAsia="Times New Roman" w:hAnsiTheme="minorHAnsi" w:cstheme="minorHAnsi"/>
          <w:lang w:eastAsia="pt-BR"/>
        </w:rPr>
        <w:lastRenderedPageBreak/>
        <w:t>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434BBD">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434BBD">
      <w:pPr>
        <w:pStyle w:val="Nivel01"/>
      </w:pPr>
      <w:r w:rsidRPr="00091B15">
        <w:t>DAS PENALIDADES.</w:t>
      </w:r>
    </w:p>
    <w:p w14:paraId="41EF9C8E" w14:textId="77777777" w:rsidR="00B658E4" w:rsidRPr="00E47D2E" w:rsidRDefault="00B658E4" w:rsidP="00552764">
      <w:pPr>
        <w:ind w:right="459"/>
        <w:rPr>
          <w:lang w:val="pt-BR" w:eastAsia="pt-BR"/>
        </w:rPr>
      </w:pPr>
    </w:p>
    <w:p w14:paraId="6DD82DCD" w14:textId="77777777" w:rsidR="00204080" w:rsidRPr="001C620C" w:rsidRDefault="00204080" w:rsidP="00204080">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1961F7F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5E73036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7D56F24A"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2D0907AC"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4E7827F3"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72A186A4"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9B73AF6"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455DD319" w14:textId="77777777" w:rsidR="00204080" w:rsidRPr="001C620C" w:rsidRDefault="00204080" w:rsidP="00204080">
      <w:pPr>
        <w:pStyle w:val="NormalWeb"/>
        <w:spacing w:before="0" w:beforeAutospacing="0" w:after="0" w:afterAutospacing="0"/>
        <w:ind w:left="720"/>
        <w:jc w:val="both"/>
        <w:rPr>
          <w:rFonts w:asciiTheme="minorHAnsi" w:hAnsiTheme="minorHAnsi" w:cstheme="minorHAnsi"/>
          <w:sz w:val="22"/>
          <w:szCs w:val="22"/>
        </w:rPr>
      </w:pPr>
    </w:p>
    <w:p w14:paraId="3B7836DB"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1E8F2A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00B2A6C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60B5B2AE"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5949D7F"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216ADFB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1C161DE5"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7859191"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572A8973"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15E7E290"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7BEB635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C5326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7CEF68AC"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78F7F41"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2711A25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A8D2F74" w14:textId="77777777" w:rsidR="00204080" w:rsidRPr="001C620C" w:rsidRDefault="00204080" w:rsidP="000C2ADB">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562652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ACF9E93"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3A034E96"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2BEA9A99"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6239ABB5" w14:textId="77777777" w:rsidR="00204080" w:rsidRPr="001C620C"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97D2D92" w14:textId="77777777" w:rsidR="00204080" w:rsidRPr="001C620C"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324A2CAE"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1C620C" w:rsidRDefault="00204080" w:rsidP="000C2ADB">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1952F5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63461A1C"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1364878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37BD3C03" w14:textId="5F1EAA0D" w:rsidR="00204080" w:rsidRPr="00204080"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204080"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14:paraId="78C9DD55" w14:textId="77777777" w:rsidR="00B658E4" w:rsidRPr="00C66735" w:rsidRDefault="00B658E4" w:rsidP="00434BBD">
      <w:pPr>
        <w:pStyle w:val="Nivel01"/>
      </w:pPr>
      <w:r w:rsidRPr="00091B15">
        <w:t>CONDIÇÕES GERAIS.</w:t>
      </w:r>
    </w:p>
    <w:p w14:paraId="2745B9DF" w14:textId="40988665" w:rsidR="00D96BC7" w:rsidRPr="008C7CF2" w:rsidRDefault="00B658E4" w:rsidP="00434BBD">
      <w:pPr>
        <w:pStyle w:val="Nivel2"/>
        <w:numPr>
          <w:ilvl w:val="1"/>
          <w:numId w:val="24"/>
        </w:numPr>
        <w:tabs>
          <w:tab w:val="left" w:pos="567"/>
        </w:tabs>
        <w:autoSpaceDE w:val="0"/>
        <w:autoSpaceDN w:val="0"/>
        <w:adjustRightInd w:val="0"/>
        <w:spacing w:before="0"/>
        <w:ind w:left="284"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3A1EEA2A" w:rsidR="00B658E4" w:rsidRPr="00EC4E2D" w:rsidRDefault="00B658E4" w:rsidP="000C2ADB">
      <w:pPr>
        <w:adjustRightInd w:val="0"/>
        <w:spacing w:before="120" w:after="120" w:line="276" w:lineRule="auto"/>
        <w:ind w:left="284" w:right="459"/>
        <w:jc w:val="both"/>
        <w:rPr>
          <w:rFonts w:asciiTheme="minorHAnsi" w:hAnsiTheme="minorHAnsi" w:cs="Times New Roman"/>
          <w:iCs/>
          <w:color w:val="FF0000"/>
        </w:rPr>
      </w:pPr>
      <w:r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Pr="00091B15">
        <w:rPr>
          <w:rFonts w:asciiTheme="minorHAnsi" w:hAnsiTheme="minorHAnsi" w:cs="Times New Roman"/>
          <w:iCs/>
        </w:rPr>
        <w:t xml:space="preserve"> (</w:t>
      </w:r>
      <w:r w:rsidR="00552764">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69543914" w14:textId="39A18443" w:rsidR="00204080" w:rsidRDefault="00204080" w:rsidP="0038635D"/>
    <w:p w14:paraId="045BD410" w14:textId="51E3157F" w:rsidR="0080475F" w:rsidRDefault="0080475F" w:rsidP="0038635D"/>
    <w:p w14:paraId="0FBC7F02" w14:textId="6902AC2A" w:rsidR="000A1FFD" w:rsidRDefault="000A1FFD">
      <w:r>
        <w:br w:type="page"/>
      </w:r>
    </w:p>
    <w:p w14:paraId="283D2A7A" w14:textId="77777777" w:rsidR="0080475F" w:rsidRPr="0038635D" w:rsidRDefault="0080475F" w:rsidP="0038635D"/>
    <w:p w14:paraId="25FC7417" w14:textId="4E751305"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9B269A">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1A8640F3"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CE330B">
        <w:rPr>
          <w:rFonts w:ascii="Calibri" w:eastAsia="Lucida Sans Unicode" w:hAnsi="Calibri" w:cs="Calibri"/>
        </w:rPr>
        <w:t>5</w:t>
      </w:r>
      <w:r>
        <w:rPr>
          <w:rFonts w:ascii="Calibri" w:eastAsia="Lucida Sans Unicode" w:hAnsi="Calibri" w:cs="Calibri"/>
        </w:rPr>
        <w:t xml:space="preserve"> – PREGÃO ELETRÔNICO</w:t>
      </w:r>
    </w:p>
    <w:p w14:paraId="2C255481" w14:textId="1D710398" w:rsidR="00F33D02" w:rsidRPr="005B6E27" w:rsidRDefault="00F33D02" w:rsidP="00F33D02">
      <w:pPr>
        <w:suppressAutoHyphens/>
        <w:rPr>
          <w:rFonts w:ascii="Calibri" w:eastAsia="Lucida Sans Unicode" w:hAnsi="Calibri" w:cs="Calibri"/>
        </w:rPr>
      </w:pPr>
      <w:r w:rsidRPr="004B566E">
        <w:rPr>
          <w:rFonts w:ascii="Calibri" w:eastAsia="Lucida Sans Unicode" w:hAnsi="Calibri" w:cs="Calibri"/>
        </w:rPr>
        <w:t xml:space="preserve">PREGÃO ELETRÔNICO N.º </w:t>
      </w:r>
      <w:r w:rsidR="004B566E" w:rsidRPr="004B566E">
        <w:rPr>
          <w:rFonts w:ascii="Calibri" w:eastAsia="Lucida Sans Unicode" w:hAnsi="Calibri" w:cs="Calibri"/>
        </w:rPr>
        <w:t>087/2025</w:t>
      </w:r>
    </w:p>
    <w:p w14:paraId="1CA7071D" w14:textId="77777777" w:rsidR="00F33D02" w:rsidRPr="005B6E27" w:rsidRDefault="00F33D02" w:rsidP="00F33D02">
      <w:pPr>
        <w:suppressAutoHyphens/>
        <w:rPr>
          <w:rFonts w:ascii="Calibri" w:eastAsia="Lucida Sans Unicode" w:hAnsi="Calibri" w:cs="Calibri"/>
        </w:rPr>
      </w:pPr>
    </w:p>
    <w:p w14:paraId="356890CE" w14:textId="77777777" w:rsidR="001B7772" w:rsidRDefault="001B7772" w:rsidP="001B7772">
      <w:pPr>
        <w:jc w:val="both"/>
        <w:rPr>
          <w:rFonts w:cs="Calibri"/>
          <w:b/>
        </w:rPr>
      </w:pPr>
      <w:r w:rsidRPr="003163D1">
        <w:rPr>
          <w:rFonts w:asciiTheme="minorHAnsi" w:hAnsiTheme="minorHAnsi" w:cstheme="minorHAnsi"/>
          <w:b/>
        </w:rPr>
        <w:t xml:space="preserve">OBJETO: </w:t>
      </w:r>
      <w:r w:rsidRPr="003163D1">
        <w:rPr>
          <w:rFonts w:asciiTheme="minorHAnsi" w:hAnsiTheme="minorHAnsi" w:cs="Calibri"/>
          <w:b/>
        </w:rPr>
        <w:t>REGISTRO DE PREÇO</w:t>
      </w:r>
      <w:r w:rsidRPr="003163D1">
        <w:rPr>
          <w:rFonts w:asciiTheme="minorHAnsi" w:hAnsiTheme="minorHAnsi"/>
          <w:b/>
        </w:rPr>
        <w:t xml:space="preserve">S PARA EVENTUAL E FUTURA AQUISIÇÃO DE GÊNEROS ALIMENTÍCIOS (HORTIFRUTI), PARA ATENDER A POPULAÇÃO EM SITUAÇÃO DE VULNERABILIDADE SOCIAL, POR MEIO DO PROJETO “BOM VIVER ALIMENTANDO VIDAS”, PELO PERÍODO DE 12 (DOZE) MESES, DE ACORDO COM AS DESCRIÇÕES, QUANTITATIVOS E CONDIÇÕES CONSTANTES </w:t>
      </w:r>
      <w:r w:rsidRPr="003163D1">
        <w:rPr>
          <w:rFonts w:asciiTheme="minorHAnsi" w:hAnsiTheme="minorHAnsi" w:cs="Calibri"/>
          <w:b/>
        </w:rPr>
        <w:t>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F92B52" w:rsidRDefault="00F92B52">
      <w:r>
        <w:separator/>
      </w:r>
    </w:p>
  </w:endnote>
  <w:endnote w:type="continuationSeparator" w:id="0">
    <w:p w14:paraId="277A4070" w14:textId="77777777" w:rsidR="00F92B52" w:rsidRDefault="00F9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F92B52" w:rsidRDefault="00F92B52"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F92B52" w:rsidRDefault="00F92B52"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F92B52" w:rsidRDefault="00F92B52"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F92B52" w:rsidRPr="00DC470B" w:rsidRDefault="0091749D" w:rsidP="00DC470B">
    <w:pPr>
      <w:pStyle w:val="Rodap"/>
      <w:ind w:right="360"/>
      <w:jc w:val="center"/>
      <w:rPr>
        <w:rFonts w:asciiTheme="minorHAnsi" w:hAnsiTheme="minorHAnsi" w:cstheme="minorHAnsi"/>
      </w:rPr>
    </w:pPr>
    <w:hyperlink r:id="rId1" w:history="1">
      <w:r w:rsidR="00F92B52">
        <w:rPr>
          <w:rStyle w:val="Hyperlink"/>
          <w:rFonts w:asciiTheme="minorHAnsi" w:hAnsiTheme="minorHAnsi" w:cstheme="minorHAnsi"/>
        </w:rPr>
        <w:t>licitacao@saojoaquimdabarra.sp.gov.br</w:t>
      </w:r>
    </w:hyperlink>
  </w:p>
  <w:p w14:paraId="0BBBC4C6" w14:textId="77777777" w:rsidR="00F92B52" w:rsidRDefault="0091749D" w:rsidP="00DC470B">
    <w:pPr>
      <w:pStyle w:val="Rodap"/>
      <w:ind w:right="687"/>
      <w:jc w:val="right"/>
    </w:pPr>
    <w:sdt>
      <w:sdtPr>
        <w:id w:val="584498296"/>
        <w:docPartObj>
          <w:docPartGallery w:val="Page Numbers (Bottom of Page)"/>
          <w:docPartUnique/>
        </w:docPartObj>
      </w:sdtPr>
      <w:sdtEndPr/>
      <w:sdtContent>
        <w:r w:rsidR="00F92B52">
          <w:fldChar w:fldCharType="begin"/>
        </w:r>
        <w:r w:rsidR="00F92B52">
          <w:instrText>PAGE   \* MERGEFORMAT</w:instrText>
        </w:r>
        <w:r w:rsidR="00F92B52">
          <w:fldChar w:fldCharType="separate"/>
        </w:r>
        <w:r w:rsidR="00F92B52" w:rsidRPr="002A5D98">
          <w:rPr>
            <w:noProof/>
            <w:lang w:val="pt-BR"/>
          </w:rPr>
          <w:t>14</w:t>
        </w:r>
        <w:r w:rsidR="00F92B52">
          <w:fldChar w:fldCharType="end"/>
        </w:r>
      </w:sdtContent>
    </w:sdt>
  </w:p>
  <w:p w14:paraId="3D78A05E" w14:textId="77777777" w:rsidR="00F92B52" w:rsidRDefault="00F92B52">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F92B52" w:rsidRDefault="00F92B52">
      <w:r>
        <w:separator/>
      </w:r>
    </w:p>
  </w:footnote>
  <w:footnote w:type="continuationSeparator" w:id="0">
    <w:p w14:paraId="03D8AEAA" w14:textId="77777777" w:rsidR="00F92B52" w:rsidRDefault="00F9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F92B52" w:rsidRDefault="00F92B52"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F92B52" w:rsidRDefault="00F92B5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F92B52" w:rsidRDefault="00F92B52"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F92B52" w:rsidRDefault="00F92B5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F92B52" w:rsidRDefault="00F92B52"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50D973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14:paraId="04381A79" w14:textId="77777777" w:rsidR="00F92B52" w:rsidRDefault="00F92B52"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07C54C8F" w:rsidR="00F92B52" w:rsidRPr="001D6741" w:rsidRDefault="00F92B52"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4B566E">
      <w:rPr>
        <w:rFonts w:asciiTheme="minorHAnsi" w:hAnsiTheme="minorHAnsi" w:cstheme="minorHAnsi"/>
        <w:b/>
        <w:sz w:val="28"/>
        <w:szCs w:val="28"/>
      </w:rPr>
      <w:t>087/2025</w:t>
    </w:r>
    <w:r>
      <w:rPr>
        <w:rFonts w:asciiTheme="minorHAnsi" w:hAnsiTheme="minorHAnsi" w:cstheme="minorHAnsi"/>
        <w:b/>
        <w:sz w:val="28"/>
        <w:szCs w:val="28"/>
      </w:rPr>
      <w:t xml:space="preserve">                        PROC. ADM. N.º 2295/2025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11A7C08"/>
    <w:multiLevelType w:val="hybridMultilevel"/>
    <w:tmpl w:val="7DDE3C1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5"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30A30"/>
    <w:multiLevelType w:val="multilevel"/>
    <w:tmpl w:val="BE323FD0"/>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8"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6E052B"/>
    <w:multiLevelType w:val="multilevel"/>
    <w:tmpl w:val="ACFCE4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13490F"/>
    <w:multiLevelType w:val="multilevel"/>
    <w:tmpl w:val="2E721EEA"/>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4" w15:restartNumberingAfterBreak="0">
    <w:nsid w:val="197552DF"/>
    <w:multiLevelType w:val="hybridMultilevel"/>
    <w:tmpl w:val="E51AA788"/>
    <w:lvl w:ilvl="0" w:tplc="EB2A65CE">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5"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E06645"/>
    <w:multiLevelType w:val="hybridMultilevel"/>
    <w:tmpl w:val="43265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B6B74B1"/>
    <w:multiLevelType w:val="multilevel"/>
    <w:tmpl w:val="99A4AB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15:restartNumberingAfterBreak="0">
    <w:nsid w:val="35901B45"/>
    <w:multiLevelType w:val="hybridMultilevel"/>
    <w:tmpl w:val="C9100F26"/>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22"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3" w15:restartNumberingAfterBreak="0">
    <w:nsid w:val="39F5217C"/>
    <w:multiLevelType w:val="multilevel"/>
    <w:tmpl w:val="AA9EF596"/>
    <w:lvl w:ilvl="0">
      <w:start w:val="12"/>
      <w:numFmt w:val="decimal"/>
      <w:pStyle w:val="Nivel01"/>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115FC0"/>
    <w:multiLevelType w:val="multilevel"/>
    <w:tmpl w:val="35927E5C"/>
    <w:lvl w:ilvl="0">
      <w:start w:val="16"/>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Zero"/>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25" w15:restartNumberingAfterBreak="0">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7"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8"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DD2DFF"/>
    <w:multiLevelType w:val="multilevel"/>
    <w:tmpl w:val="159EC9D2"/>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15:restartNumberingAfterBreak="0">
    <w:nsid w:val="52F07E5F"/>
    <w:multiLevelType w:val="multilevel"/>
    <w:tmpl w:val="518CE9EC"/>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0D0641"/>
    <w:multiLevelType w:val="multilevel"/>
    <w:tmpl w:val="21482942"/>
    <w:lvl w:ilvl="0">
      <w:start w:val="3"/>
      <w:numFmt w:val="decimal"/>
      <w:lvlText w:val="%1"/>
      <w:lvlJc w:val="left"/>
      <w:pPr>
        <w:ind w:left="1080" w:hanging="1080"/>
      </w:pPr>
      <w:rPr>
        <w:rFonts w:hint="default"/>
      </w:rPr>
    </w:lvl>
    <w:lvl w:ilvl="1">
      <w:start w:val="3"/>
      <w:numFmt w:val="decimal"/>
      <w:lvlText w:val="%1.%2"/>
      <w:lvlJc w:val="left"/>
      <w:pPr>
        <w:ind w:left="1268" w:hanging="1080"/>
      </w:pPr>
      <w:rPr>
        <w:rFonts w:hint="default"/>
      </w:rPr>
    </w:lvl>
    <w:lvl w:ilvl="2">
      <w:start w:val="90"/>
      <w:numFmt w:val="decimal"/>
      <w:lvlText w:val="%1.%2.%3"/>
      <w:lvlJc w:val="left"/>
      <w:pPr>
        <w:ind w:left="1456" w:hanging="1080"/>
      </w:pPr>
      <w:rPr>
        <w:rFonts w:hint="default"/>
      </w:rPr>
    </w:lvl>
    <w:lvl w:ilvl="3">
      <w:start w:val="32"/>
      <w:numFmt w:val="decimal"/>
      <w:lvlText w:val="%1.%2.%3.%4.0"/>
      <w:lvlJc w:val="left"/>
      <w:pPr>
        <w:ind w:left="1644" w:hanging="1080"/>
      </w:pPr>
      <w:rPr>
        <w:rFonts w:hint="default"/>
      </w:rPr>
    </w:lvl>
    <w:lvl w:ilvl="4">
      <w:start w:val="1"/>
      <w:numFmt w:val="decimalZero"/>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33"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AF1084"/>
    <w:multiLevelType w:val="multilevel"/>
    <w:tmpl w:val="A89E26EC"/>
    <w:lvl w:ilvl="0">
      <w:numFmt w:val="decimal"/>
      <w:lvlText w:val="%1"/>
      <w:lvlJc w:val="left"/>
      <w:pPr>
        <w:ind w:left="645" w:hanging="645"/>
      </w:pPr>
      <w:rPr>
        <w:rFonts w:hint="default"/>
      </w:rPr>
    </w:lvl>
    <w:lvl w:ilvl="1">
      <w:start w:val="1"/>
      <w:numFmt w:val="decimalZero"/>
      <w:lvlText w:val="%1.%2.0"/>
      <w:lvlJc w:val="left"/>
      <w:pPr>
        <w:ind w:left="1286" w:hanging="720"/>
      </w:pPr>
      <w:rPr>
        <w:rFonts w:hint="default"/>
      </w:rPr>
    </w:lvl>
    <w:lvl w:ilvl="2">
      <w:start w:val="1"/>
      <w:numFmt w:val="decimalZero"/>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Zero"/>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6"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7F013052"/>
    <w:multiLevelType w:val="multilevel"/>
    <w:tmpl w:val="EE78264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3"/>
  </w:num>
  <w:num w:numId="2">
    <w:abstractNumId w:val="4"/>
  </w:num>
  <w:num w:numId="3">
    <w:abstractNumId w:val="26"/>
  </w:num>
  <w:num w:numId="4">
    <w:abstractNumId w:val="20"/>
  </w:num>
  <w:num w:numId="5">
    <w:abstractNumId w:val="29"/>
  </w:num>
  <w:num w:numId="6">
    <w:abstractNumId w:val="11"/>
  </w:num>
  <w:num w:numId="7">
    <w:abstractNumId w:val="0"/>
  </w:num>
  <w:num w:numId="8">
    <w:abstractNumId w:val="1"/>
  </w:num>
  <w:num w:numId="9">
    <w:abstractNumId w:val="15"/>
  </w:num>
  <w:num w:numId="10">
    <w:abstractNumId w:val="6"/>
  </w:num>
  <w:num w:numId="11">
    <w:abstractNumId w:val="27"/>
  </w:num>
  <w:num w:numId="12">
    <w:abstractNumId w:val="16"/>
  </w:num>
  <w:num w:numId="13">
    <w:abstractNumId w:val="33"/>
  </w:num>
  <w:num w:numId="14">
    <w:abstractNumId w:val="10"/>
  </w:num>
  <w:num w:numId="15">
    <w:abstractNumId w:val="38"/>
  </w:num>
  <w:num w:numId="16">
    <w:abstractNumId w:val="36"/>
  </w:num>
  <w:num w:numId="17">
    <w:abstractNumId w:val="22"/>
  </w:num>
  <w:num w:numId="18">
    <w:abstractNumId w:val="7"/>
  </w:num>
  <w:num w:numId="19">
    <w:abstractNumId w:val="40"/>
  </w:num>
  <w:num w:numId="20">
    <w:abstractNumId w:val="31"/>
  </w:num>
  <w:num w:numId="21">
    <w:abstractNumId w:val="19"/>
  </w:num>
  <w:num w:numId="22">
    <w:abstractNumId w:val="8"/>
  </w:num>
  <w:num w:numId="23">
    <w:abstractNumId w:val="37"/>
  </w:num>
  <w:num w:numId="24">
    <w:abstractNumId w:val="23"/>
  </w:num>
  <w:num w:numId="25">
    <w:abstractNumId w:val="2"/>
  </w:num>
  <w:num w:numId="26">
    <w:abstractNumId w:val="9"/>
  </w:num>
  <w:num w:numId="27">
    <w:abstractNumId w:val="5"/>
  </w:num>
  <w:num w:numId="28">
    <w:abstractNumId w:val="28"/>
  </w:num>
  <w:num w:numId="29">
    <w:abstractNumId w:val="34"/>
  </w:num>
  <w:num w:numId="30">
    <w:abstractNumId w:val="35"/>
  </w:num>
  <w:num w:numId="31">
    <w:abstractNumId w:val="24"/>
  </w:num>
  <w:num w:numId="32">
    <w:abstractNumId w:val="11"/>
  </w:num>
  <w:num w:numId="33">
    <w:abstractNumId w:val="11"/>
    <w:lvlOverride w:ilvl="0">
      <w:startOverride w:val="16"/>
    </w:lvlOverride>
    <w:lvlOverride w:ilvl="1">
      <w:startOverride w:val="1"/>
    </w:lvlOverride>
  </w:num>
  <w:num w:numId="34">
    <w:abstractNumId w:val="11"/>
    <w:lvlOverride w:ilvl="0">
      <w:startOverride w:val="17"/>
    </w:lvlOverride>
    <w:lvlOverride w:ilvl="1">
      <w:startOverride w:val="1"/>
    </w:lvlOverride>
  </w:num>
  <w:num w:numId="35">
    <w:abstractNumId w:val="18"/>
  </w:num>
  <w:num w:numId="36">
    <w:abstractNumId w:val="25"/>
  </w:num>
  <w:num w:numId="37">
    <w:abstractNumId w:val="30"/>
  </w:num>
  <w:num w:numId="38">
    <w:abstractNumId w:val="39"/>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
  </w:num>
  <w:num w:numId="42">
    <w:abstractNumId w:val="17"/>
  </w:num>
  <w:num w:numId="43">
    <w:abstractNumId w:val="32"/>
  </w:num>
  <w:num w:numId="4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6217"/>
    <w:rsid w:val="000679AD"/>
    <w:rsid w:val="00082B6A"/>
    <w:rsid w:val="00084AB5"/>
    <w:rsid w:val="00087BA1"/>
    <w:rsid w:val="00094CAE"/>
    <w:rsid w:val="000950CB"/>
    <w:rsid w:val="00095DF2"/>
    <w:rsid w:val="000964CD"/>
    <w:rsid w:val="000A0038"/>
    <w:rsid w:val="000A13FE"/>
    <w:rsid w:val="000A1FFD"/>
    <w:rsid w:val="000A3C7D"/>
    <w:rsid w:val="000A5C7A"/>
    <w:rsid w:val="000B07CE"/>
    <w:rsid w:val="000B102A"/>
    <w:rsid w:val="000B12C3"/>
    <w:rsid w:val="000B33E8"/>
    <w:rsid w:val="000C2ADB"/>
    <w:rsid w:val="000C32FF"/>
    <w:rsid w:val="000C5DEB"/>
    <w:rsid w:val="000D10D1"/>
    <w:rsid w:val="000D449A"/>
    <w:rsid w:val="000D7245"/>
    <w:rsid w:val="000E7184"/>
    <w:rsid w:val="000E7975"/>
    <w:rsid w:val="000F0972"/>
    <w:rsid w:val="000F340C"/>
    <w:rsid w:val="0010420B"/>
    <w:rsid w:val="001045AA"/>
    <w:rsid w:val="001102AC"/>
    <w:rsid w:val="00113ACB"/>
    <w:rsid w:val="001234CC"/>
    <w:rsid w:val="00127DC6"/>
    <w:rsid w:val="00132446"/>
    <w:rsid w:val="00133666"/>
    <w:rsid w:val="00133A28"/>
    <w:rsid w:val="00133B54"/>
    <w:rsid w:val="0013697B"/>
    <w:rsid w:val="00141DFD"/>
    <w:rsid w:val="001443F6"/>
    <w:rsid w:val="00145BD0"/>
    <w:rsid w:val="0014708A"/>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11DA"/>
    <w:rsid w:val="00195E92"/>
    <w:rsid w:val="001A1A2C"/>
    <w:rsid w:val="001A2B10"/>
    <w:rsid w:val="001A6883"/>
    <w:rsid w:val="001B0C8A"/>
    <w:rsid w:val="001B4DC6"/>
    <w:rsid w:val="001B572D"/>
    <w:rsid w:val="001B7772"/>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4080"/>
    <w:rsid w:val="00207171"/>
    <w:rsid w:val="00214751"/>
    <w:rsid w:val="00220CB2"/>
    <w:rsid w:val="00221A07"/>
    <w:rsid w:val="00227BC3"/>
    <w:rsid w:val="00231D05"/>
    <w:rsid w:val="00232DAB"/>
    <w:rsid w:val="0023721C"/>
    <w:rsid w:val="00237748"/>
    <w:rsid w:val="0025122C"/>
    <w:rsid w:val="00253251"/>
    <w:rsid w:val="0025476A"/>
    <w:rsid w:val="00254E9A"/>
    <w:rsid w:val="00261A46"/>
    <w:rsid w:val="00267AB5"/>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760"/>
    <w:rsid w:val="00305C16"/>
    <w:rsid w:val="00306EB2"/>
    <w:rsid w:val="00307363"/>
    <w:rsid w:val="00310CCA"/>
    <w:rsid w:val="003118F6"/>
    <w:rsid w:val="003163D1"/>
    <w:rsid w:val="00321E32"/>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A76A8"/>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34BBD"/>
    <w:rsid w:val="004413DB"/>
    <w:rsid w:val="00442FE8"/>
    <w:rsid w:val="00445303"/>
    <w:rsid w:val="00447505"/>
    <w:rsid w:val="00447C82"/>
    <w:rsid w:val="00454355"/>
    <w:rsid w:val="0045570C"/>
    <w:rsid w:val="00455AAE"/>
    <w:rsid w:val="00462C37"/>
    <w:rsid w:val="00464506"/>
    <w:rsid w:val="00466B26"/>
    <w:rsid w:val="00467F1B"/>
    <w:rsid w:val="0047771C"/>
    <w:rsid w:val="004812DB"/>
    <w:rsid w:val="00485889"/>
    <w:rsid w:val="004920C8"/>
    <w:rsid w:val="00493B34"/>
    <w:rsid w:val="004A0B8D"/>
    <w:rsid w:val="004A1388"/>
    <w:rsid w:val="004A545C"/>
    <w:rsid w:val="004A6C68"/>
    <w:rsid w:val="004B566E"/>
    <w:rsid w:val="004B72F6"/>
    <w:rsid w:val="004C047C"/>
    <w:rsid w:val="004C1B10"/>
    <w:rsid w:val="004C2CA8"/>
    <w:rsid w:val="004C314D"/>
    <w:rsid w:val="004D152B"/>
    <w:rsid w:val="004D52F9"/>
    <w:rsid w:val="004D6576"/>
    <w:rsid w:val="004E155E"/>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334"/>
    <w:rsid w:val="00577892"/>
    <w:rsid w:val="0058576D"/>
    <w:rsid w:val="00590BEF"/>
    <w:rsid w:val="005920F9"/>
    <w:rsid w:val="00592BFB"/>
    <w:rsid w:val="005A0909"/>
    <w:rsid w:val="005A5E10"/>
    <w:rsid w:val="005A70F3"/>
    <w:rsid w:val="005B062A"/>
    <w:rsid w:val="005B4698"/>
    <w:rsid w:val="005B5748"/>
    <w:rsid w:val="005B5ED1"/>
    <w:rsid w:val="005B6490"/>
    <w:rsid w:val="005B7645"/>
    <w:rsid w:val="005C011D"/>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35B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61F3"/>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56A5"/>
    <w:rsid w:val="00787470"/>
    <w:rsid w:val="00787568"/>
    <w:rsid w:val="00791C19"/>
    <w:rsid w:val="00795DA4"/>
    <w:rsid w:val="00796FC8"/>
    <w:rsid w:val="007B1E1A"/>
    <w:rsid w:val="007B1E7A"/>
    <w:rsid w:val="007B292E"/>
    <w:rsid w:val="007B4744"/>
    <w:rsid w:val="007B69F1"/>
    <w:rsid w:val="007C0439"/>
    <w:rsid w:val="007C04A0"/>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475F"/>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527"/>
    <w:rsid w:val="00915E02"/>
    <w:rsid w:val="009165F0"/>
    <w:rsid w:val="0091749D"/>
    <w:rsid w:val="009207F2"/>
    <w:rsid w:val="009261C1"/>
    <w:rsid w:val="0093001B"/>
    <w:rsid w:val="0093048F"/>
    <w:rsid w:val="00931A9B"/>
    <w:rsid w:val="00931BFE"/>
    <w:rsid w:val="00931D94"/>
    <w:rsid w:val="009330AB"/>
    <w:rsid w:val="00933A82"/>
    <w:rsid w:val="0093529C"/>
    <w:rsid w:val="009402D7"/>
    <w:rsid w:val="0094114E"/>
    <w:rsid w:val="00941D9B"/>
    <w:rsid w:val="00944B48"/>
    <w:rsid w:val="009474E6"/>
    <w:rsid w:val="00955140"/>
    <w:rsid w:val="00955B2D"/>
    <w:rsid w:val="009619D1"/>
    <w:rsid w:val="00967031"/>
    <w:rsid w:val="009721B0"/>
    <w:rsid w:val="00974DFC"/>
    <w:rsid w:val="0097566F"/>
    <w:rsid w:val="009758B1"/>
    <w:rsid w:val="00977EC7"/>
    <w:rsid w:val="00982026"/>
    <w:rsid w:val="00982D2B"/>
    <w:rsid w:val="009901DD"/>
    <w:rsid w:val="00990B55"/>
    <w:rsid w:val="00991A5B"/>
    <w:rsid w:val="009921B2"/>
    <w:rsid w:val="009925C9"/>
    <w:rsid w:val="0099423E"/>
    <w:rsid w:val="00996CC8"/>
    <w:rsid w:val="009B269A"/>
    <w:rsid w:val="009B3375"/>
    <w:rsid w:val="009B41AB"/>
    <w:rsid w:val="009B759C"/>
    <w:rsid w:val="009C106B"/>
    <w:rsid w:val="009C1BB6"/>
    <w:rsid w:val="009C3A5A"/>
    <w:rsid w:val="009C42BB"/>
    <w:rsid w:val="009C6054"/>
    <w:rsid w:val="009C7B26"/>
    <w:rsid w:val="009D2942"/>
    <w:rsid w:val="009D5945"/>
    <w:rsid w:val="009E1B43"/>
    <w:rsid w:val="009E3309"/>
    <w:rsid w:val="009E4ACB"/>
    <w:rsid w:val="009E4C62"/>
    <w:rsid w:val="00A053E5"/>
    <w:rsid w:val="00A10B9A"/>
    <w:rsid w:val="00A128A3"/>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6E72"/>
    <w:rsid w:val="00B07AC5"/>
    <w:rsid w:val="00B102BC"/>
    <w:rsid w:val="00B1445E"/>
    <w:rsid w:val="00B159AE"/>
    <w:rsid w:val="00B205B8"/>
    <w:rsid w:val="00B21FCC"/>
    <w:rsid w:val="00B3226B"/>
    <w:rsid w:val="00B36351"/>
    <w:rsid w:val="00B44C32"/>
    <w:rsid w:val="00B44FB4"/>
    <w:rsid w:val="00B46CE9"/>
    <w:rsid w:val="00B47FD6"/>
    <w:rsid w:val="00B54264"/>
    <w:rsid w:val="00B5435C"/>
    <w:rsid w:val="00B62418"/>
    <w:rsid w:val="00B63B83"/>
    <w:rsid w:val="00B658E4"/>
    <w:rsid w:val="00B70CCF"/>
    <w:rsid w:val="00B7203D"/>
    <w:rsid w:val="00B81E5B"/>
    <w:rsid w:val="00B8215E"/>
    <w:rsid w:val="00B91F1B"/>
    <w:rsid w:val="00B93317"/>
    <w:rsid w:val="00B94456"/>
    <w:rsid w:val="00B95224"/>
    <w:rsid w:val="00B95A2F"/>
    <w:rsid w:val="00BA258B"/>
    <w:rsid w:val="00BA26CE"/>
    <w:rsid w:val="00BA7695"/>
    <w:rsid w:val="00BB6152"/>
    <w:rsid w:val="00BC182A"/>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082D"/>
    <w:rsid w:val="00C31C3F"/>
    <w:rsid w:val="00C4237A"/>
    <w:rsid w:val="00C4636E"/>
    <w:rsid w:val="00C47B87"/>
    <w:rsid w:val="00C51CA1"/>
    <w:rsid w:val="00C54BC7"/>
    <w:rsid w:val="00C55DBB"/>
    <w:rsid w:val="00C6084C"/>
    <w:rsid w:val="00C624B5"/>
    <w:rsid w:val="00C7211E"/>
    <w:rsid w:val="00C74441"/>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0B19"/>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257E8"/>
    <w:rsid w:val="00D26111"/>
    <w:rsid w:val="00D26A52"/>
    <w:rsid w:val="00D27306"/>
    <w:rsid w:val="00D27A85"/>
    <w:rsid w:val="00D302E8"/>
    <w:rsid w:val="00D306CB"/>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0A2"/>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D7684"/>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1A09"/>
    <w:rsid w:val="00E4349E"/>
    <w:rsid w:val="00E4408D"/>
    <w:rsid w:val="00E44204"/>
    <w:rsid w:val="00E463D0"/>
    <w:rsid w:val="00E46726"/>
    <w:rsid w:val="00E47A30"/>
    <w:rsid w:val="00E51BFA"/>
    <w:rsid w:val="00E539C6"/>
    <w:rsid w:val="00E66BEF"/>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0A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1149F"/>
    <w:rsid w:val="00F231DC"/>
    <w:rsid w:val="00F33D02"/>
    <w:rsid w:val="00F33E24"/>
    <w:rsid w:val="00F36143"/>
    <w:rsid w:val="00F4217F"/>
    <w:rsid w:val="00F44C72"/>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92B52"/>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335BB"/>
    <w:pPr>
      <w:keepNext/>
      <w:keepLines/>
      <w:widowControl/>
      <w:numPr>
        <w:numId w:val="24"/>
      </w:numPr>
      <w:tabs>
        <w:tab w:val="left" w:pos="993"/>
      </w:tabs>
      <w:autoSpaceDE/>
      <w:autoSpaceDN/>
      <w:spacing w:before="0" w:line="276" w:lineRule="auto"/>
      <w:ind w:right="231"/>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335BB"/>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 w:type="character" w:customStyle="1" w:styleId="Estilo1Char">
    <w:name w:val="Estilo1 Char"/>
    <w:basedOn w:val="Fontepargpadro"/>
    <w:link w:val="Estilo1"/>
    <w:locked/>
    <w:rsid w:val="00F92B52"/>
    <w:rPr>
      <w:rFonts w:ascii="Times New Roman" w:eastAsia="Calibri" w:hAnsi="Times New Roman" w:cs="Times New Roman"/>
      <w:w w:val="80"/>
      <w:sz w:val="24"/>
      <w:szCs w:val="24"/>
    </w:rPr>
  </w:style>
  <w:style w:type="paragraph" w:customStyle="1" w:styleId="Estilo1">
    <w:name w:val="Estilo1"/>
    <w:basedOn w:val="Normal"/>
    <w:next w:val="Normal"/>
    <w:link w:val="Estilo1Char"/>
    <w:qFormat/>
    <w:rsid w:val="00F92B52"/>
    <w:pPr>
      <w:widowControl/>
      <w:autoSpaceDE/>
      <w:autoSpaceDN/>
      <w:spacing w:before="120" w:after="80" w:line="276" w:lineRule="auto"/>
      <w:jc w:val="both"/>
    </w:pPr>
    <w:rPr>
      <w:rFonts w:ascii="Times New Roman" w:eastAsia="Calibri" w:hAnsi="Times New Roman" w:cs="Times New Roman"/>
      <w:w w:val="8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2448229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l@saojoaquimdabarra.sp.gov.br" TargetMode="External"/><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saojoaquimdabarra.sp.gov.br/paginas/portal/licitacoes/exercicios"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mailto:assistenciasocial@saojoaquimdabarra.sp.gov.br" TargetMode="Externa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mailto:contato@bll.org.br" TargetMode="External"/><Relationship Id="rId29" Type="http://schemas.openxmlformats.org/officeDocument/2006/relationships/hyperlink" Target="https://www.cnj.jus.br/improbidade_adm/consultar_requerido.ph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tce.sp.gov.br/pesquisa-relacao-apenados"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96985-625B-4EDA-8472-7DB2EC19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58</Pages>
  <Words>17963</Words>
  <Characters>97005</Characters>
  <Application>Microsoft Office Word</Application>
  <DocSecurity>0</DocSecurity>
  <Lines>808</Lines>
  <Paragraphs>229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cp:lastModifiedBy>
  <cp:revision>76</cp:revision>
  <cp:lastPrinted>2025-09-09T14:56:00Z</cp:lastPrinted>
  <dcterms:created xsi:type="dcterms:W3CDTF">2024-09-24T19:17:00Z</dcterms:created>
  <dcterms:modified xsi:type="dcterms:W3CDTF">2025-09-12T20:04:00Z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