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B20D467" w:rsidR="00CF2A08" w:rsidRPr="004154CC" w:rsidRDefault="00F605D4" w:rsidP="0096191F">
      <w:pPr>
        <w:pStyle w:val="Corpodetexto"/>
        <w:tabs>
          <w:tab w:val="left" w:pos="1134"/>
          <w:tab w:val="left" w:pos="9639"/>
        </w:tabs>
        <w:spacing w:before="120" w:after="120"/>
        <w:ind w:left="284" w:right="686"/>
        <w:jc w:val="left"/>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E6FA5A0"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26D61">
        <w:rPr>
          <w:rFonts w:asciiTheme="minorHAnsi" w:eastAsia="Times New Roman" w:hAnsiTheme="minorHAnsi" w:cs="Times New Roman"/>
          <w:b/>
          <w:color w:val="000000"/>
          <w:sz w:val="24"/>
          <w:szCs w:val="24"/>
          <w:lang w:val="pt-BR" w:eastAsia="pt-BR"/>
        </w:rPr>
        <w:t xml:space="preserve">PREGÃO ELETRÔNICO Nº </w:t>
      </w:r>
      <w:r w:rsidR="001A526C">
        <w:rPr>
          <w:rFonts w:asciiTheme="minorHAnsi" w:eastAsia="Times New Roman" w:hAnsiTheme="minorHAnsi" w:cs="Times New Roman"/>
          <w:b/>
          <w:color w:val="000000"/>
          <w:sz w:val="24"/>
          <w:szCs w:val="24"/>
          <w:lang w:val="pt-BR" w:eastAsia="pt-BR"/>
        </w:rPr>
        <w:t>050/2026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289F51D3" w14:textId="77777777" w:rsidR="004D242B" w:rsidRPr="0025476A" w:rsidRDefault="004D242B" w:rsidP="004D242B">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Pr="0025476A">
        <w:rPr>
          <w:rFonts w:asciiTheme="minorHAnsi" w:eastAsia="Times New Roman" w:hAnsiTheme="minorHAnsi" w:cs="Times New Roman"/>
          <w:color w:val="000000"/>
          <w:sz w:val="24"/>
          <w:szCs w:val="24"/>
          <w:lang w:val="pt-BR" w:eastAsia="pt-BR"/>
        </w:rPr>
        <w:t xml:space="preserve"> Prefeitura Municipal de São Joaquim da Barra/SP </w:t>
      </w:r>
    </w:p>
    <w:p w14:paraId="0312D10A" w14:textId="77777777" w:rsidR="004D242B" w:rsidRPr="0025476A" w:rsidRDefault="004D242B" w:rsidP="004D242B">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Pr="0025476A">
        <w:rPr>
          <w:rFonts w:asciiTheme="minorHAnsi" w:eastAsia="Times New Roman" w:hAnsiTheme="minorHAnsi" w:cs="Times New Roman"/>
          <w:b/>
          <w:color w:val="000000"/>
          <w:sz w:val="24"/>
          <w:szCs w:val="24"/>
          <w:u w:val="single" w:color="000000"/>
          <w:lang w:val="pt-BR" w:eastAsia="pt-BR"/>
        </w:rPr>
        <w:t>INTERESSADO:</w:t>
      </w:r>
      <w:r w:rsidRPr="0025476A">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color w:val="000000"/>
          <w:sz w:val="24"/>
          <w:szCs w:val="24"/>
          <w:lang w:val="pt-BR" w:eastAsia="pt-BR"/>
        </w:rPr>
        <w:t xml:space="preserve">Departamento Municipal de </w:t>
      </w:r>
      <w:r>
        <w:rPr>
          <w:rFonts w:asciiTheme="minorHAnsi" w:eastAsia="Times New Roman" w:hAnsiTheme="minorHAnsi" w:cs="Times New Roman"/>
          <w:color w:val="000000"/>
          <w:sz w:val="24"/>
          <w:szCs w:val="24"/>
          <w:lang w:val="pt-BR" w:eastAsia="pt-BR"/>
        </w:rPr>
        <w:t>Serviços Urbanos</w:t>
      </w:r>
    </w:p>
    <w:p w14:paraId="03EA27C1" w14:textId="77777777" w:rsidR="004D242B" w:rsidRPr="0025476A" w:rsidRDefault="004D242B" w:rsidP="004D242B">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4903D6A8" w14:textId="77777777" w:rsidR="004D242B" w:rsidRPr="0025476A" w:rsidRDefault="004D242B" w:rsidP="004D242B">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334EB6B3" w14:textId="77777777" w:rsidR="004D242B" w:rsidRPr="0025476A" w:rsidRDefault="004D242B" w:rsidP="004D242B">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 xml:space="preserve">COMPRAS </w:t>
      </w:r>
      <w:hyperlink r:id="rId8" w:history="1">
        <w:r w:rsidRPr="0025476A">
          <w:rPr>
            <w:rStyle w:val="Hyperlink"/>
            <w:rFonts w:asciiTheme="minorHAnsi" w:hAnsiTheme="minorHAnsi"/>
            <w:lang w:val="pt-BR"/>
          </w:rPr>
          <w:t>https://bllcompras.com/Home/Login</w:t>
        </w:r>
      </w:hyperlink>
    </w:p>
    <w:p w14:paraId="6DC3CD1D" w14:textId="77777777" w:rsidR="004D242B" w:rsidRPr="0025476A" w:rsidRDefault="004D242B" w:rsidP="004D242B">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Pr="005117C3">
        <w:rPr>
          <w:rFonts w:asciiTheme="minorHAnsi" w:eastAsia="Times New Roman" w:hAnsiTheme="minorHAnsi" w:cs="Times New Roman"/>
          <w:sz w:val="24"/>
          <w:szCs w:val="24"/>
          <w:lang w:val="pt-BR" w:eastAsia="pt-BR"/>
        </w:rPr>
        <w:t xml:space="preserve">Menor Valor </w:t>
      </w:r>
      <w:r>
        <w:rPr>
          <w:rFonts w:asciiTheme="minorHAnsi" w:eastAsia="Times New Roman" w:hAnsiTheme="minorHAnsi" w:cs="Times New Roman"/>
          <w:sz w:val="24"/>
          <w:szCs w:val="24"/>
          <w:lang w:val="pt-BR" w:eastAsia="pt-BR"/>
        </w:rPr>
        <w:t xml:space="preserve">Unitário do Item. </w:t>
      </w:r>
    </w:p>
    <w:p w14:paraId="0BA0B472" w14:textId="77777777" w:rsidR="004D242B" w:rsidRPr="0025476A" w:rsidRDefault="004D242B" w:rsidP="004D242B">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2F3723E6" w14:textId="77777777" w:rsidR="004D242B" w:rsidRPr="0025476A" w:rsidRDefault="004D242B" w:rsidP="004D242B">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71690804" w14:textId="77777777" w:rsidR="004D242B" w:rsidRPr="0025476A" w:rsidRDefault="004D242B" w:rsidP="004D242B">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PRAZO PARA 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prazo para entrega do</w:t>
      </w:r>
      <w:r>
        <w:rPr>
          <w:rFonts w:asciiTheme="minorHAnsi" w:hAnsiTheme="minorHAnsi" w:cstheme="minorHAnsi"/>
          <w:sz w:val="24"/>
          <w:szCs w:val="24"/>
        </w:rPr>
        <w:t xml:space="preserve"> material</w:t>
      </w:r>
      <w:r w:rsidRPr="005117C3">
        <w:rPr>
          <w:rFonts w:asciiTheme="minorHAnsi" w:hAnsiTheme="minorHAnsi" w:cstheme="minorHAnsi"/>
          <w:sz w:val="24"/>
          <w:szCs w:val="24"/>
        </w:rPr>
        <w:t xml:space="preserve"> será de até </w:t>
      </w:r>
      <w:r>
        <w:rPr>
          <w:rFonts w:asciiTheme="minorHAnsi" w:hAnsiTheme="minorHAnsi" w:cstheme="minorHAnsi"/>
          <w:sz w:val="24"/>
          <w:szCs w:val="24"/>
        </w:rPr>
        <w:t xml:space="preserve">03 </w:t>
      </w:r>
      <w:r w:rsidRPr="005117C3">
        <w:rPr>
          <w:rFonts w:asciiTheme="minorHAnsi" w:hAnsiTheme="minorHAnsi" w:cstheme="minorHAnsi"/>
          <w:sz w:val="24"/>
          <w:szCs w:val="24"/>
        </w:rPr>
        <w:t>(</w:t>
      </w:r>
      <w:r>
        <w:rPr>
          <w:rFonts w:asciiTheme="minorHAnsi" w:hAnsiTheme="minorHAnsi" w:cstheme="minorHAnsi"/>
          <w:sz w:val="24"/>
          <w:szCs w:val="24"/>
        </w:rPr>
        <w:t>três</w:t>
      </w:r>
      <w:r w:rsidRPr="005117C3">
        <w:rPr>
          <w:rFonts w:asciiTheme="minorHAnsi" w:hAnsiTheme="minorHAnsi" w:cstheme="minorHAnsi"/>
          <w:sz w:val="24"/>
          <w:szCs w:val="24"/>
        </w:rPr>
        <w:t xml:space="preserve">) dias a contar da data da requisição do Departamento Municipal de </w:t>
      </w:r>
      <w:r>
        <w:rPr>
          <w:rFonts w:asciiTheme="minorHAnsi" w:hAnsiTheme="minorHAnsi" w:cstheme="minorHAnsi"/>
          <w:sz w:val="24"/>
          <w:szCs w:val="24"/>
        </w:rPr>
        <w:t>Serviços Urbanos.</w:t>
      </w:r>
    </w:p>
    <w:p w14:paraId="65657D02" w14:textId="77777777" w:rsidR="004D242B" w:rsidRPr="0025476A" w:rsidRDefault="004D242B" w:rsidP="004D242B">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179A3CD" w14:textId="77777777" w:rsidR="004D242B" w:rsidRPr="005C18BB" w:rsidRDefault="004D242B" w:rsidP="004D242B">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5C18BB">
        <w:rPr>
          <w:rFonts w:asciiTheme="minorHAnsi" w:eastAsia="Times New Roman" w:hAnsiTheme="minorHAnsi" w:cs="Times New Roman"/>
          <w:b/>
          <w:lang w:val="pt-BR" w:eastAsia="pt-BR"/>
        </w:rPr>
        <w:t>Valor mínimo de redução de lance: O índice em percentual será de 0,5% do valor do unitário do item.</w:t>
      </w:r>
    </w:p>
    <w:p w14:paraId="328D9C6E" w14:textId="77777777" w:rsidR="004D242B" w:rsidRPr="0025476A" w:rsidRDefault="004D242B" w:rsidP="004D242B">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7DB70133" w14:textId="77777777" w:rsidR="004D242B" w:rsidRDefault="004D242B" w:rsidP="004D242B">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 xml:space="preserve">Valor total estimado do certame: R$ </w:t>
      </w:r>
      <w:r>
        <w:rPr>
          <w:rFonts w:asciiTheme="minorHAnsi" w:eastAsia="Times New Roman" w:hAnsiTheme="minorHAnsi" w:cs="Times New Roman"/>
          <w:b/>
          <w:color w:val="000000"/>
          <w:sz w:val="24"/>
          <w:szCs w:val="24"/>
          <w:lang w:val="pt-BR" w:eastAsia="pt-BR"/>
        </w:rPr>
        <w:t xml:space="preserve">278.784,00 (DUZENTOS E SETENTA E OITO MIL, SETECENTOS E OITENTA E QUATRO REAIS). </w:t>
      </w:r>
    </w:p>
    <w:p w14:paraId="0C0752EF" w14:textId="77777777" w:rsidR="00503F00" w:rsidRPr="004D242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6435A" w:rsidRDefault="00CF2A08" w:rsidP="0006435A">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06435A">
        <w:rPr>
          <w:rFonts w:asciiTheme="minorHAnsi" w:hAnsiTheme="minorHAnsi"/>
          <w:b/>
          <w:sz w:val="22"/>
          <w:szCs w:val="22"/>
        </w:rPr>
        <w:t>DIA/HORÁRIOS:</w:t>
      </w:r>
    </w:p>
    <w:p w14:paraId="57B61947" w14:textId="4EBDE51B" w:rsidR="00CF2A08" w:rsidRPr="0006435A" w:rsidRDefault="00CF2A08" w:rsidP="0006435A">
      <w:pPr>
        <w:keepLines/>
        <w:tabs>
          <w:tab w:val="left" w:pos="1134"/>
          <w:tab w:val="left" w:pos="8789"/>
          <w:tab w:val="left" w:pos="9072"/>
          <w:tab w:val="left" w:pos="9639"/>
        </w:tabs>
        <w:spacing w:after="240"/>
        <w:ind w:left="284" w:right="34"/>
        <w:rPr>
          <w:rFonts w:asciiTheme="minorHAnsi" w:hAnsiTheme="minorHAnsi"/>
        </w:rPr>
      </w:pPr>
      <w:r w:rsidRPr="0006435A">
        <w:rPr>
          <w:rFonts w:asciiTheme="minorHAnsi" w:hAnsiTheme="minorHAnsi"/>
          <w:b/>
        </w:rPr>
        <w:t>INÍCIO DE RECEBIMENTO DAS PROPOSTAS:</w:t>
      </w:r>
      <w:r w:rsidRPr="0006435A">
        <w:rPr>
          <w:rFonts w:asciiTheme="minorHAnsi" w:hAnsiTheme="minorHAnsi"/>
        </w:rPr>
        <w:t xml:space="preserve"> </w:t>
      </w:r>
      <w:bookmarkStart w:id="1" w:name="_Hlk47950801"/>
      <w:r w:rsidRPr="0006435A">
        <w:rPr>
          <w:rFonts w:asciiTheme="minorHAnsi" w:hAnsiTheme="minorHAnsi"/>
        </w:rPr>
        <w:t xml:space="preserve">a partir das </w:t>
      </w:r>
      <w:r w:rsidR="001A526C">
        <w:rPr>
          <w:rFonts w:asciiTheme="minorHAnsi" w:hAnsiTheme="minorHAnsi"/>
        </w:rPr>
        <w:t>17</w:t>
      </w:r>
      <w:r w:rsidRPr="0006435A">
        <w:rPr>
          <w:rFonts w:asciiTheme="minorHAnsi" w:hAnsiTheme="minorHAnsi"/>
        </w:rPr>
        <w:t>h00min do dia</w:t>
      </w:r>
      <w:r w:rsidR="00C624B5" w:rsidRPr="0006435A">
        <w:rPr>
          <w:rFonts w:asciiTheme="minorHAnsi" w:hAnsiTheme="minorHAnsi"/>
        </w:rPr>
        <w:t xml:space="preserve"> </w:t>
      </w:r>
      <w:r w:rsidR="001A526C">
        <w:rPr>
          <w:rFonts w:asciiTheme="minorHAnsi" w:hAnsiTheme="minorHAnsi"/>
        </w:rPr>
        <w:t>29</w:t>
      </w:r>
      <w:r w:rsidR="006C280B" w:rsidRPr="0006435A">
        <w:rPr>
          <w:rFonts w:asciiTheme="minorHAnsi" w:hAnsiTheme="minorHAnsi"/>
        </w:rPr>
        <w:t xml:space="preserve"> </w:t>
      </w:r>
      <w:r w:rsidRPr="0006435A">
        <w:rPr>
          <w:rFonts w:asciiTheme="minorHAnsi" w:hAnsiTheme="minorHAnsi"/>
        </w:rPr>
        <w:t>DE</w:t>
      </w:r>
      <w:r w:rsidR="001A526C">
        <w:rPr>
          <w:rFonts w:asciiTheme="minorHAnsi" w:hAnsiTheme="minorHAnsi"/>
        </w:rPr>
        <w:t xml:space="preserve"> MAIO</w:t>
      </w:r>
      <w:r w:rsidR="0006435A" w:rsidRPr="0006435A">
        <w:rPr>
          <w:rFonts w:asciiTheme="minorHAnsi" w:hAnsiTheme="minorHAnsi"/>
        </w:rPr>
        <w:t xml:space="preserve"> DE </w:t>
      </w:r>
      <w:r w:rsidR="001A526C">
        <w:rPr>
          <w:rFonts w:asciiTheme="minorHAnsi" w:hAnsiTheme="minorHAnsi"/>
        </w:rPr>
        <w:t>2026</w:t>
      </w:r>
      <w:r w:rsidR="0006435A" w:rsidRPr="0006435A">
        <w:rPr>
          <w:rFonts w:asciiTheme="minorHAnsi" w:hAnsiTheme="minorHAnsi"/>
        </w:rPr>
        <w:t>.</w:t>
      </w:r>
      <w:r w:rsidR="002D43B7" w:rsidRPr="0006435A">
        <w:rPr>
          <w:rFonts w:asciiTheme="minorHAnsi" w:hAnsiTheme="minorHAnsi"/>
        </w:rPr>
        <w:t xml:space="preserve">                                                                                                                                                                                                                                                                                                                                                                                                                                                                                                                                                                                                                                                                                                                                                                                                                                                                                                                                                                                                                    </w:t>
      </w:r>
      <w:r w:rsidR="00D776BE" w:rsidRPr="0006435A">
        <w:rPr>
          <w:rFonts w:asciiTheme="minorHAnsi" w:hAnsiTheme="minorHAnsi"/>
        </w:rPr>
        <w:t xml:space="preserve">                                                                                                      </w:t>
      </w:r>
      <w:bookmarkEnd w:id="1"/>
    </w:p>
    <w:p w14:paraId="7FF4A2BD" w14:textId="55F2FBD1" w:rsidR="00CF2A08" w:rsidRPr="0006435A" w:rsidRDefault="00CF2A08" w:rsidP="0006435A">
      <w:pPr>
        <w:keepLines/>
        <w:tabs>
          <w:tab w:val="left" w:pos="1134"/>
          <w:tab w:val="left" w:pos="9498"/>
        </w:tabs>
        <w:spacing w:after="240"/>
        <w:ind w:left="284" w:right="34"/>
        <w:rPr>
          <w:rFonts w:asciiTheme="minorHAnsi" w:hAnsiTheme="minorHAnsi"/>
        </w:rPr>
      </w:pPr>
      <w:r w:rsidRPr="0006435A">
        <w:rPr>
          <w:rFonts w:asciiTheme="minorHAnsi" w:hAnsiTheme="minorHAnsi"/>
          <w:b/>
        </w:rPr>
        <w:t>FIM DE RECEBIMENTO DAS PROPOSTAS:</w:t>
      </w:r>
      <w:r w:rsidRPr="0006435A">
        <w:rPr>
          <w:rFonts w:asciiTheme="minorHAnsi" w:hAnsiTheme="minorHAnsi"/>
        </w:rPr>
        <w:t xml:space="preserve"> </w:t>
      </w:r>
      <w:bookmarkStart w:id="2" w:name="_Hlk47950842"/>
      <w:r w:rsidRPr="0006435A">
        <w:rPr>
          <w:rFonts w:asciiTheme="minorHAnsi" w:hAnsiTheme="minorHAnsi"/>
        </w:rPr>
        <w:t xml:space="preserve">às </w:t>
      </w:r>
      <w:r w:rsidR="001A526C">
        <w:rPr>
          <w:rFonts w:asciiTheme="minorHAnsi" w:hAnsiTheme="minorHAnsi"/>
        </w:rPr>
        <w:t>08</w:t>
      </w:r>
      <w:r w:rsidRPr="0006435A">
        <w:rPr>
          <w:rFonts w:asciiTheme="minorHAnsi" w:hAnsiTheme="minorHAnsi"/>
        </w:rPr>
        <w:t xml:space="preserve">h00min do dia </w:t>
      </w:r>
      <w:r w:rsidR="001A526C">
        <w:rPr>
          <w:rFonts w:asciiTheme="minorHAnsi" w:hAnsiTheme="minorHAnsi"/>
        </w:rPr>
        <w:t>18</w:t>
      </w:r>
      <w:r w:rsidRPr="0006435A">
        <w:rPr>
          <w:rFonts w:asciiTheme="minorHAnsi" w:hAnsiTheme="minorHAnsi"/>
        </w:rPr>
        <w:t xml:space="preserve"> DE</w:t>
      </w:r>
      <w:r w:rsidR="00307363" w:rsidRPr="0006435A">
        <w:rPr>
          <w:rFonts w:asciiTheme="minorHAnsi" w:hAnsiTheme="minorHAnsi"/>
        </w:rPr>
        <w:t xml:space="preserve"> </w:t>
      </w:r>
      <w:r w:rsidR="001A526C">
        <w:rPr>
          <w:rFonts w:asciiTheme="minorHAnsi" w:hAnsiTheme="minorHAnsi"/>
        </w:rPr>
        <w:t>JUNHO</w:t>
      </w:r>
      <w:r w:rsidRPr="0006435A">
        <w:rPr>
          <w:rFonts w:asciiTheme="minorHAnsi" w:hAnsiTheme="minorHAnsi"/>
        </w:rPr>
        <w:t xml:space="preserve"> DE </w:t>
      </w:r>
      <w:r w:rsidR="001A526C">
        <w:rPr>
          <w:rFonts w:asciiTheme="minorHAnsi" w:hAnsiTheme="minorHAnsi"/>
        </w:rPr>
        <w:t>2026</w:t>
      </w:r>
      <w:r w:rsidRPr="0006435A">
        <w:rPr>
          <w:rFonts w:asciiTheme="minorHAnsi" w:hAnsiTheme="minorHAnsi"/>
        </w:rPr>
        <w:t>.</w:t>
      </w:r>
    </w:p>
    <w:bookmarkEnd w:id="2"/>
    <w:p w14:paraId="0B1E36A4" w14:textId="19A08018" w:rsidR="00E4408D" w:rsidRPr="0006435A" w:rsidRDefault="00CF2A08" w:rsidP="0006435A">
      <w:pPr>
        <w:keepLines/>
        <w:tabs>
          <w:tab w:val="left" w:pos="1134"/>
          <w:tab w:val="left" w:pos="9498"/>
        </w:tabs>
        <w:ind w:left="284" w:right="34"/>
        <w:rPr>
          <w:rFonts w:asciiTheme="minorHAnsi" w:hAnsiTheme="minorHAnsi"/>
        </w:rPr>
      </w:pPr>
      <w:r w:rsidRPr="0006435A">
        <w:rPr>
          <w:rFonts w:asciiTheme="minorHAnsi" w:hAnsiTheme="minorHAnsi"/>
          <w:b/>
        </w:rPr>
        <w:t>INÍCIO DE ANÁLISE DAS PROPOSTAS:</w:t>
      </w:r>
      <w:r w:rsidRPr="0006435A">
        <w:rPr>
          <w:rFonts w:asciiTheme="minorHAnsi" w:hAnsiTheme="minorHAnsi"/>
        </w:rPr>
        <w:t xml:space="preserve"> às </w:t>
      </w:r>
      <w:r w:rsidR="001A526C">
        <w:rPr>
          <w:rFonts w:asciiTheme="minorHAnsi" w:hAnsiTheme="minorHAnsi"/>
        </w:rPr>
        <w:t>09</w:t>
      </w:r>
      <w:r w:rsidRPr="0006435A">
        <w:rPr>
          <w:rFonts w:asciiTheme="minorHAnsi" w:hAnsiTheme="minorHAnsi"/>
        </w:rPr>
        <w:t>h0</w:t>
      </w:r>
      <w:r w:rsidR="00E4408D" w:rsidRPr="0006435A">
        <w:rPr>
          <w:rFonts w:asciiTheme="minorHAnsi" w:hAnsiTheme="minorHAnsi"/>
        </w:rPr>
        <w:t>0</w:t>
      </w:r>
      <w:r w:rsidRPr="0006435A">
        <w:rPr>
          <w:rFonts w:asciiTheme="minorHAnsi" w:hAnsiTheme="minorHAnsi"/>
        </w:rPr>
        <w:t xml:space="preserve">min do dia </w:t>
      </w:r>
      <w:r w:rsidR="001A526C">
        <w:rPr>
          <w:rFonts w:asciiTheme="minorHAnsi" w:hAnsiTheme="minorHAnsi"/>
        </w:rPr>
        <w:t>18</w:t>
      </w:r>
      <w:r w:rsidRPr="0006435A">
        <w:rPr>
          <w:rFonts w:asciiTheme="minorHAnsi" w:hAnsiTheme="minorHAnsi"/>
        </w:rPr>
        <w:t xml:space="preserve"> DE</w:t>
      </w:r>
      <w:r w:rsidR="00D4228F" w:rsidRPr="0006435A">
        <w:rPr>
          <w:rFonts w:asciiTheme="minorHAnsi" w:hAnsiTheme="minorHAnsi"/>
        </w:rPr>
        <w:t xml:space="preserve"> </w:t>
      </w:r>
      <w:r w:rsidR="001A526C">
        <w:rPr>
          <w:rFonts w:asciiTheme="minorHAnsi" w:hAnsiTheme="minorHAnsi"/>
        </w:rPr>
        <w:t>JUNHO</w:t>
      </w:r>
      <w:r w:rsidRPr="0006435A">
        <w:rPr>
          <w:rFonts w:asciiTheme="minorHAnsi" w:hAnsiTheme="minorHAnsi"/>
        </w:rPr>
        <w:t xml:space="preserve"> DE </w:t>
      </w:r>
      <w:r w:rsidR="001A526C">
        <w:rPr>
          <w:rFonts w:asciiTheme="minorHAnsi" w:hAnsiTheme="minorHAnsi"/>
        </w:rPr>
        <w:t>2026</w:t>
      </w:r>
      <w:r w:rsidRPr="0006435A">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05D1B4BB" w:rsidR="0039681C" w:rsidRPr="00B20FAB" w:rsidRDefault="00E4408D" w:rsidP="00B20FA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B20FAB">
        <w:rPr>
          <w:rFonts w:asciiTheme="minorHAnsi" w:hAnsiTheme="minorHAnsi"/>
          <w:b/>
          <w:sz w:val="20"/>
          <w:szCs w:val="20"/>
        </w:rPr>
        <w:t xml:space="preserve">REFERÊNCIA DE TEMPO: </w:t>
      </w:r>
      <w:r w:rsidRPr="00B20FAB">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E4C1A">
      <w:pPr>
        <w:pStyle w:val="Ttulo3"/>
        <w:numPr>
          <w:ilvl w:val="0"/>
          <w:numId w:val="4"/>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52316189" w:rsidR="0042605D" w:rsidRPr="0042605D" w:rsidRDefault="00C4237A" w:rsidP="006E4C1A">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bookmarkStart w:id="5" w:name="_Hlk229730141"/>
      <w:r w:rsidR="00AF3C03">
        <w:rPr>
          <w:rFonts w:asciiTheme="minorHAnsi" w:hAnsiTheme="minorHAnsi"/>
          <w:spacing w:val="1"/>
        </w:rPr>
        <w:t xml:space="preserve"> </w:t>
      </w:r>
      <w:bookmarkEnd w:id="5"/>
      <w:r w:rsidR="00D01AF1" w:rsidRPr="005117C3">
        <w:rPr>
          <w:rFonts w:asciiTheme="minorHAnsi" w:hAnsiTheme="minorHAnsi" w:cs="Calibri"/>
          <w:b/>
        </w:rPr>
        <w:t>REGISTRO DE PREÇO</w:t>
      </w:r>
      <w:r w:rsidR="00D01AF1" w:rsidRPr="005117C3">
        <w:rPr>
          <w:rFonts w:asciiTheme="minorHAnsi" w:hAnsiTheme="minorHAnsi"/>
          <w:b/>
        </w:rPr>
        <w:t>S</w:t>
      </w:r>
      <w:r w:rsidR="00D01AF1">
        <w:rPr>
          <w:rFonts w:asciiTheme="minorHAnsi" w:hAnsiTheme="minorHAnsi"/>
          <w:b/>
        </w:rPr>
        <w:t xml:space="preserve"> VISANDO EVENTUAL E FUTURA AQUISIÇÃO DE MASSA ASFÁLTICA USINADA A QUENTE PARA APLICAÇÃO A FRIO, COM ENTREGA PARCELADA, PELO PERÍODO DE 12 (DOZE) MESES, </w:t>
      </w:r>
      <w:r w:rsidR="00D01AF1" w:rsidRPr="005117C3">
        <w:rPr>
          <w:rFonts w:asciiTheme="minorHAnsi" w:hAnsiTheme="minorHAnsi" w:cs="Calibri"/>
          <w:b/>
        </w:rPr>
        <w:t xml:space="preserve"> </w:t>
      </w:r>
      <w:r w:rsidR="00D01AF1">
        <w:rPr>
          <w:rFonts w:asciiTheme="minorHAnsi" w:hAnsiTheme="minorHAnsi" w:cs="Calibri"/>
          <w:b/>
        </w:rPr>
        <w:t xml:space="preserve">DE </w:t>
      </w:r>
      <w:r w:rsidR="00D01AF1" w:rsidRPr="005117C3">
        <w:rPr>
          <w:rFonts w:asciiTheme="minorHAnsi" w:hAnsiTheme="minorHAnsi" w:cs="Calibri"/>
          <w:b/>
        </w:rPr>
        <w:t xml:space="preserve">ACORDO COM AS DESCRIÇÕES, QUANTITATIVOS E CONDIÇÕES CONSTANTES </w:t>
      </w:r>
      <w:r w:rsidR="00D01AF1">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8F395FC" w:rsidR="00FD66D7" w:rsidRPr="002A0324" w:rsidRDefault="00FD66D7" w:rsidP="006E4C1A">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6A46B2">
        <w:rPr>
          <w:rFonts w:asciiTheme="minorHAnsi" w:hAnsiTheme="minorHAnsi"/>
          <w:b/>
        </w:rPr>
        <w:t>DO</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E4C1A">
      <w:pPr>
        <w:pStyle w:val="Ttulo3"/>
        <w:numPr>
          <w:ilvl w:val="0"/>
          <w:numId w:val="4"/>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63F0966F" w:rsidR="00941D9B"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1FC7FB11" w14:textId="77777777" w:rsidR="00D26D61" w:rsidRPr="00D26D61" w:rsidRDefault="00D26D61" w:rsidP="00D26D61">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E4C1A">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lastRenderedPageBreak/>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E4C1A">
      <w:pPr>
        <w:pStyle w:val="Ttulo3"/>
        <w:numPr>
          <w:ilvl w:val="0"/>
          <w:numId w:val="4"/>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E4C1A">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E4C1A">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01158B68" w:rsidR="00941D9B"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3291B66D" w14:textId="77777777" w:rsidR="00B20FAB" w:rsidRPr="00B20FAB" w:rsidRDefault="00B20FAB" w:rsidP="00B20FAB">
      <w:pPr>
        <w:tabs>
          <w:tab w:val="left" w:pos="709"/>
          <w:tab w:val="left" w:pos="1310"/>
          <w:tab w:val="left" w:pos="9639"/>
        </w:tabs>
        <w:ind w:right="176"/>
        <w:rPr>
          <w:rFonts w:asciiTheme="minorHAnsi" w:hAnsiTheme="minorHAnsi"/>
        </w:rPr>
      </w:pPr>
    </w:p>
    <w:p w14:paraId="518DB331"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E4C1A">
      <w:pPr>
        <w:pStyle w:val="Ttulo3"/>
        <w:numPr>
          <w:ilvl w:val="0"/>
          <w:numId w:val="4"/>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lastRenderedPageBreak/>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E4C1A">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lastRenderedPageBreak/>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C152A1">
      <w:pPr>
        <w:pStyle w:val="PargrafodaLista"/>
        <w:numPr>
          <w:ilvl w:val="2"/>
          <w:numId w:val="4"/>
        </w:numPr>
        <w:tabs>
          <w:tab w:val="left" w:pos="851"/>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E4C1A">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69712C6B" w:rsidR="00941D9B"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5C1E262" w14:textId="77777777" w:rsidR="00D26D61" w:rsidRPr="00D26D61" w:rsidRDefault="00D26D61" w:rsidP="00D26D61">
      <w:pPr>
        <w:tabs>
          <w:tab w:val="left" w:pos="851"/>
          <w:tab w:val="left" w:pos="9639"/>
        </w:tabs>
        <w:ind w:right="176"/>
        <w:rPr>
          <w:rFonts w:asciiTheme="minorHAnsi" w:hAnsiTheme="minorHAnsi"/>
        </w:rPr>
      </w:pPr>
    </w:p>
    <w:p w14:paraId="54F2944C" w14:textId="77777777" w:rsidR="00941D9B" w:rsidRPr="003D5407"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E4C1A">
      <w:pPr>
        <w:pStyle w:val="Ttulo3"/>
        <w:numPr>
          <w:ilvl w:val="0"/>
          <w:numId w:val="4"/>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E4C1A">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1D02FFFD"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172354C5" w14:textId="77777777" w:rsidR="00C152A1" w:rsidRDefault="00C152A1" w:rsidP="00A52266">
      <w:pPr>
        <w:tabs>
          <w:tab w:val="left" w:pos="567"/>
          <w:tab w:val="left" w:pos="1495"/>
          <w:tab w:val="left" w:pos="9639"/>
        </w:tabs>
        <w:ind w:right="176" w:firstLine="284"/>
        <w:rPr>
          <w:rFonts w:asciiTheme="minorHAnsi" w:hAnsiTheme="minorHAnsi"/>
        </w:rPr>
      </w:pPr>
    </w:p>
    <w:p w14:paraId="76368083" w14:textId="69301186" w:rsidR="00C152A1" w:rsidRDefault="00C21CBF" w:rsidP="00C152A1">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741D2435" w14:textId="77777777" w:rsidR="00C152A1" w:rsidRPr="00C152A1" w:rsidRDefault="00C152A1" w:rsidP="00C152A1">
      <w:pPr>
        <w:pStyle w:val="Nvel3"/>
        <w:numPr>
          <w:ilvl w:val="0"/>
          <w:numId w:val="0"/>
        </w:numPr>
        <w:tabs>
          <w:tab w:val="left" w:pos="567"/>
          <w:tab w:val="left" w:pos="851"/>
          <w:tab w:val="left" w:pos="1601"/>
          <w:tab w:val="left" w:pos="9639"/>
        </w:tabs>
        <w:spacing w:before="0" w:after="0"/>
        <w:ind w:left="720" w:right="176"/>
        <w:rPr>
          <w:color w:val="auto"/>
        </w:rPr>
      </w:pPr>
    </w:p>
    <w:p w14:paraId="32E8118C" w14:textId="2EC539B6" w:rsidR="00C21CBF" w:rsidRPr="00155516" w:rsidRDefault="00C21CBF" w:rsidP="00C152A1">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E4C1A">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55B555EB" w14:textId="28AE0EAF" w:rsidR="00F47BAC" w:rsidRDefault="00C21CBF" w:rsidP="00F47BAC">
      <w:pPr>
        <w:pStyle w:val="PargrafodaLista"/>
        <w:numPr>
          <w:ilvl w:val="4"/>
          <w:numId w:val="38"/>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8762225" w14:textId="77777777" w:rsidR="00F47BAC" w:rsidRDefault="00F47BAC" w:rsidP="00F47BAC">
      <w:pPr>
        <w:pStyle w:val="PargrafodaLista"/>
        <w:tabs>
          <w:tab w:val="left" w:pos="284"/>
          <w:tab w:val="left" w:pos="567"/>
          <w:tab w:val="left" w:pos="9639"/>
        </w:tabs>
        <w:ind w:left="1364" w:right="176"/>
        <w:rPr>
          <w:rFonts w:asciiTheme="minorHAnsi" w:hAnsiTheme="minorHAnsi"/>
        </w:rPr>
      </w:pPr>
    </w:p>
    <w:p w14:paraId="0C5D45C7" w14:textId="1AD88846" w:rsidR="00C21CBF" w:rsidRPr="00F47BAC" w:rsidRDefault="00C21CBF" w:rsidP="00F47BAC">
      <w:pPr>
        <w:pStyle w:val="PargrafodaLista"/>
        <w:numPr>
          <w:ilvl w:val="4"/>
          <w:numId w:val="38"/>
        </w:numPr>
        <w:tabs>
          <w:tab w:val="left" w:pos="284"/>
          <w:tab w:val="left" w:pos="567"/>
          <w:tab w:val="left" w:pos="1134"/>
          <w:tab w:val="left" w:pos="1276"/>
        </w:tabs>
        <w:ind w:left="284" w:right="176" w:firstLine="0"/>
        <w:rPr>
          <w:rFonts w:asciiTheme="minorHAnsi" w:hAnsiTheme="minorHAnsi"/>
        </w:rPr>
      </w:pPr>
      <w:r w:rsidRPr="00F47BAC">
        <w:rPr>
          <w:rFonts w:asciiTheme="minorHAnsi" w:hAnsiTheme="minorHAnsi"/>
        </w:rPr>
        <w:t>Os</w:t>
      </w:r>
      <w:r w:rsidRPr="00F47BAC">
        <w:rPr>
          <w:rFonts w:asciiTheme="minorHAnsi" w:hAnsiTheme="minorHAnsi"/>
          <w:spacing w:val="18"/>
        </w:rPr>
        <w:t xml:space="preserve"> </w:t>
      </w:r>
      <w:r w:rsidRPr="00F47BAC">
        <w:rPr>
          <w:rFonts w:asciiTheme="minorHAnsi" w:hAnsiTheme="minorHAnsi"/>
        </w:rPr>
        <w:t>documentos</w:t>
      </w:r>
      <w:r w:rsidRPr="00F47BAC">
        <w:rPr>
          <w:rFonts w:asciiTheme="minorHAnsi" w:hAnsiTheme="minorHAnsi"/>
          <w:spacing w:val="16"/>
        </w:rPr>
        <w:t xml:space="preserve"> </w:t>
      </w:r>
      <w:r w:rsidRPr="00F47BAC">
        <w:rPr>
          <w:rFonts w:asciiTheme="minorHAnsi" w:hAnsiTheme="minorHAnsi"/>
        </w:rPr>
        <w:t>relativos</w:t>
      </w:r>
      <w:r w:rsidRPr="00F47BAC">
        <w:rPr>
          <w:rFonts w:asciiTheme="minorHAnsi" w:hAnsiTheme="minorHAnsi"/>
          <w:spacing w:val="19"/>
        </w:rPr>
        <w:t xml:space="preserve"> </w:t>
      </w:r>
      <w:r w:rsidRPr="00F47BAC">
        <w:rPr>
          <w:rFonts w:asciiTheme="minorHAnsi" w:hAnsiTheme="minorHAnsi"/>
        </w:rPr>
        <w:t>aos</w:t>
      </w:r>
      <w:r w:rsidRPr="00F47BAC">
        <w:rPr>
          <w:rFonts w:asciiTheme="minorHAnsi" w:hAnsiTheme="minorHAnsi"/>
          <w:spacing w:val="19"/>
        </w:rPr>
        <w:t xml:space="preserve"> </w:t>
      </w:r>
      <w:r w:rsidRPr="00F47BAC">
        <w:rPr>
          <w:rFonts w:asciiTheme="minorHAnsi" w:hAnsiTheme="minorHAnsi"/>
        </w:rPr>
        <w:t>procedimentos</w:t>
      </w:r>
      <w:r w:rsidRPr="00F47BAC">
        <w:rPr>
          <w:rFonts w:asciiTheme="minorHAnsi" w:hAnsiTheme="minorHAnsi"/>
          <w:spacing w:val="18"/>
        </w:rPr>
        <w:t xml:space="preserve"> </w:t>
      </w:r>
      <w:r w:rsidRPr="00F47BAC">
        <w:rPr>
          <w:rFonts w:asciiTheme="minorHAnsi" w:hAnsiTheme="minorHAnsi"/>
        </w:rPr>
        <w:t>auxiliares</w:t>
      </w:r>
      <w:r w:rsidRPr="00F47BAC">
        <w:rPr>
          <w:rFonts w:asciiTheme="minorHAnsi" w:hAnsiTheme="minorHAnsi"/>
          <w:spacing w:val="20"/>
        </w:rPr>
        <w:t xml:space="preserve"> </w:t>
      </w:r>
      <w:r w:rsidRPr="00F47BAC">
        <w:rPr>
          <w:rFonts w:asciiTheme="minorHAnsi" w:hAnsiTheme="minorHAnsi"/>
        </w:rPr>
        <w:t>previstos</w:t>
      </w:r>
      <w:r w:rsidRPr="00F47BAC">
        <w:rPr>
          <w:rFonts w:asciiTheme="minorHAnsi" w:hAnsiTheme="minorHAnsi"/>
          <w:spacing w:val="18"/>
        </w:rPr>
        <w:t xml:space="preserve"> </w:t>
      </w:r>
      <w:r w:rsidRPr="00F47BAC">
        <w:rPr>
          <w:rFonts w:asciiTheme="minorHAnsi" w:hAnsiTheme="minorHAnsi"/>
        </w:rPr>
        <w:t>no</w:t>
      </w:r>
      <w:r w:rsidRPr="00F47BAC">
        <w:rPr>
          <w:rFonts w:asciiTheme="minorHAnsi" w:hAnsiTheme="minorHAnsi"/>
          <w:spacing w:val="19"/>
        </w:rPr>
        <w:t xml:space="preserve"> </w:t>
      </w:r>
      <w:r w:rsidRPr="00F47BAC">
        <w:rPr>
          <w:rFonts w:asciiTheme="minorHAnsi" w:hAnsiTheme="minorHAnsi"/>
        </w:rPr>
        <w:t>art.</w:t>
      </w:r>
      <w:r w:rsidRPr="00F47BAC">
        <w:rPr>
          <w:rFonts w:asciiTheme="minorHAnsi" w:hAnsiTheme="minorHAnsi"/>
          <w:spacing w:val="20"/>
        </w:rPr>
        <w:t xml:space="preserve"> </w:t>
      </w:r>
      <w:r w:rsidRPr="00F47BAC">
        <w:rPr>
          <w:rFonts w:asciiTheme="minorHAnsi" w:hAnsiTheme="minorHAnsi"/>
        </w:rPr>
        <w:t>78</w:t>
      </w:r>
      <w:r w:rsidRPr="00F47BAC">
        <w:rPr>
          <w:rFonts w:asciiTheme="minorHAnsi" w:hAnsiTheme="minorHAnsi"/>
          <w:spacing w:val="18"/>
        </w:rPr>
        <w:t xml:space="preserve"> </w:t>
      </w:r>
      <w:r w:rsidRPr="00F47BAC">
        <w:rPr>
          <w:rFonts w:asciiTheme="minorHAnsi" w:hAnsiTheme="minorHAnsi"/>
        </w:rPr>
        <w:t>da</w:t>
      </w:r>
      <w:r w:rsidRPr="00F47BAC">
        <w:rPr>
          <w:rFonts w:asciiTheme="minorHAnsi" w:hAnsiTheme="minorHAnsi"/>
          <w:spacing w:val="19"/>
        </w:rPr>
        <w:t xml:space="preserve"> </w:t>
      </w:r>
      <w:r w:rsidRPr="00F47BAC">
        <w:rPr>
          <w:rFonts w:asciiTheme="minorHAnsi" w:hAnsiTheme="minorHAnsi"/>
        </w:rPr>
        <w:t>Lei</w:t>
      </w:r>
      <w:r w:rsidR="00F47BAC">
        <w:rPr>
          <w:rFonts w:asciiTheme="minorHAnsi" w:hAnsiTheme="minorHAnsi"/>
        </w:rPr>
        <w:t xml:space="preserve"> </w:t>
      </w:r>
      <w:r w:rsidRPr="00F47BAC">
        <w:rPr>
          <w:rFonts w:asciiTheme="minorHAnsi" w:hAnsiTheme="minorHAnsi"/>
          <w:spacing w:val="-59"/>
        </w:rPr>
        <w:t xml:space="preserve"> </w:t>
      </w:r>
      <w:r w:rsidRPr="00F47BAC">
        <w:rPr>
          <w:rFonts w:asciiTheme="minorHAnsi" w:hAnsiTheme="minorHAnsi"/>
        </w:rPr>
        <w:t>nº 14.133/</w:t>
      </w:r>
      <w:r w:rsidRPr="00F47BAC">
        <w:rPr>
          <w:rFonts w:asciiTheme="minorHAnsi" w:hAnsiTheme="minorHAnsi"/>
          <w:spacing w:val="-1"/>
        </w:rPr>
        <w:t xml:space="preserve"> </w:t>
      </w:r>
      <w:r w:rsidRPr="00F47BAC">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EC6446" w:rsidRDefault="00941D9B" w:rsidP="004C1B10">
      <w:pPr>
        <w:pStyle w:val="Corpodetexto"/>
        <w:tabs>
          <w:tab w:val="left" w:pos="1134"/>
          <w:tab w:val="left" w:pos="9639"/>
        </w:tabs>
        <w:spacing w:before="120" w:after="120"/>
        <w:ind w:left="284" w:right="686"/>
        <w:jc w:val="left"/>
        <w:rPr>
          <w:rFonts w:asciiTheme="minorHAnsi" w:hAnsiTheme="minorHAnsi"/>
          <w:sz w:val="18"/>
          <w:szCs w:val="18"/>
        </w:rPr>
      </w:pPr>
      <w:bookmarkStart w:id="14" w:name="_bookmark10"/>
      <w:bookmarkEnd w:id="14"/>
    </w:p>
    <w:p w14:paraId="4F3C04B3" w14:textId="77777777" w:rsidR="00941D9B" w:rsidRPr="003D5407" w:rsidRDefault="00C4237A" w:rsidP="00F47BAC">
      <w:pPr>
        <w:pStyle w:val="Ttulo3"/>
        <w:numPr>
          <w:ilvl w:val="0"/>
          <w:numId w:val="38"/>
        </w:numPr>
        <w:tabs>
          <w:tab w:val="left" w:pos="567"/>
          <w:tab w:val="left" w:pos="1310"/>
          <w:tab w:val="left" w:pos="9639"/>
        </w:tabs>
        <w:ind w:left="284" w:right="-107" w:firstLine="0"/>
        <w:jc w:val="both"/>
        <w:rPr>
          <w:rFonts w:asciiTheme="minorHAnsi" w:hAnsiTheme="minorHAnsi"/>
        </w:rPr>
      </w:pP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F47BAC">
      <w:pPr>
        <w:pStyle w:val="PargrafodaLista"/>
        <w:numPr>
          <w:ilvl w:val="1"/>
          <w:numId w:val="38"/>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E4C1A">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E4C1A">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E4C1A">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E4C1A">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449CF">
        <w:rPr>
          <w:rFonts w:asciiTheme="minorHAnsi" w:hAnsiTheme="minorHAnsi"/>
          <w:b/>
        </w:rPr>
        <w:t>duas</w:t>
      </w:r>
      <w:r w:rsidRPr="006449CF">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 xml:space="preserve">variáveis, </w:t>
      </w:r>
      <w:r w:rsidRPr="003D5407">
        <w:rPr>
          <w:rFonts w:asciiTheme="minorHAnsi" w:hAnsiTheme="minorHAnsi"/>
        </w:rPr>
        <w:lastRenderedPageBreak/>
        <w:t>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7352D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E4C1A">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6E4C1A">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E4C1A">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 xml:space="preserve">habilitação </w:t>
      </w:r>
      <w:r w:rsidRPr="003D5407">
        <w:rPr>
          <w:rFonts w:asciiTheme="minorHAnsi" w:hAnsiTheme="minorHAnsi"/>
        </w:rPr>
        <w:lastRenderedPageBreak/>
        <w:t>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E4C1A">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E4C1A">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34CDDCD" w:rsidR="00E4349E" w:rsidRPr="003D5407" w:rsidRDefault="00E4349E" w:rsidP="006E4C1A">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B20FAB">
        <w:rPr>
          <w:rFonts w:asciiTheme="minorHAnsi" w:hAnsiTheme="minorHAnsi"/>
          <w:b/>
        </w:rPr>
        <w:t>d</w:t>
      </w:r>
      <w:r w:rsidR="006A46B2">
        <w:rPr>
          <w:rFonts w:asciiTheme="minorHAnsi" w:hAnsiTheme="minorHAnsi"/>
          <w:b/>
        </w:rPr>
        <w:t>o</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36D5D2BC" w:rsidR="00E4349E"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44025827" w14:textId="77777777" w:rsidR="003B41DB" w:rsidRPr="003B41DB" w:rsidRDefault="003B41DB" w:rsidP="003B41DB">
      <w:pPr>
        <w:tabs>
          <w:tab w:val="left" w:pos="851"/>
          <w:tab w:val="left" w:pos="1310"/>
          <w:tab w:val="left" w:pos="9639"/>
        </w:tabs>
        <w:ind w:right="176"/>
        <w:rPr>
          <w:rFonts w:asciiTheme="minorHAnsi" w:hAnsiTheme="minorHAnsi"/>
        </w:rPr>
      </w:pPr>
    </w:p>
    <w:p w14:paraId="6072E20B" w14:textId="2C9A1829"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E4C1A">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0F91F44B" w:rsidR="00036376" w:rsidRDefault="00036376" w:rsidP="006E4C1A">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6D55A235" w14:textId="77777777" w:rsidR="00E525A3" w:rsidRPr="003D5407" w:rsidRDefault="00E525A3" w:rsidP="00E525A3">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361B5F">
      <w:pPr>
        <w:pStyle w:val="PargrafodaLista"/>
        <w:numPr>
          <w:ilvl w:val="2"/>
          <w:numId w:val="2"/>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3D5407">
        <w:rPr>
          <w:rFonts w:asciiTheme="minorHAnsi" w:hAnsiTheme="minorHAnsi"/>
        </w:rPr>
        <w:lastRenderedPageBreak/>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E4C1A">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E4C1A">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5430984F" w:rsidR="00036376"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674FF5B9" w14:textId="77777777" w:rsidR="004446DB" w:rsidRPr="003D5407" w:rsidRDefault="004446DB" w:rsidP="004446DB">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E4C1A">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E4C1A">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E4C1A">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4806F70A" w:rsidR="001102AC" w:rsidRPr="003D5407" w:rsidRDefault="001102AC" w:rsidP="006E4C1A">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96191F">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6E4C1A">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412057" w:rsidRDefault="001102AC" w:rsidP="00412057">
      <w:pPr>
        <w:tabs>
          <w:tab w:val="left" w:pos="851"/>
          <w:tab w:val="left" w:pos="1134"/>
          <w:tab w:val="left" w:pos="9639"/>
        </w:tabs>
        <w:ind w:right="176"/>
        <w:rPr>
          <w:rFonts w:asciiTheme="minorHAnsi" w:hAnsiTheme="minorHAnsi"/>
        </w:rPr>
      </w:pPr>
    </w:p>
    <w:p w14:paraId="381FBB1A" w14:textId="77777777" w:rsidR="00412057" w:rsidRPr="005C3D86" w:rsidRDefault="00412057" w:rsidP="006E4C1A">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3459AAB0" w14:textId="77777777" w:rsidR="00412057" w:rsidRPr="005C3D86" w:rsidRDefault="00412057" w:rsidP="00412057">
      <w:pPr>
        <w:tabs>
          <w:tab w:val="left" w:pos="284"/>
          <w:tab w:val="left" w:pos="851"/>
        </w:tabs>
        <w:ind w:left="284" w:right="34"/>
        <w:rPr>
          <w:rFonts w:asciiTheme="minorHAnsi" w:hAnsiTheme="minorHAnsi"/>
        </w:rPr>
      </w:pPr>
    </w:p>
    <w:p w14:paraId="6EF5FE65" w14:textId="77777777" w:rsidR="00412057" w:rsidRDefault="00412057" w:rsidP="006E4C1A">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6E2D6E70" w14:textId="77777777" w:rsidR="00412057" w:rsidRPr="00114A74" w:rsidRDefault="00412057" w:rsidP="00412057">
      <w:pPr>
        <w:tabs>
          <w:tab w:val="left" w:pos="426"/>
          <w:tab w:val="left" w:pos="851"/>
        </w:tabs>
        <w:spacing w:after="120"/>
        <w:ind w:right="34"/>
        <w:rPr>
          <w:rFonts w:asciiTheme="minorHAnsi" w:hAnsiTheme="minorHAnsi"/>
          <w:sz w:val="10"/>
          <w:szCs w:val="10"/>
        </w:rPr>
      </w:pPr>
    </w:p>
    <w:p w14:paraId="5FF2A15E" w14:textId="77777777" w:rsidR="00412057" w:rsidRPr="005C3D86" w:rsidRDefault="00412057" w:rsidP="006E4C1A">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7A257587" w14:textId="77777777" w:rsidR="00412057" w:rsidRPr="005C3D86" w:rsidRDefault="00412057" w:rsidP="00412057">
      <w:pPr>
        <w:tabs>
          <w:tab w:val="left" w:pos="993"/>
          <w:tab w:val="left" w:pos="9923"/>
        </w:tabs>
        <w:ind w:left="284" w:right="34"/>
        <w:rPr>
          <w:rFonts w:asciiTheme="minorHAnsi" w:hAnsiTheme="minorHAnsi"/>
        </w:rPr>
      </w:pPr>
    </w:p>
    <w:p w14:paraId="0A1AA8D8" w14:textId="77777777" w:rsidR="00412057" w:rsidRDefault="00412057" w:rsidP="006E4C1A">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3BCC100E" w14:textId="77777777" w:rsidR="00412057" w:rsidRPr="00114A74" w:rsidRDefault="00412057" w:rsidP="00412057">
      <w:pPr>
        <w:tabs>
          <w:tab w:val="left" w:pos="993"/>
          <w:tab w:val="left" w:pos="9923"/>
        </w:tabs>
        <w:spacing w:after="120"/>
        <w:ind w:right="34"/>
        <w:rPr>
          <w:rFonts w:asciiTheme="minorHAnsi" w:hAnsiTheme="minorHAnsi"/>
          <w:b/>
          <w:sz w:val="10"/>
          <w:szCs w:val="10"/>
        </w:rPr>
      </w:pPr>
    </w:p>
    <w:p w14:paraId="1E90BBA9" w14:textId="77777777" w:rsidR="00412057" w:rsidRDefault="00412057" w:rsidP="006E4C1A">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317BFC51" w14:textId="77777777" w:rsidR="00412057" w:rsidRPr="005C3D86" w:rsidRDefault="00412057" w:rsidP="00412057">
      <w:pPr>
        <w:tabs>
          <w:tab w:val="left" w:pos="993"/>
          <w:tab w:val="left" w:pos="9923"/>
        </w:tabs>
        <w:ind w:right="34"/>
        <w:rPr>
          <w:rFonts w:asciiTheme="minorHAnsi" w:hAnsiTheme="minorHAnsi"/>
          <w:b/>
        </w:rPr>
      </w:pPr>
    </w:p>
    <w:p w14:paraId="7C8B728F" w14:textId="77777777" w:rsidR="00412057" w:rsidRDefault="00412057" w:rsidP="006E4C1A">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CB6CE90" w14:textId="77777777" w:rsidR="00412057" w:rsidRPr="005C3D86" w:rsidRDefault="00412057" w:rsidP="00412057">
      <w:pPr>
        <w:tabs>
          <w:tab w:val="left" w:pos="993"/>
          <w:tab w:val="left" w:pos="9923"/>
        </w:tabs>
        <w:ind w:right="34"/>
        <w:rPr>
          <w:rFonts w:asciiTheme="minorHAnsi" w:hAnsiTheme="minorHAnsi"/>
          <w:b/>
        </w:rPr>
      </w:pPr>
    </w:p>
    <w:p w14:paraId="5C1F3278"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3DFFC5D"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32E13C4D"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05D31883"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0E601875" w14:textId="77777777" w:rsidR="00412057" w:rsidRPr="005C3D86"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7970331" w14:textId="77777777" w:rsidR="00412057" w:rsidRPr="005C3D86" w:rsidRDefault="00412057" w:rsidP="00412057">
      <w:pPr>
        <w:tabs>
          <w:tab w:val="left" w:pos="993"/>
          <w:tab w:val="left" w:pos="1134"/>
          <w:tab w:val="left" w:pos="2021"/>
          <w:tab w:val="left" w:pos="9923"/>
        </w:tabs>
        <w:ind w:right="34"/>
        <w:rPr>
          <w:rFonts w:asciiTheme="minorHAnsi" w:hAnsiTheme="minorHAnsi"/>
          <w:bCs/>
        </w:rPr>
      </w:pPr>
    </w:p>
    <w:p w14:paraId="17623B9B" w14:textId="77777777" w:rsidR="00412057" w:rsidRDefault="00412057" w:rsidP="006E4C1A">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E9563C1" w14:textId="77777777" w:rsidR="00412057" w:rsidRPr="005C3D86" w:rsidRDefault="00412057" w:rsidP="00412057">
      <w:pPr>
        <w:rPr>
          <w:rFonts w:asciiTheme="minorHAnsi" w:hAnsiTheme="minorHAnsi"/>
          <w:b/>
        </w:rPr>
      </w:pPr>
    </w:p>
    <w:p w14:paraId="3420B0AA" w14:textId="77777777" w:rsidR="00412057" w:rsidRPr="00114A74" w:rsidRDefault="00412057" w:rsidP="006E4C1A">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6E4C1A">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6E4C1A">
      <w:pPr>
        <w:pStyle w:val="PargrafodaLista"/>
        <w:numPr>
          <w:ilvl w:val="2"/>
          <w:numId w:val="18"/>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E4C1A">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E4C1A">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E4C1A">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E4C1A">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6E4C1A">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1819EAC" w14:textId="77777777" w:rsidR="005117C3" w:rsidRPr="005117C3"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6E4C1A">
      <w:pPr>
        <w:pStyle w:val="Ttulo3"/>
        <w:numPr>
          <w:ilvl w:val="0"/>
          <w:numId w:val="10"/>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lastRenderedPageBreak/>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E4C1A">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E4C1A">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6E4C1A">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7EEC8592" w14:textId="77777777" w:rsidR="00204080" w:rsidRPr="000D3C45" w:rsidRDefault="00204080" w:rsidP="0020408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0192B10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739ECFFB"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2616938" w14:textId="2E9DB9F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12.1.4.2.</w:t>
      </w:r>
      <w:r w:rsidRPr="000D3C45">
        <w:rPr>
          <w:rFonts w:asciiTheme="minorHAnsi" w:hAnsiTheme="minorHAnsi"/>
          <w:sz w:val="22"/>
          <w:szCs w:val="22"/>
        </w:rPr>
        <w:t xml:space="preserve"> Recusar-se a fornecer o detalhamento da proposta quando exigido.</w:t>
      </w:r>
    </w:p>
    <w:p w14:paraId="73F4C9D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3E0E4F67" w14:textId="10F0406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BE2AC11"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3B5BAB6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6CB195B" w14:textId="77777777" w:rsidR="00812B3F" w:rsidRPr="000D3C45" w:rsidRDefault="00812B3F"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1EFF86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E19FE9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59AB12C" w14:textId="66496323"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86D25F6"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A8BA186" w14:textId="7E56059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52146AD"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28A1260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93BAEF5"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2690CAF" w14:textId="11B3C87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391F5B4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531861ED" w14:textId="02FE3E1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12.3.3.</w:t>
      </w:r>
      <w:r w:rsidRPr="000D3C45">
        <w:rPr>
          <w:rFonts w:asciiTheme="minorHAnsi" w:hAnsiTheme="minorHAnsi"/>
          <w:sz w:val="22"/>
          <w:szCs w:val="22"/>
        </w:rPr>
        <w:t xml:space="preserve"> Circunstâncias agravantes ou atenuantes.</w:t>
      </w:r>
    </w:p>
    <w:p w14:paraId="6E9FC24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9719E75" w14:textId="01ED0F2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7E6B81EA"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7D63EF09"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D832EB">
        <w:rPr>
          <w:rFonts w:asciiTheme="minorHAnsi" w:hAnsiTheme="minorHAnsi"/>
          <w:sz w:val="22"/>
          <w:szCs w:val="22"/>
        </w:rPr>
        <w:t>1</w:t>
      </w:r>
      <w:r w:rsidRPr="004446DB">
        <w:rPr>
          <w:rFonts w:asciiTheme="minorHAnsi" w:hAnsiTheme="minorHAnsi"/>
          <w:sz w:val="22"/>
          <w:szCs w:val="22"/>
        </w:rPr>
        <w:t>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7DD614F1" w14:textId="77777777" w:rsidR="004446DB" w:rsidRPr="000D3C45" w:rsidRDefault="004446DB"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18EE5851" w:rsidR="00204080" w:rsidRPr="000D3C45" w:rsidRDefault="00204080" w:rsidP="004446DB">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4446DB">
        <w:rPr>
          <w:rFonts w:asciiTheme="minorHAnsi" w:hAnsiTheme="minorHAnsi"/>
          <w:sz w:val="22"/>
          <w:szCs w:val="22"/>
        </w:rPr>
        <w:t>12.1.1</w:t>
      </w:r>
      <w:r w:rsidRPr="000D3C45">
        <w:rPr>
          <w:rFonts w:asciiTheme="minorHAnsi" w:hAnsiTheme="minorHAnsi"/>
          <w:sz w:val="22"/>
          <w:szCs w:val="22"/>
        </w:rPr>
        <w:t xml:space="preserve"> a </w:t>
      </w:r>
      <w:r w:rsidRPr="004446DB">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446DB">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175C172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004F56DB">
        <w:rPr>
          <w:rFonts w:asciiTheme="minorHAnsi" w:hAnsiTheme="minorHAnsi"/>
          <w:sz w:val="22"/>
          <w:szCs w:val="22"/>
        </w:rPr>
        <w:t xml:space="preserve"> </w:t>
      </w:r>
      <w:r w:rsidRPr="000D3C45">
        <w:rPr>
          <w:rFonts w:asciiTheme="minorHAnsi" w:hAnsiTheme="minorHAnsi"/>
          <w:sz w:val="22"/>
          <w:szCs w:val="22"/>
        </w:rPr>
        <w:t>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6E4C1A">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lastRenderedPageBreak/>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E4C1A">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5C1572FA" w:rsidR="001102AC" w:rsidRPr="003D5407" w:rsidRDefault="004F56DB" w:rsidP="006E4C1A">
      <w:pPr>
        <w:pStyle w:val="Ttulo3"/>
        <w:numPr>
          <w:ilvl w:val="0"/>
          <w:numId w:val="7"/>
        </w:numPr>
        <w:tabs>
          <w:tab w:val="left" w:pos="567"/>
          <w:tab w:val="left" w:pos="709"/>
          <w:tab w:val="left" w:pos="9639"/>
        </w:tabs>
        <w:ind w:right="687" w:hanging="151"/>
        <w:jc w:val="left"/>
        <w:rPr>
          <w:rFonts w:asciiTheme="minorHAnsi" w:hAnsiTheme="minorHAnsi"/>
        </w:rPr>
      </w:pPr>
      <w:bookmarkStart w:id="29" w:name="_bookmark31"/>
      <w:bookmarkEnd w:id="29"/>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E4C1A">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E4C1A">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E4C1A">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04BFC034" w:rsidR="00705F64" w:rsidRDefault="001102AC" w:rsidP="006E4C1A">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4B3D3886" w14:textId="77777777" w:rsidR="00AF3C03" w:rsidRPr="003D5407"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31975767" w14:textId="1C107881" w:rsidR="00AF3C03" w:rsidRDefault="001102AC" w:rsidP="00AF3C03">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3EEBBBC3" w14:textId="77777777" w:rsidR="00AF3C03" w:rsidRPr="00AF3C03"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1F203DF2" w14:textId="2ECA102B" w:rsidR="001102AC" w:rsidRDefault="001102AC" w:rsidP="00AF3C03">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DAFF97" w14:textId="77777777" w:rsidR="00AF3C03" w:rsidRPr="003D5407" w:rsidRDefault="00AF3C03" w:rsidP="00AF3C03">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AF3C03">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E4C1A">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E4C1A">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2F509B33" w:rsidR="001102AC" w:rsidRPr="003D5407" w:rsidRDefault="001102AC" w:rsidP="00E525A3">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322C6E17" w:rsidR="001102AC" w:rsidRPr="003D5407" w:rsidRDefault="001102AC" w:rsidP="0005048A">
      <w:pPr>
        <w:pStyle w:val="PargrafodaLista"/>
        <w:numPr>
          <w:ilvl w:val="1"/>
          <w:numId w:val="5"/>
        </w:numPr>
        <w:tabs>
          <w:tab w:val="left" w:pos="567"/>
          <w:tab w:val="left" w:pos="851"/>
          <w:tab w:val="left" w:pos="8789"/>
          <w:tab w:val="left" w:pos="9639"/>
        </w:tabs>
        <w:ind w:left="284" w:right="460" w:firstLine="0"/>
        <w:rPr>
          <w:rFonts w:asciiTheme="minorHAnsi" w:hAnsiTheme="minorHAnsi"/>
        </w:rPr>
      </w:pPr>
      <w:r w:rsidRPr="003D5407">
        <w:rPr>
          <w:rFonts w:asciiTheme="minorHAnsi" w:hAnsiTheme="minorHAnsi"/>
        </w:rPr>
        <w:t>A</w:t>
      </w:r>
      <w:r w:rsidR="0006435A">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3A97BF7C" w14:textId="77777777" w:rsidR="009F2D78" w:rsidRPr="005117C3" w:rsidRDefault="009F2D78" w:rsidP="009F2D78">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7</w:t>
      </w:r>
      <w:r w:rsidRPr="005117C3">
        <w:rPr>
          <w:rFonts w:asciiTheme="minorHAnsi" w:hAnsiTheme="minorHAnsi" w:cs="Calibri"/>
          <w:b/>
        </w:rPr>
        <w:t>.0</w:t>
      </w:r>
      <w:r>
        <w:rPr>
          <w:rFonts w:asciiTheme="minorHAnsi" w:hAnsiTheme="minorHAnsi" w:cs="Calibri"/>
          <w:b/>
        </w:rPr>
        <w:t>2</w:t>
      </w:r>
      <w:r w:rsidRPr="005117C3">
        <w:rPr>
          <w:rFonts w:asciiTheme="minorHAnsi" w:hAnsiTheme="minorHAnsi" w:cs="Calibri"/>
          <w:b/>
        </w:rPr>
        <w:tab/>
      </w:r>
      <w:r>
        <w:rPr>
          <w:rFonts w:asciiTheme="minorHAnsi" w:hAnsiTheme="minorHAnsi" w:cs="Calibri"/>
          <w:b/>
        </w:rPr>
        <w:t xml:space="preserve">SERVIÇOS URBANOS </w:t>
      </w:r>
    </w:p>
    <w:p w14:paraId="6A99C752" w14:textId="77777777" w:rsidR="009F2D78" w:rsidRPr="005117C3" w:rsidRDefault="009F2D78" w:rsidP="009F2D78">
      <w:pPr>
        <w:tabs>
          <w:tab w:val="left" w:pos="3402"/>
        </w:tabs>
        <w:ind w:left="851" w:hanging="284"/>
        <w:rPr>
          <w:rFonts w:asciiTheme="minorHAnsi" w:hAnsiTheme="minorHAnsi" w:cs="Calibri"/>
          <w:b/>
        </w:rPr>
      </w:pPr>
      <w:r>
        <w:rPr>
          <w:rFonts w:asciiTheme="minorHAnsi" w:hAnsiTheme="minorHAnsi" w:cs="Calibri"/>
          <w:b/>
        </w:rPr>
        <w:t>15.451.0008.2043.0000</w:t>
      </w:r>
      <w:r w:rsidRPr="005117C3">
        <w:rPr>
          <w:rFonts w:asciiTheme="minorHAnsi" w:hAnsiTheme="minorHAnsi" w:cs="Calibri"/>
        </w:rPr>
        <w:tab/>
      </w:r>
      <w:r>
        <w:rPr>
          <w:rFonts w:asciiTheme="minorHAnsi" w:hAnsiTheme="minorHAnsi" w:cs="Calibri"/>
          <w:b/>
        </w:rPr>
        <w:t xml:space="preserve">MANUT. DOS SERVIÇOS MUNICIPAIS </w:t>
      </w:r>
    </w:p>
    <w:p w14:paraId="28807560" w14:textId="77777777" w:rsidR="009F2D78" w:rsidRPr="005117C3" w:rsidRDefault="009F2D78" w:rsidP="009F2D78">
      <w:pPr>
        <w:tabs>
          <w:tab w:val="left" w:pos="3402"/>
          <w:tab w:val="left" w:pos="4536"/>
        </w:tabs>
        <w:ind w:left="851" w:hanging="284"/>
        <w:rPr>
          <w:rFonts w:asciiTheme="minorHAnsi" w:hAnsiTheme="minorHAnsi" w:cs="Calibri"/>
          <w:b/>
        </w:rPr>
      </w:pPr>
      <w:r w:rsidRPr="005117C3">
        <w:rPr>
          <w:rFonts w:asciiTheme="minorHAnsi" w:hAnsiTheme="minorHAnsi" w:cs="Calibri"/>
          <w:b/>
        </w:rPr>
        <w:t>3.3.90.30.00</w:t>
      </w:r>
      <w:r w:rsidRPr="005117C3">
        <w:rPr>
          <w:rFonts w:asciiTheme="minorHAnsi" w:hAnsiTheme="minorHAnsi" w:cs="Calibri"/>
          <w:b/>
        </w:rPr>
        <w:tab/>
      </w:r>
      <w:r>
        <w:rPr>
          <w:rFonts w:asciiTheme="minorHAnsi" w:hAnsiTheme="minorHAnsi" w:cs="Calibri"/>
          <w:b/>
        </w:rPr>
        <w:t xml:space="preserve">MATERIAL DE CONSUMO </w:t>
      </w: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350E28E4" w:rsidR="00577334" w:rsidRDefault="00577334" w:rsidP="004446DB">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40F9654D" w:rsidR="00577334" w:rsidRDefault="00577334" w:rsidP="006E4C1A">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3AB01EA1" w14:textId="77777777" w:rsidR="004446DB" w:rsidRDefault="004446DB" w:rsidP="004446DB">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6E4C1A">
      <w:pPr>
        <w:pStyle w:val="Nivel2"/>
        <w:numPr>
          <w:ilvl w:val="1"/>
          <w:numId w:val="21"/>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6E4C1A">
      <w:pPr>
        <w:pStyle w:val="Nvel3"/>
        <w:numPr>
          <w:ilvl w:val="1"/>
          <w:numId w:val="21"/>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6E4C1A">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6E4C1A">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6E4C1A">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6E4C1A">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6E4C1A">
      <w:pPr>
        <w:pStyle w:val="Nvel4"/>
        <w:numPr>
          <w:ilvl w:val="0"/>
          <w:numId w:val="2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E4C1A">
      <w:pPr>
        <w:pStyle w:val="Ttulo3"/>
        <w:numPr>
          <w:ilvl w:val="0"/>
          <w:numId w:val="5"/>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E4C1A">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E4C1A">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E4C1A">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6377AF16" w:rsidR="001102AC"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lastRenderedPageBreak/>
        <w:t>o da Cidade</w:t>
      </w:r>
      <w:r w:rsidRPr="003D5407">
        <w:rPr>
          <w:rFonts w:asciiTheme="minorHAnsi" w:hAnsiTheme="minorHAnsi"/>
          <w:spacing w:val="-2"/>
        </w:rPr>
        <w:t xml:space="preserve"> </w:t>
      </w:r>
      <w:r w:rsidRPr="003D5407">
        <w:rPr>
          <w:rFonts w:asciiTheme="minorHAnsi" w:hAnsiTheme="minorHAnsi"/>
        </w:rPr>
        <w:t>de São Joaquim da Barra/SP.</w:t>
      </w:r>
    </w:p>
    <w:p w14:paraId="0184D3BC" w14:textId="77777777" w:rsidR="00022A60" w:rsidRPr="00022A60" w:rsidRDefault="00022A60" w:rsidP="00022A60">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6E4C1A">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384DB7"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5A9E60F8" w:rsidR="001102AC" w:rsidRPr="000E7975" w:rsidRDefault="001102AC" w:rsidP="006E4C1A">
      <w:pPr>
        <w:pStyle w:val="Nivel01"/>
        <w:numPr>
          <w:ilvl w:val="0"/>
          <w:numId w:val="23"/>
        </w:numPr>
        <w:ind w:hanging="906"/>
      </w:pPr>
      <w:bookmarkStart w:id="32" w:name="_bookmark34"/>
      <w:bookmarkEnd w:id="32"/>
      <w:r w:rsidRPr="000E7975">
        <w:t>ANEXOS</w:t>
      </w:r>
      <w:r w:rsidRPr="004446D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1BFE96E6" w:rsidR="001102AC" w:rsidRPr="002D55AC" w:rsidRDefault="001102AC" w:rsidP="006E4C1A">
      <w:pPr>
        <w:pStyle w:val="PargrafodaLista"/>
        <w:numPr>
          <w:ilvl w:val="1"/>
          <w:numId w:val="23"/>
        </w:numPr>
        <w:tabs>
          <w:tab w:val="left" w:pos="709"/>
          <w:tab w:val="left" w:pos="851"/>
          <w:tab w:val="left" w:pos="1134"/>
          <w:tab w:val="left" w:pos="1309"/>
          <w:tab w:val="left" w:pos="9639"/>
        </w:tabs>
        <w:ind w:right="686" w:hanging="196"/>
        <w:rPr>
          <w:rFonts w:asciiTheme="minorHAnsi" w:hAnsiTheme="minorHAnsi"/>
        </w:rPr>
      </w:pPr>
      <w:r w:rsidRPr="002D55AC">
        <w:rPr>
          <w:rFonts w:asciiTheme="minorHAnsi" w:hAnsiTheme="minorHAnsi"/>
        </w:rPr>
        <w:t>Integram</w:t>
      </w:r>
      <w:r w:rsidRPr="002D55AC">
        <w:rPr>
          <w:rFonts w:asciiTheme="minorHAnsi" w:hAnsiTheme="minorHAnsi"/>
          <w:spacing w:val="-2"/>
        </w:rPr>
        <w:t xml:space="preserve"> </w:t>
      </w:r>
      <w:r w:rsidRPr="002D55AC">
        <w:rPr>
          <w:rFonts w:asciiTheme="minorHAnsi" w:hAnsiTheme="minorHAnsi"/>
        </w:rPr>
        <w:t>este</w:t>
      </w:r>
      <w:r w:rsidRPr="002D55AC">
        <w:rPr>
          <w:rFonts w:asciiTheme="minorHAnsi" w:hAnsiTheme="minorHAnsi"/>
          <w:spacing w:val="-2"/>
        </w:rPr>
        <w:t xml:space="preserve"> </w:t>
      </w:r>
      <w:r w:rsidRPr="002D55AC">
        <w:rPr>
          <w:rFonts w:asciiTheme="minorHAnsi" w:hAnsiTheme="minorHAnsi"/>
        </w:rPr>
        <w:t>Edital,</w:t>
      </w:r>
      <w:r w:rsidRPr="002D55AC">
        <w:rPr>
          <w:rFonts w:asciiTheme="minorHAnsi" w:hAnsiTheme="minorHAnsi"/>
          <w:spacing w:val="-2"/>
        </w:rPr>
        <w:t xml:space="preserve"> </w:t>
      </w:r>
      <w:r w:rsidRPr="002D55AC">
        <w:rPr>
          <w:rFonts w:asciiTheme="minorHAnsi" w:hAnsiTheme="minorHAnsi"/>
        </w:rPr>
        <w:t>os</w:t>
      </w:r>
      <w:r w:rsidRPr="002D55AC">
        <w:rPr>
          <w:rFonts w:asciiTheme="minorHAnsi" w:hAnsiTheme="minorHAnsi"/>
          <w:spacing w:val="-2"/>
        </w:rPr>
        <w:t xml:space="preserve"> </w:t>
      </w:r>
      <w:r w:rsidRPr="002D55AC">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460817C8" w:rsidR="009B269A" w:rsidRPr="009B269A" w:rsidRDefault="00D832EB"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02D34D7B"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4882349" w:rsidR="009B269A" w:rsidRPr="009B269A" w:rsidRDefault="00D832EB"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1EC4EF7D" w:rsidR="009B269A" w:rsidRPr="009B269A" w:rsidRDefault="00D832EB"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02981E3F" w:rsidR="009B269A" w:rsidRPr="009B269A" w:rsidRDefault="00D832EB" w:rsidP="009B269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560FFF7" w:rsidR="009B269A" w:rsidRPr="009B269A" w:rsidRDefault="00D832EB"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6D6D0543" w:rsidR="009B269A" w:rsidRPr="009B269A" w:rsidRDefault="00D832EB"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29DDF50" w:rsidR="00A92662" w:rsidRDefault="00A92662" w:rsidP="00207171">
      <w:pPr>
        <w:pStyle w:val="Corpodetexto"/>
        <w:tabs>
          <w:tab w:val="left" w:pos="1134"/>
          <w:tab w:val="left" w:pos="9639"/>
        </w:tabs>
        <w:ind w:left="0" w:right="687"/>
        <w:rPr>
          <w:rFonts w:asciiTheme="minorHAnsi" w:hAnsiTheme="minorHAnsi"/>
        </w:rPr>
      </w:pPr>
    </w:p>
    <w:p w14:paraId="7D8CC0F2" w14:textId="77777777" w:rsidR="00022A60" w:rsidRDefault="00022A60" w:rsidP="00207171">
      <w:pPr>
        <w:pStyle w:val="Corpodetexto"/>
        <w:tabs>
          <w:tab w:val="left" w:pos="1134"/>
          <w:tab w:val="left" w:pos="9639"/>
        </w:tabs>
        <w:ind w:left="0" w:right="687"/>
        <w:rPr>
          <w:rFonts w:asciiTheme="minorHAnsi" w:hAnsiTheme="minorHAnsi"/>
        </w:rPr>
      </w:pPr>
    </w:p>
    <w:p w14:paraId="392C4EDB" w14:textId="572A7D57" w:rsidR="00A92662" w:rsidRPr="003D5407" w:rsidRDefault="001102AC" w:rsidP="00B321C4">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726E55">
        <w:rPr>
          <w:rFonts w:asciiTheme="minorHAnsi" w:hAnsiTheme="minorHAnsi"/>
        </w:rPr>
        <w:t>28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726E55">
        <w:rPr>
          <w:rFonts w:asciiTheme="minorHAnsi" w:hAnsiTheme="minorHAnsi"/>
          <w:spacing w:val="-3"/>
        </w:rPr>
        <w:t>maio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726E55">
        <w:rPr>
          <w:rFonts w:asciiTheme="minorHAnsi" w:hAnsiTheme="minorHAnsi"/>
        </w:rPr>
        <w:t>2026</w:t>
      </w:r>
      <w:r w:rsidRPr="003D5407">
        <w:rPr>
          <w:rFonts w:asciiTheme="minorHAnsi" w:hAnsiTheme="minorHAnsi"/>
        </w:rPr>
        <w:t>.</w:t>
      </w: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3" w:name="_bookmark35"/>
      <w:bookmarkEnd w:id="33"/>
    </w:p>
    <w:p w14:paraId="47EC2CA6" w14:textId="77777777" w:rsidR="004D242B" w:rsidRPr="00C47B87" w:rsidRDefault="004D242B" w:rsidP="004D242B">
      <w:pPr>
        <w:pStyle w:val="Ttulo1"/>
        <w:tabs>
          <w:tab w:val="left" w:pos="1134"/>
        </w:tabs>
        <w:ind w:left="0"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I</w:t>
      </w:r>
    </w:p>
    <w:p w14:paraId="4A79BC70" w14:textId="77777777" w:rsidR="004D242B" w:rsidRDefault="004D242B" w:rsidP="004D242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p>
    <w:p w14:paraId="3B3EF040" w14:textId="77777777" w:rsidR="004D242B" w:rsidRPr="000A124E" w:rsidRDefault="004D242B" w:rsidP="004D242B">
      <w:pPr>
        <w:pStyle w:val="Ttulo1"/>
        <w:tabs>
          <w:tab w:val="left" w:pos="1134"/>
          <w:tab w:val="left" w:pos="9639"/>
        </w:tabs>
        <w:ind w:left="0" w:right="687"/>
        <w:jc w:val="both"/>
        <w:rPr>
          <w:rFonts w:asciiTheme="minorHAnsi" w:hAnsiTheme="minorHAnsi"/>
          <w:sz w:val="22"/>
          <w:szCs w:val="22"/>
        </w:rPr>
      </w:pPr>
    </w:p>
    <w:p w14:paraId="78939FBD" w14:textId="739901CE" w:rsidR="004D242B" w:rsidRPr="000A124E" w:rsidRDefault="004D242B" w:rsidP="004D242B">
      <w:pPr>
        <w:spacing w:line="276" w:lineRule="auto"/>
        <w:jc w:val="both"/>
        <w:rPr>
          <w:rFonts w:asciiTheme="minorHAnsi" w:hAnsiTheme="minorHAnsi"/>
          <w:b/>
        </w:rPr>
      </w:pPr>
      <w:r w:rsidRPr="000A124E">
        <w:rPr>
          <w:rFonts w:asciiTheme="minorHAnsi" w:hAnsiTheme="minorHAnsi"/>
          <w:b/>
        </w:rPr>
        <w:t xml:space="preserve">1. DO OBJETO: </w:t>
      </w:r>
      <w:r w:rsidR="00A21BC1" w:rsidRPr="00A21BC1">
        <w:rPr>
          <w:rFonts w:asciiTheme="minorHAnsi" w:hAnsiTheme="minorHAnsi" w:cs="Calibri"/>
          <w:bCs/>
        </w:rPr>
        <w:t>Registro de preço</w:t>
      </w:r>
      <w:r w:rsidR="00A21BC1" w:rsidRPr="00A21BC1">
        <w:rPr>
          <w:rFonts w:asciiTheme="minorHAnsi" w:hAnsiTheme="minorHAnsi"/>
          <w:bCs/>
        </w:rPr>
        <w:t xml:space="preserve">s visando eventual e futura aquisição de massa asfáltica usinada a quente para aplicação a frio, com entrega parcelada, pelo período de 12 (doze) meses, </w:t>
      </w:r>
      <w:r w:rsidR="00A21BC1" w:rsidRPr="00A21BC1">
        <w:rPr>
          <w:rFonts w:asciiTheme="minorHAnsi" w:hAnsiTheme="minorHAnsi" w:cs="Calibri"/>
          <w:bCs/>
        </w:rPr>
        <w:t xml:space="preserve"> de acordo com as descrições, quantitativos e condições constantes </w:t>
      </w:r>
      <w:r w:rsidR="00A21BC1">
        <w:rPr>
          <w:rFonts w:asciiTheme="minorHAnsi" w:hAnsiTheme="minorHAnsi" w:cs="Calibri"/>
          <w:bCs/>
        </w:rPr>
        <w:t>abaixo:</w:t>
      </w:r>
    </w:p>
    <w:p w14:paraId="2580B567" w14:textId="77777777" w:rsidR="004D242B" w:rsidRPr="000A124E" w:rsidRDefault="004D242B" w:rsidP="004D242B">
      <w:pPr>
        <w:spacing w:line="276" w:lineRule="auto"/>
        <w:rPr>
          <w:rFonts w:asciiTheme="minorHAnsi" w:hAnsiTheme="minorHAnsi"/>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3260"/>
        <w:gridCol w:w="1119"/>
        <w:gridCol w:w="1276"/>
        <w:gridCol w:w="1559"/>
        <w:gridCol w:w="1829"/>
      </w:tblGrid>
      <w:tr w:rsidR="00104EA2" w:rsidRPr="000A124E" w14:paraId="0CA2445A" w14:textId="76A07D57" w:rsidTr="00104EA2">
        <w:trPr>
          <w:trHeight w:val="214"/>
          <w:jc w:val="center"/>
        </w:trPr>
        <w:tc>
          <w:tcPr>
            <w:tcW w:w="1007" w:type="dxa"/>
            <w:shd w:val="clear" w:color="auto" w:fill="B8CCE4" w:themeFill="accent1" w:themeFillTint="66"/>
          </w:tcPr>
          <w:p w14:paraId="55BBEED5" w14:textId="77777777" w:rsidR="00104EA2" w:rsidRPr="000A124E" w:rsidRDefault="00104EA2" w:rsidP="00384DB7">
            <w:pPr>
              <w:jc w:val="center"/>
              <w:rPr>
                <w:rFonts w:asciiTheme="minorHAnsi" w:hAnsiTheme="minorHAnsi"/>
                <w:b/>
              </w:rPr>
            </w:pPr>
            <w:r w:rsidRPr="000A124E">
              <w:rPr>
                <w:rFonts w:asciiTheme="minorHAnsi" w:hAnsiTheme="minorHAnsi"/>
                <w:b/>
              </w:rPr>
              <w:t>ITEM</w:t>
            </w:r>
          </w:p>
        </w:tc>
        <w:tc>
          <w:tcPr>
            <w:tcW w:w="3260" w:type="dxa"/>
            <w:shd w:val="clear" w:color="auto" w:fill="B8CCE4" w:themeFill="accent1" w:themeFillTint="66"/>
          </w:tcPr>
          <w:p w14:paraId="25C646FC" w14:textId="77777777" w:rsidR="00104EA2" w:rsidRPr="000A124E" w:rsidRDefault="00104EA2" w:rsidP="00384DB7">
            <w:pPr>
              <w:jc w:val="center"/>
              <w:rPr>
                <w:rFonts w:asciiTheme="minorHAnsi" w:hAnsiTheme="minorHAnsi"/>
                <w:b/>
              </w:rPr>
            </w:pPr>
            <w:r w:rsidRPr="000A124E">
              <w:rPr>
                <w:rFonts w:asciiTheme="minorHAnsi" w:hAnsiTheme="minorHAnsi"/>
                <w:b/>
              </w:rPr>
              <w:t>PRODUTO</w:t>
            </w:r>
          </w:p>
        </w:tc>
        <w:tc>
          <w:tcPr>
            <w:tcW w:w="1119" w:type="dxa"/>
            <w:shd w:val="clear" w:color="auto" w:fill="B8CCE4" w:themeFill="accent1" w:themeFillTint="66"/>
          </w:tcPr>
          <w:p w14:paraId="429DF0B6" w14:textId="77777777" w:rsidR="00104EA2" w:rsidRPr="000A124E" w:rsidRDefault="00104EA2" w:rsidP="00384DB7">
            <w:pPr>
              <w:jc w:val="center"/>
              <w:rPr>
                <w:rFonts w:asciiTheme="minorHAnsi" w:hAnsiTheme="minorHAnsi"/>
                <w:b/>
              </w:rPr>
            </w:pPr>
            <w:r w:rsidRPr="000A124E">
              <w:rPr>
                <w:rFonts w:asciiTheme="minorHAnsi" w:hAnsiTheme="minorHAnsi"/>
                <w:b/>
              </w:rPr>
              <w:t>QUANT.</w:t>
            </w:r>
          </w:p>
        </w:tc>
        <w:tc>
          <w:tcPr>
            <w:tcW w:w="1276" w:type="dxa"/>
            <w:shd w:val="clear" w:color="auto" w:fill="B8CCE4" w:themeFill="accent1" w:themeFillTint="66"/>
          </w:tcPr>
          <w:p w14:paraId="402854AD" w14:textId="77777777" w:rsidR="00104EA2" w:rsidRPr="000A124E" w:rsidRDefault="00104EA2" w:rsidP="00384DB7">
            <w:pPr>
              <w:jc w:val="center"/>
              <w:rPr>
                <w:rFonts w:asciiTheme="minorHAnsi" w:hAnsiTheme="minorHAnsi"/>
                <w:b/>
              </w:rPr>
            </w:pPr>
            <w:r w:rsidRPr="000A124E">
              <w:rPr>
                <w:rFonts w:asciiTheme="minorHAnsi" w:hAnsiTheme="minorHAnsi"/>
                <w:b/>
              </w:rPr>
              <w:t>UNIDADE</w:t>
            </w:r>
          </w:p>
        </w:tc>
        <w:tc>
          <w:tcPr>
            <w:tcW w:w="1559" w:type="dxa"/>
            <w:shd w:val="clear" w:color="auto" w:fill="B8CCE4" w:themeFill="accent1" w:themeFillTint="66"/>
          </w:tcPr>
          <w:p w14:paraId="66455387" w14:textId="77777777" w:rsidR="00104EA2" w:rsidRPr="000A124E" w:rsidRDefault="00104EA2" w:rsidP="00384DB7">
            <w:pPr>
              <w:jc w:val="center"/>
              <w:rPr>
                <w:rFonts w:asciiTheme="minorHAnsi" w:hAnsiTheme="minorHAnsi"/>
                <w:b/>
              </w:rPr>
            </w:pPr>
            <w:r>
              <w:rPr>
                <w:rFonts w:asciiTheme="minorHAnsi" w:hAnsiTheme="minorHAnsi"/>
                <w:b/>
              </w:rPr>
              <w:t xml:space="preserve">VALOR UN. ESTIMADO </w:t>
            </w:r>
          </w:p>
        </w:tc>
        <w:tc>
          <w:tcPr>
            <w:tcW w:w="1829" w:type="dxa"/>
            <w:shd w:val="clear" w:color="auto" w:fill="B8CCE4" w:themeFill="accent1" w:themeFillTint="66"/>
          </w:tcPr>
          <w:p w14:paraId="05F55BE2" w14:textId="0E701AF3" w:rsidR="00104EA2" w:rsidRDefault="00104EA2" w:rsidP="00384DB7">
            <w:pPr>
              <w:jc w:val="center"/>
              <w:rPr>
                <w:rFonts w:asciiTheme="minorHAnsi" w:hAnsiTheme="minorHAnsi"/>
                <w:b/>
              </w:rPr>
            </w:pPr>
            <w:r>
              <w:rPr>
                <w:rFonts w:asciiTheme="minorHAnsi" w:hAnsiTheme="minorHAnsi"/>
                <w:b/>
              </w:rPr>
              <w:t>VALOR TOTAL ESTIMADO</w:t>
            </w:r>
          </w:p>
        </w:tc>
      </w:tr>
      <w:tr w:rsidR="00104EA2" w:rsidRPr="000A124E" w14:paraId="332C8CB6" w14:textId="30D2A885" w:rsidTr="00104EA2">
        <w:trPr>
          <w:trHeight w:val="214"/>
          <w:jc w:val="center"/>
        </w:trPr>
        <w:tc>
          <w:tcPr>
            <w:tcW w:w="1007" w:type="dxa"/>
            <w:shd w:val="clear" w:color="auto" w:fill="auto"/>
          </w:tcPr>
          <w:p w14:paraId="4824F029" w14:textId="77777777" w:rsidR="00104EA2" w:rsidRPr="000A124E" w:rsidRDefault="00104EA2" w:rsidP="00384DB7">
            <w:pPr>
              <w:jc w:val="center"/>
              <w:rPr>
                <w:rFonts w:asciiTheme="minorHAnsi" w:hAnsiTheme="minorHAnsi"/>
              </w:rPr>
            </w:pPr>
            <w:r w:rsidRPr="000A124E">
              <w:rPr>
                <w:rFonts w:asciiTheme="minorHAnsi" w:hAnsiTheme="minorHAnsi"/>
              </w:rPr>
              <w:t>01</w:t>
            </w:r>
          </w:p>
        </w:tc>
        <w:tc>
          <w:tcPr>
            <w:tcW w:w="3260" w:type="dxa"/>
            <w:shd w:val="clear" w:color="auto" w:fill="auto"/>
          </w:tcPr>
          <w:p w14:paraId="4C1E28F7" w14:textId="2C496CF3" w:rsidR="00104EA2" w:rsidRPr="000A124E" w:rsidRDefault="00104EA2" w:rsidP="00384DB7">
            <w:pPr>
              <w:jc w:val="both"/>
              <w:rPr>
                <w:rFonts w:asciiTheme="minorHAnsi" w:hAnsiTheme="minorHAnsi"/>
              </w:rPr>
            </w:pPr>
            <w:r w:rsidRPr="000A124E">
              <w:rPr>
                <w:rFonts w:asciiTheme="minorHAnsi" w:hAnsiTheme="minorHAnsi"/>
              </w:rPr>
              <w:t>Massa asfáltica usinada a quente para aplicação a frio</w:t>
            </w:r>
          </w:p>
        </w:tc>
        <w:tc>
          <w:tcPr>
            <w:tcW w:w="1119" w:type="dxa"/>
            <w:shd w:val="clear" w:color="auto" w:fill="auto"/>
          </w:tcPr>
          <w:p w14:paraId="3C165DED" w14:textId="77777777" w:rsidR="00104EA2" w:rsidRPr="000A124E" w:rsidRDefault="00104EA2" w:rsidP="00384DB7">
            <w:pPr>
              <w:jc w:val="center"/>
              <w:rPr>
                <w:rFonts w:asciiTheme="minorHAnsi" w:hAnsiTheme="minorHAnsi"/>
              </w:rPr>
            </w:pPr>
            <w:r w:rsidRPr="000A124E">
              <w:rPr>
                <w:rFonts w:asciiTheme="minorHAnsi" w:hAnsiTheme="minorHAnsi"/>
              </w:rPr>
              <w:t>10.240</w:t>
            </w:r>
          </w:p>
          <w:p w14:paraId="411E30E7" w14:textId="77777777" w:rsidR="00104EA2" w:rsidRPr="000A124E" w:rsidRDefault="00104EA2" w:rsidP="00384DB7">
            <w:pPr>
              <w:rPr>
                <w:rFonts w:asciiTheme="minorHAnsi" w:hAnsiTheme="minorHAnsi"/>
              </w:rPr>
            </w:pPr>
          </w:p>
        </w:tc>
        <w:tc>
          <w:tcPr>
            <w:tcW w:w="1276" w:type="dxa"/>
            <w:shd w:val="clear" w:color="auto" w:fill="auto"/>
          </w:tcPr>
          <w:p w14:paraId="3E46E5A9" w14:textId="57269676" w:rsidR="00104EA2" w:rsidRPr="000A124E" w:rsidRDefault="00104EA2" w:rsidP="00384DB7">
            <w:pPr>
              <w:jc w:val="center"/>
              <w:rPr>
                <w:rFonts w:asciiTheme="minorHAnsi" w:hAnsiTheme="minorHAnsi"/>
              </w:rPr>
            </w:pPr>
            <w:r w:rsidRPr="000A124E">
              <w:rPr>
                <w:rFonts w:asciiTheme="minorHAnsi" w:hAnsiTheme="minorHAnsi"/>
              </w:rPr>
              <w:t xml:space="preserve">Saco com </w:t>
            </w:r>
          </w:p>
          <w:p w14:paraId="40E552C5" w14:textId="542260C6" w:rsidR="00104EA2" w:rsidRPr="000A124E" w:rsidRDefault="00104EA2" w:rsidP="00384DB7">
            <w:pPr>
              <w:jc w:val="center"/>
              <w:rPr>
                <w:rFonts w:asciiTheme="minorHAnsi" w:hAnsiTheme="minorHAnsi"/>
              </w:rPr>
            </w:pPr>
            <w:r w:rsidRPr="000A124E">
              <w:rPr>
                <w:rFonts w:asciiTheme="minorHAnsi" w:hAnsiTheme="minorHAnsi"/>
              </w:rPr>
              <w:t>25 kg</w:t>
            </w:r>
          </w:p>
        </w:tc>
        <w:tc>
          <w:tcPr>
            <w:tcW w:w="1559" w:type="dxa"/>
          </w:tcPr>
          <w:p w14:paraId="38A52942" w14:textId="77777777" w:rsidR="00104EA2" w:rsidRPr="000A124E" w:rsidRDefault="00104EA2" w:rsidP="00384DB7">
            <w:pPr>
              <w:jc w:val="center"/>
              <w:rPr>
                <w:rFonts w:asciiTheme="minorHAnsi" w:hAnsiTheme="minorHAnsi"/>
              </w:rPr>
            </w:pPr>
            <w:r>
              <w:rPr>
                <w:rFonts w:asciiTheme="minorHAnsi" w:hAnsiTheme="minorHAnsi"/>
              </w:rPr>
              <w:t>R$ 27,22</w:t>
            </w:r>
          </w:p>
        </w:tc>
        <w:tc>
          <w:tcPr>
            <w:tcW w:w="1829" w:type="dxa"/>
          </w:tcPr>
          <w:p w14:paraId="1C97D1BB" w14:textId="1596E8CB" w:rsidR="00104EA2" w:rsidRDefault="00104EA2" w:rsidP="00384DB7">
            <w:pPr>
              <w:jc w:val="center"/>
              <w:rPr>
                <w:rFonts w:asciiTheme="minorHAnsi" w:hAnsiTheme="minorHAnsi"/>
              </w:rPr>
            </w:pPr>
            <w:r>
              <w:rPr>
                <w:rFonts w:asciiTheme="minorHAnsi" w:hAnsiTheme="minorHAnsi"/>
              </w:rPr>
              <w:t>R$</w:t>
            </w:r>
            <w:r>
              <w:rPr>
                <w:rFonts w:asciiTheme="minorHAnsi" w:hAnsiTheme="minorHAnsi"/>
              </w:rPr>
              <w:t xml:space="preserve"> 278.784,00</w:t>
            </w:r>
          </w:p>
        </w:tc>
      </w:tr>
    </w:tbl>
    <w:p w14:paraId="4F1F03C0" w14:textId="77777777" w:rsidR="004D242B" w:rsidRPr="000A124E" w:rsidRDefault="004D242B" w:rsidP="004D242B">
      <w:pPr>
        <w:pStyle w:val="PargrafodaLista"/>
        <w:tabs>
          <w:tab w:val="left" w:pos="0"/>
          <w:tab w:val="left" w:pos="284"/>
        </w:tabs>
        <w:spacing w:line="276" w:lineRule="auto"/>
        <w:ind w:left="0"/>
        <w:rPr>
          <w:rFonts w:asciiTheme="minorHAnsi" w:hAnsiTheme="minorHAnsi" w:cs="Arial"/>
          <w:b/>
          <w:bCs/>
        </w:rPr>
      </w:pPr>
    </w:p>
    <w:p w14:paraId="73DFAA39" w14:textId="0211C1B9" w:rsidR="004D242B" w:rsidRPr="000A124E" w:rsidRDefault="004D242B" w:rsidP="004D242B">
      <w:pPr>
        <w:pStyle w:val="PargrafodaLista"/>
        <w:tabs>
          <w:tab w:val="left" w:pos="0"/>
          <w:tab w:val="left" w:pos="284"/>
        </w:tabs>
        <w:spacing w:line="276" w:lineRule="auto"/>
        <w:ind w:left="0"/>
        <w:rPr>
          <w:rFonts w:asciiTheme="minorHAnsi" w:hAnsiTheme="minorHAnsi" w:cs="Arial"/>
          <w:b/>
          <w:bCs/>
        </w:rPr>
      </w:pPr>
      <w:r w:rsidRPr="000A124E">
        <w:rPr>
          <w:rFonts w:asciiTheme="minorHAnsi" w:eastAsia="Times New Roman" w:hAnsiTheme="minorHAnsi"/>
          <w:b/>
          <w:lang w:eastAsia="pt-BR"/>
        </w:rPr>
        <w:t>2. DA ESPECIFICAÇÃO DO OBJETO:</w:t>
      </w:r>
      <w:r w:rsidRPr="000A124E">
        <w:rPr>
          <w:rFonts w:asciiTheme="minorHAnsi" w:hAnsiTheme="minorHAnsi" w:cs="Arial"/>
          <w:b/>
          <w:bCs/>
        </w:rPr>
        <w:t xml:space="preserve"> </w:t>
      </w:r>
      <w:r w:rsidRPr="000A124E">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7FEAA692" w14:textId="77777777" w:rsidR="004D242B" w:rsidRPr="000A124E" w:rsidRDefault="004D242B" w:rsidP="004D242B">
      <w:pPr>
        <w:pStyle w:val="PargrafodaLista"/>
        <w:spacing w:line="276" w:lineRule="auto"/>
        <w:ind w:left="0"/>
        <w:rPr>
          <w:rFonts w:asciiTheme="minorHAnsi" w:hAnsiTheme="minorHAnsi" w:cs="Arial"/>
          <w:b/>
          <w:bCs/>
        </w:rPr>
      </w:pPr>
    </w:p>
    <w:p w14:paraId="29C43157" w14:textId="242A1299" w:rsidR="004D242B" w:rsidRDefault="004D242B" w:rsidP="004D242B">
      <w:pPr>
        <w:jc w:val="both"/>
        <w:rPr>
          <w:rFonts w:asciiTheme="minorHAnsi" w:hAnsiTheme="minorHAnsi"/>
        </w:rPr>
      </w:pPr>
      <w:r w:rsidRPr="000A124E">
        <w:rPr>
          <w:rFonts w:asciiTheme="minorHAnsi" w:hAnsiTheme="minorHAnsi"/>
          <w:b/>
          <w:bCs/>
        </w:rPr>
        <w:t>2.1.</w:t>
      </w:r>
      <w:r w:rsidR="003A4DB1">
        <w:rPr>
          <w:rFonts w:asciiTheme="minorHAnsi" w:hAnsiTheme="minorHAnsi"/>
          <w:b/>
          <w:bCs/>
        </w:rPr>
        <w:t xml:space="preserve"> </w:t>
      </w:r>
      <w:r w:rsidRPr="000A124E">
        <w:rPr>
          <w:rFonts w:asciiTheme="minorHAnsi" w:hAnsiTheme="minorHAnsi"/>
          <w:b/>
          <w:bCs/>
        </w:rPr>
        <w:t xml:space="preserve">PRAZO DE VIGÊNCIA: </w:t>
      </w:r>
      <w:r w:rsidRPr="000A124E">
        <w:rPr>
          <w:rFonts w:asciiTheme="minorHAnsi" w:hAnsiTheme="minorHAnsi"/>
        </w:rPr>
        <w:t xml:space="preserve">O prazo de vigência desta contratação será de 12 (doze) meses, contados da assinatura </w:t>
      </w:r>
      <w:r w:rsidR="003A4DB1">
        <w:rPr>
          <w:rFonts w:asciiTheme="minorHAnsi" w:hAnsiTheme="minorHAnsi"/>
        </w:rPr>
        <w:t>da Ata de Registro de Preços</w:t>
      </w:r>
      <w:r w:rsidRPr="000A124E">
        <w:rPr>
          <w:rFonts w:asciiTheme="minorHAnsi" w:hAnsiTheme="minorHAnsi"/>
        </w:rPr>
        <w:t>, podendo ser prorrogado nos termos da legislação em vigor, mediante justificativa.</w:t>
      </w:r>
    </w:p>
    <w:p w14:paraId="5279F2F6" w14:textId="68052E0A" w:rsidR="004D242B" w:rsidRPr="000A124E" w:rsidRDefault="004D242B" w:rsidP="004D242B">
      <w:pPr>
        <w:jc w:val="both"/>
        <w:rPr>
          <w:rFonts w:asciiTheme="minorHAnsi" w:hAnsiTheme="minorHAnsi"/>
        </w:rPr>
      </w:pPr>
      <w:r w:rsidRPr="000A124E">
        <w:rPr>
          <w:rFonts w:asciiTheme="minorHAnsi" w:hAnsiTheme="minorHAnsi"/>
        </w:rPr>
        <w:t xml:space="preserve"> </w:t>
      </w:r>
    </w:p>
    <w:p w14:paraId="2B6ABAFC" w14:textId="707ED2C7" w:rsidR="004D242B" w:rsidRPr="000A124E" w:rsidRDefault="004D242B" w:rsidP="004D242B">
      <w:pPr>
        <w:jc w:val="both"/>
        <w:rPr>
          <w:rFonts w:asciiTheme="minorHAnsi" w:hAnsiTheme="minorHAnsi"/>
        </w:rPr>
      </w:pPr>
      <w:r w:rsidRPr="000A124E">
        <w:rPr>
          <w:rFonts w:asciiTheme="minorHAnsi" w:hAnsiTheme="minorHAnsi"/>
          <w:b/>
          <w:bCs/>
        </w:rPr>
        <w:t>2.</w:t>
      </w:r>
      <w:r>
        <w:rPr>
          <w:rFonts w:asciiTheme="minorHAnsi" w:hAnsiTheme="minorHAnsi"/>
          <w:b/>
          <w:bCs/>
        </w:rPr>
        <w:t>2</w:t>
      </w:r>
      <w:r w:rsidRPr="000A124E">
        <w:rPr>
          <w:rFonts w:asciiTheme="minorHAnsi" w:hAnsiTheme="minorHAnsi"/>
          <w:b/>
          <w:bCs/>
        </w:rPr>
        <w:t xml:space="preserve">. LOCAL DE ENTREGA: </w:t>
      </w:r>
      <w:r w:rsidRPr="000A124E">
        <w:rPr>
          <w:rFonts w:asciiTheme="minorHAnsi" w:hAnsiTheme="minorHAnsi"/>
        </w:rPr>
        <w:t xml:space="preserve">Todos os produtos solicitados deverão ser entregues no </w:t>
      </w:r>
      <w:r w:rsidR="003A4DB1">
        <w:rPr>
          <w:rFonts w:asciiTheme="minorHAnsi" w:hAnsiTheme="minorHAnsi"/>
        </w:rPr>
        <w:t>S</w:t>
      </w:r>
      <w:r w:rsidRPr="000A124E">
        <w:rPr>
          <w:rFonts w:asciiTheme="minorHAnsi" w:hAnsiTheme="minorHAnsi"/>
        </w:rPr>
        <w:t>etor d</w:t>
      </w:r>
      <w:r w:rsidR="003A4DB1">
        <w:rPr>
          <w:rFonts w:asciiTheme="minorHAnsi" w:hAnsiTheme="minorHAnsi"/>
        </w:rPr>
        <w:t>e</w:t>
      </w:r>
      <w:r w:rsidRPr="000A124E">
        <w:rPr>
          <w:rFonts w:asciiTheme="minorHAnsi" w:hAnsiTheme="minorHAnsi"/>
        </w:rPr>
        <w:t xml:space="preserve"> Almoxarifado Central da Prefeitura, situado na rua Cear</w:t>
      </w:r>
      <w:r w:rsidR="003A4DB1">
        <w:rPr>
          <w:rFonts w:asciiTheme="minorHAnsi" w:hAnsiTheme="minorHAnsi"/>
        </w:rPr>
        <w:t>á, nº</w:t>
      </w:r>
      <w:r w:rsidRPr="000A124E">
        <w:rPr>
          <w:rFonts w:asciiTheme="minorHAnsi" w:hAnsiTheme="minorHAnsi"/>
        </w:rPr>
        <w:t xml:space="preserve"> 62, bairro Baixada, CEP 14.602-034, </w:t>
      </w:r>
      <w:r w:rsidR="003A4DB1">
        <w:rPr>
          <w:rFonts w:asciiTheme="minorHAnsi" w:hAnsiTheme="minorHAnsi"/>
        </w:rPr>
        <w:t>em</w:t>
      </w:r>
      <w:r w:rsidRPr="000A124E">
        <w:rPr>
          <w:rFonts w:asciiTheme="minorHAnsi" w:hAnsiTheme="minorHAnsi"/>
        </w:rPr>
        <w:t xml:space="preserve"> horário comercial.</w:t>
      </w:r>
    </w:p>
    <w:p w14:paraId="38941370" w14:textId="77777777" w:rsidR="004D242B" w:rsidRPr="000A124E" w:rsidRDefault="004D242B" w:rsidP="004D242B">
      <w:pPr>
        <w:jc w:val="both"/>
        <w:rPr>
          <w:rFonts w:asciiTheme="minorHAnsi" w:hAnsiTheme="minorHAnsi"/>
        </w:rPr>
      </w:pPr>
    </w:p>
    <w:p w14:paraId="23BA8AE1" w14:textId="60BA243F" w:rsidR="004D242B" w:rsidRDefault="004D242B" w:rsidP="004D242B">
      <w:pPr>
        <w:spacing w:line="276" w:lineRule="auto"/>
        <w:jc w:val="both"/>
        <w:rPr>
          <w:rFonts w:asciiTheme="minorHAnsi" w:hAnsiTheme="minorHAnsi"/>
        </w:rPr>
      </w:pPr>
      <w:r w:rsidRPr="000A124E">
        <w:rPr>
          <w:rFonts w:asciiTheme="minorHAnsi" w:hAnsiTheme="minorHAnsi"/>
          <w:b/>
          <w:bCs/>
        </w:rPr>
        <w:t>2.</w:t>
      </w:r>
      <w:r>
        <w:rPr>
          <w:rFonts w:asciiTheme="minorHAnsi" w:hAnsiTheme="minorHAnsi"/>
          <w:b/>
          <w:bCs/>
        </w:rPr>
        <w:t>3</w:t>
      </w:r>
      <w:r w:rsidRPr="000A124E">
        <w:rPr>
          <w:rFonts w:asciiTheme="minorHAnsi" w:hAnsiTheme="minorHAnsi"/>
          <w:b/>
          <w:bCs/>
        </w:rPr>
        <w:t xml:space="preserve">. QUANTIDADES E PRAZOS DE ENTREGA: </w:t>
      </w:r>
      <w:r w:rsidRPr="000A124E">
        <w:rPr>
          <w:rFonts w:asciiTheme="minorHAnsi" w:hAnsiTheme="minorHAnsi"/>
        </w:rPr>
        <w:t>A entrega será parcelada de acordo com a necessidade da Administração Municipal. A empresa deverá entregar os produtos</w:t>
      </w:r>
      <w:r w:rsidR="003A4DB1">
        <w:rPr>
          <w:rFonts w:asciiTheme="minorHAnsi" w:hAnsiTheme="minorHAnsi"/>
        </w:rPr>
        <w:t xml:space="preserve"> </w:t>
      </w:r>
      <w:r w:rsidRPr="000A124E">
        <w:rPr>
          <w:rFonts w:asciiTheme="minorHAnsi" w:hAnsiTheme="minorHAnsi"/>
        </w:rPr>
        <w:t>no prazo máximo de</w:t>
      </w:r>
      <w:r w:rsidR="003A4DB1">
        <w:rPr>
          <w:rFonts w:asciiTheme="minorHAnsi" w:hAnsiTheme="minorHAnsi"/>
        </w:rPr>
        <w:t xml:space="preserve"> até</w:t>
      </w:r>
      <w:r w:rsidRPr="000A124E">
        <w:rPr>
          <w:rFonts w:asciiTheme="minorHAnsi" w:hAnsiTheme="minorHAnsi"/>
        </w:rPr>
        <w:t xml:space="preserve"> 03 (três) dias, contados a partir do envio do pedido de entrega para a empresa, sendo que a descarga será de responsabilidade da CONTRATADA. </w:t>
      </w:r>
    </w:p>
    <w:p w14:paraId="7CCAFE74" w14:textId="77777777" w:rsidR="004D242B" w:rsidRPr="000A124E" w:rsidRDefault="004D242B" w:rsidP="004D242B">
      <w:pPr>
        <w:spacing w:line="276" w:lineRule="auto"/>
        <w:jc w:val="both"/>
        <w:rPr>
          <w:rFonts w:asciiTheme="minorHAnsi" w:hAnsiTheme="minorHAnsi"/>
        </w:rPr>
      </w:pPr>
    </w:p>
    <w:p w14:paraId="29DC52B0" w14:textId="77777777" w:rsidR="004D242B" w:rsidRPr="000A124E" w:rsidRDefault="004D242B" w:rsidP="004D242B">
      <w:pPr>
        <w:pStyle w:val="PargrafodaLista"/>
        <w:tabs>
          <w:tab w:val="left" w:pos="0"/>
          <w:tab w:val="left" w:pos="284"/>
        </w:tabs>
        <w:spacing w:line="276" w:lineRule="auto"/>
        <w:ind w:left="0"/>
        <w:rPr>
          <w:rFonts w:asciiTheme="minorHAnsi" w:eastAsia="Times New Roman" w:hAnsiTheme="minorHAnsi"/>
          <w:b/>
          <w:lang w:eastAsia="pt-BR"/>
        </w:rPr>
      </w:pPr>
    </w:p>
    <w:p w14:paraId="045D0428" w14:textId="77777777" w:rsidR="004D242B" w:rsidRPr="000A124E" w:rsidRDefault="004D242B" w:rsidP="004D242B">
      <w:pPr>
        <w:spacing w:line="276" w:lineRule="auto"/>
        <w:rPr>
          <w:rFonts w:asciiTheme="minorHAnsi" w:eastAsia="Calibri" w:hAnsiTheme="minorHAnsi"/>
          <w:b/>
          <w:bCs/>
        </w:rPr>
      </w:pPr>
    </w:p>
    <w:p w14:paraId="1A76BDA0" w14:textId="77777777" w:rsidR="00812B3F" w:rsidRDefault="00812B3F" w:rsidP="002853D0">
      <w:pPr>
        <w:spacing w:after="240" w:line="276" w:lineRule="auto"/>
        <w:ind w:left="3540"/>
        <w:jc w:val="both"/>
        <w:rPr>
          <w:rFonts w:asciiTheme="minorHAnsi" w:hAnsiTheme="minorHAnsi" w:cs="Arial"/>
        </w:rPr>
      </w:pPr>
    </w:p>
    <w:p w14:paraId="1A0ABBF7" w14:textId="1290AC9E" w:rsidR="0013123A" w:rsidRDefault="0013123A" w:rsidP="004D242B">
      <w:pPr>
        <w:spacing w:after="240" w:line="276" w:lineRule="auto"/>
        <w:jc w:val="both"/>
        <w:rPr>
          <w:rFonts w:asciiTheme="minorHAnsi" w:hAnsiTheme="minorHAnsi" w:cs="Arial"/>
        </w:rPr>
      </w:pPr>
    </w:p>
    <w:p w14:paraId="533AE245" w14:textId="150745BD" w:rsidR="004D242B" w:rsidRDefault="004D242B" w:rsidP="004D242B">
      <w:pPr>
        <w:spacing w:after="240" w:line="276" w:lineRule="auto"/>
        <w:jc w:val="both"/>
        <w:rPr>
          <w:rFonts w:asciiTheme="minorHAnsi" w:hAnsiTheme="minorHAnsi" w:cs="Arial"/>
        </w:rPr>
      </w:pPr>
    </w:p>
    <w:p w14:paraId="530B20E0" w14:textId="6CF91A92" w:rsidR="004D242B" w:rsidRDefault="004D242B" w:rsidP="004D242B">
      <w:pPr>
        <w:spacing w:after="240" w:line="276" w:lineRule="auto"/>
        <w:jc w:val="both"/>
        <w:rPr>
          <w:rFonts w:asciiTheme="minorHAnsi" w:hAnsiTheme="minorHAnsi" w:cs="Arial"/>
        </w:rPr>
      </w:pPr>
    </w:p>
    <w:p w14:paraId="2B7D5424" w14:textId="77777777" w:rsidR="004D242B" w:rsidRDefault="004D242B" w:rsidP="004D242B">
      <w:pPr>
        <w:spacing w:after="240" w:line="276" w:lineRule="auto"/>
        <w:jc w:val="both"/>
        <w:rPr>
          <w:rFonts w:asciiTheme="minorHAnsi" w:hAnsiTheme="minorHAnsi" w:cs="Arial"/>
        </w:rPr>
      </w:pPr>
    </w:p>
    <w:p w14:paraId="3596237B" w14:textId="77777777" w:rsidR="00883870" w:rsidRDefault="00883870" w:rsidP="00434349">
      <w:pPr>
        <w:tabs>
          <w:tab w:val="left" w:pos="1134"/>
          <w:tab w:val="left" w:pos="9639"/>
        </w:tabs>
        <w:ind w:right="687"/>
        <w:rPr>
          <w:rFonts w:asciiTheme="minorHAnsi" w:hAnsiTheme="minorHAnsi"/>
          <w:b/>
        </w:rPr>
      </w:pPr>
    </w:p>
    <w:p w14:paraId="1F0E3EFE" w14:textId="77777777" w:rsidR="00D472E8" w:rsidRDefault="00D472E8" w:rsidP="004C1B10">
      <w:pPr>
        <w:tabs>
          <w:tab w:val="left" w:pos="1134"/>
          <w:tab w:val="left" w:pos="9639"/>
        </w:tabs>
        <w:ind w:left="284" w:right="687"/>
        <w:jc w:val="center"/>
        <w:rPr>
          <w:rFonts w:asciiTheme="minorHAnsi" w:hAnsiTheme="minorHAnsi"/>
          <w:b/>
        </w:rPr>
      </w:pPr>
    </w:p>
    <w:p w14:paraId="3024B509" w14:textId="77777777" w:rsidR="00D472E8" w:rsidRDefault="00D472E8" w:rsidP="004C1B10">
      <w:pPr>
        <w:tabs>
          <w:tab w:val="left" w:pos="1134"/>
          <w:tab w:val="left" w:pos="9639"/>
        </w:tabs>
        <w:ind w:left="284" w:right="687"/>
        <w:jc w:val="center"/>
        <w:rPr>
          <w:rFonts w:asciiTheme="minorHAnsi" w:hAnsiTheme="minorHAnsi"/>
          <w:b/>
        </w:rPr>
      </w:pPr>
    </w:p>
    <w:p w14:paraId="4188EF48" w14:textId="00935B5D"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59598DB2" w14:textId="77777777" w:rsidR="00EE1651" w:rsidRDefault="00EE1651" w:rsidP="00555E87">
      <w:pPr>
        <w:jc w:val="both"/>
        <w:rPr>
          <w:rFonts w:asciiTheme="minorHAnsi" w:hAnsiTheme="minorHAnsi" w:cstheme="minorHAnsi"/>
          <w:b/>
          <w:highlight w:val="yellow"/>
        </w:rPr>
      </w:pPr>
    </w:p>
    <w:p w14:paraId="142B1F70" w14:textId="19A4091C" w:rsidR="00555E87" w:rsidRPr="00647347" w:rsidRDefault="00555E87" w:rsidP="00555E87">
      <w:pPr>
        <w:jc w:val="both"/>
        <w:rPr>
          <w:rFonts w:asciiTheme="minorHAnsi" w:hAnsiTheme="minorHAnsi" w:cstheme="minorHAnsi"/>
          <w:b/>
        </w:rPr>
      </w:pPr>
      <w:r w:rsidRPr="00A4342A">
        <w:rPr>
          <w:rFonts w:asciiTheme="minorHAnsi" w:hAnsiTheme="minorHAnsi" w:cstheme="minorHAnsi"/>
          <w:b/>
        </w:rPr>
        <w:t xml:space="preserve">PREGÃO ELETRÔNICO N.º </w:t>
      </w:r>
      <w:r w:rsidR="001A526C">
        <w:rPr>
          <w:rFonts w:asciiTheme="minorHAnsi" w:hAnsiTheme="minorHAnsi" w:cstheme="minorHAnsi"/>
          <w:b/>
        </w:rPr>
        <w:t>050/2026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2853D0">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50048FCC" w14:textId="77777777" w:rsidR="00EE1651" w:rsidRDefault="00EE1651" w:rsidP="00555E87">
      <w:pPr>
        <w:adjustRightInd w:val="0"/>
        <w:jc w:val="both"/>
        <w:rPr>
          <w:rFonts w:asciiTheme="minorHAnsi" w:hAnsiTheme="minorHAnsi" w:cstheme="minorHAnsi"/>
        </w:rPr>
      </w:pPr>
    </w:p>
    <w:p w14:paraId="1EC7EE6C" w14:textId="5B9DCE6A"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2A89581" w14:textId="506BD379" w:rsidR="00555E87" w:rsidRDefault="00555E87" w:rsidP="001319D9">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539C98C1" w14:textId="77777777" w:rsidR="00EE1651" w:rsidRPr="001319D9" w:rsidRDefault="00EE1651" w:rsidP="001319D9">
      <w:pPr>
        <w:jc w:val="both"/>
        <w:rPr>
          <w:rFonts w:asciiTheme="minorHAnsi" w:hAnsiTheme="minorHAnsi" w:cstheme="minorHAnsi"/>
          <w:u w:val="single"/>
        </w:rPr>
      </w:pPr>
    </w:p>
    <w:p w14:paraId="7DEBE48B" w14:textId="6657ECBB" w:rsidR="00555E87" w:rsidRDefault="00555E87" w:rsidP="002853D0">
      <w:pPr>
        <w:jc w:val="both"/>
        <w:rPr>
          <w:rFonts w:asciiTheme="minorHAnsi" w:hAnsiTheme="minorHAnsi" w:cstheme="minorHAnsi"/>
          <w:b/>
          <w:bCs/>
        </w:rPr>
      </w:pPr>
      <w:r w:rsidRPr="00E719F3">
        <w:rPr>
          <w:rFonts w:asciiTheme="minorHAnsi" w:hAnsiTheme="minorHAnsi" w:cstheme="minorHAnsi"/>
          <w:b/>
          <w:bCs/>
        </w:rPr>
        <w:t xml:space="preserve">Referência: PREGÃO ELETRÔNICO N.º </w:t>
      </w:r>
      <w:r w:rsidR="001A526C">
        <w:rPr>
          <w:rFonts w:asciiTheme="minorHAnsi" w:hAnsiTheme="minorHAnsi" w:cstheme="minorHAnsi"/>
          <w:b/>
          <w:bCs/>
        </w:rPr>
        <w:t>050/2026</w:t>
      </w:r>
    </w:p>
    <w:p w14:paraId="54A7E099" w14:textId="77777777" w:rsidR="00412057" w:rsidRPr="002853D0" w:rsidRDefault="00412057" w:rsidP="002853D0">
      <w:pPr>
        <w:jc w:val="both"/>
        <w:rPr>
          <w:rFonts w:asciiTheme="minorHAnsi" w:hAnsiTheme="minorHAnsi" w:cstheme="minorHAnsi"/>
          <w:b/>
          <w:bCs/>
        </w:rPr>
      </w:pPr>
    </w:p>
    <w:p w14:paraId="1932C7C7" w14:textId="527670F2" w:rsidR="002853D0" w:rsidRPr="00614123" w:rsidRDefault="00094CAE" w:rsidP="002853D0">
      <w:pPr>
        <w:tabs>
          <w:tab w:val="left" w:pos="1310"/>
          <w:tab w:val="left" w:pos="9356"/>
          <w:tab w:val="left" w:pos="9639"/>
        </w:tabs>
        <w:ind w:right="176"/>
        <w:jc w:val="both"/>
        <w:rPr>
          <w:rFonts w:asciiTheme="minorHAnsi" w:hAnsiTheme="minorHAnsi"/>
        </w:rPr>
      </w:pPr>
      <w:r w:rsidRPr="00CA6F52">
        <w:rPr>
          <w:rFonts w:asciiTheme="minorHAnsi" w:hAnsiTheme="minorHAnsi" w:cstheme="minorHAnsi"/>
          <w:b/>
        </w:rPr>
        <w:t>OBJETO:</w:t>
      </w:r>
      <w:r w:rsidR="00A8012A">
        <w:rPr>
          <w:rFonts w:asciiTheme="minorHAnsi" w:hAnsiTheme="minorHAnsi" w:cstheme="minorHAnsi"/>
          <w:b/>
        </w:rPr>
        <w:t xml:space="preserve"> </w:t>
      </w:r>
      <w:r w:rsidR="00A8012A" w:rsidRPr="005117C3">
        <w:rPr>
          <w:rFonts w:asciiTheme="minorHAnsi" w:hAnsiTheme="minorHAnsi" w:cs="Calibri"/>
          <w:b/>
        </w:rPr>
        <w:t>REGISTRO DE PREÇO</w:t>
      </w:r>
      <w:r w:rsidR="00A8012A" w:rsidRPr="005117C3">
        <w:rPr>
          <w:rFonts w:asciiTheme="minorHAnsi" w:hAnsiTheme="minorHAnsi"/>
          <w:b/>
        </w:rPr>
        <w:t>S</w:t>
      </w:r>
      <w:r w:rsidR="00A8012A">
        <w:rPr>
          <w:rFonts w:asciiTheme="minorHAnsi" w:hAnsiTheme="minorHAnsi"/>
          <w:b/>
        </w:rPr>
        <w:t xml:space="preserve"> VISANDO EVENTUAL E FUTURA AQUISIÇÃO DE MASSA ASFÁLTICA USINADA A QUENTE PARA APLICAÇÃO A FRIO, COM ENTREGA PARCELADA, PELO PERÍODO DE 12 (DOZE) MESES, </w:t>
      </w:r>
      <w:r w:rsidR="00A8012A" w:rsidRPr="005117C3">
        <w:rPr>
          <w:rFonts w:asciiTheme="minorHAnsi" w:hAnsiTheme="minorHAnsi" w:cs="Calibri"/>
          <w:b/>
        </w:rPr>
        <w:t xml:space="preserve"> </w:t>
      </w:r>
      <w:r w:rsidR="00A8012A">
        <w:rPr>
          <w:rFonts w:asciiTheme="minorHAnsi" w:hAnsiTheme="minorHAnsi" w:cs="Calibri"/>
          <w:b/>
        </w:rPr>
        <w:t xml:space="preserve">DE </w:t>
      </w:r>
      <w:r w:rsidR="00A8012A" w:rsidRPr="005117C3">
        <w:rPr>
          <w:rFonts w:asciiTheme="minorHAnsi" w:hAnsiTheme="minorHAnsi" w:cs="Calibri"/>
          <w:b/>
        </w:rPr>
        <w:t xml:space="preserve">ACORDO COM AS DESCRIÇÕES, QUANTITATIVOS E CONDIÇÕES CONSTANTES </w:t>
      </w:r>
      <w:r w:rsidR="00A8012A">
        <w:rPr>
          <w:rFonts w:asciiTheme="minorHAnsi" w:hAnsiTheme="minorHAnsi" w:cs="Calibri"/>
          <w:b/>
        </w:rPr>
        <w:t>NO ANEXO I DO EDITAL.</w:t>
      </w:r>
    </w:p>
    <w:p w14:paraId="50E131FD" w14:textId="4C26E141" w:rsidR="00A87573" w:rsidRPr="00647347" w:rsidRDefault="00A87573" w:rsidP="002853D0">
      <w:pPr>
        <w:tabs>
          <w:tab w:val="left" w:pos="8931"/>
          <w:tab w:val="left" w:pos="9214"/>
        </w:tabs>
        <w:ind w:right="34"/>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527E41BF" w14:textId="68E6778D" w:rsidR="00412057" w:rsidRDefault="00555E87" w:rsidP="001319D9">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C8549C4" w14:textId="77777777" w:rsidR="00EE1651" w:rsidRDefault="00EE1651" w:rsidP="001319D9">
      <w:pPr>
        <w:tabs>
          <w:tab w:val="left" w:pos="1134"/>
          <w:tab w:val="left" w:pos="9356"/>
          <w:tab w:val="left" w:pos="9639"/>
        </w:tabs>
        <w:spacing w:before="140"/>
        <w:ind w:left="284" w:right="34"/>
        <w:jc w:val="both"/>
        <w:rPr>
          <w:rFonts w:asciiTheme="minorHAnsi" w:hAnsiTheme="minorHAns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02"/>
        <w:gridCol w:w="1276"/>
        <w:gridCol w:w="1002"/>
        <w:gridCol w:w="1560"/>
        <w:gridCol w:w="1124"/>
      </w:tblGrid>
      <w:tr w:rsidR="002853D0" w:rsidRPr="002853D0" w14:paraId="5C87D6B5" w14:textId="77777777" w:rsidTr="00412057">
        <w:trPr>
          <w:jc w:val="center"/>
        </w:trPr>
        <w:tc>
          <w:tcPr>
            <w:tcW w:w="850" w:type="dxa"/>
            <w:shd w:val="clear" w:color="auto" w:fill="C6D9F1" w:themeFill="text2" w:themeFillTint="33"/>
          </w:tcPr>
          <w:p w14:paraId="140C62D3" w14:textId="77777777" w:rsidR="002853D0" w:rsidRPr="002853D0" w:rsidRDefault="002853D0" w:rsidP="0017747A">
            <w:pPr>
              <w:spacing w:line="259" w:lineRule="auto"/>
              <w:jc w:val="center"/>
              <w:rPr>
                <w:rFonts w:asciiTheme="minorHAnsi" w:eastAsia="Calibri" w:hAnsiTheme="minorHAnsi" w:cs="Arial"/>
                <w:b/>
                <w:bCs/>
                <w:sz w:val="20"/>
                <w:szCs w:val="20"/>
              </w:rPr>
            </w:pPr>
          </w:p>
          <w:p w14:paraId="3A37EE87"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ITEM</w:t>
            </w:r>
          </w:p>
        </w:tc>
        <w:tc>
          <w:tcPr>
            <w:tcW w:w="3402" w:type="dxa"/>
            <w:shd w:val="clear" w:color="auto" w:fill="C6D9F1" w:themeFill="text2" w:themeFillTint="33"/>
            <w:vAlign w:val="center"/>
          </w:tcPr>
          <w:p w14:paraId="0EC67B86"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DESCRIÇÃO</w:t>
            </w:r>
          </w:p>
        </w:tc>
        <w:tc>
          <w:tcPr>
            <w:tcW w:w="1276" w:type="dxa"/>
            <w:shd w:val="clear" w:color="auto" w:fill="C6D9F1" w:themeFill="text2" w:themeFillTint="33"/>
            <w:vAlign w:val="center"/>
          </w:tcPr>
          <w:p w14:paraId="6F7D8C48"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QUANT.</w:t>
            </w:r>
          </w:p>
        </w:tc>
        <w:tc>
          <w:tcPr>
            <w:tcW w:w="1002" w:type="dxa"/>
            <w:shd w:val="clear" w:color="auto" w:fill="C6D9F1" w:themeFill="text2" w:themeFillTint="33"/>
            <w:vAlign w:val="center"/>
          </w:tcPr>
          <w:p w14:paraId="3E7BA6BC"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UND</w:t>
            </w:r>
          </w:p>
        </w:tc>
        <w:tc>
          <w:tcPr>
            <w:tcW w:w="1560" w:type="dxa"/>
            <w:shd w:val="clear" w:color="auto" w:fill="C6D9F1" w:themeFill="text2" w:themeFillTint="33"/>
            <w:vAlign w:val="center"/>
          </w:tcPr>
          <w:p w14:paraId="28B84873"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UNITARIO</w:t>
            </w:r>
          </w:p>
          <w:p w14:paraId="40C02890" w14:textId="63965C4C" w:rsidR="002853D0" w:rsidRPr="002853D0" w:rsidRDefault="002853D0" w:rsidP="0017747A">
            <w:pPr>
              <w:spacing w:line="259" w:lineRule="auto"/>
              <w:jc w:val="center"/>
              <w:rPr>
                <w:rFonts w:asciiTheme="minorHAnsi" w:eastAsia="Calibri" w:hAnsiTheme="minorHAnsi" w:cs="Arial"/>
                <w:b/>
                <w:bCs/>
                <w:sz w:val="20"/>
                <w:szCs w:val="20"/>
              </w:rPr>
            </w:pPr>
          </w:p>
        </w:tc>
        <w:tc>
          <w:tcPr>
            <w:tcW w:w="1124" w:type="dxa"/>
            <w:shd w:val="clear" w:color="auto" w:fill="C6D9F1" w:themeFill="text2" w:themeFillTint="33"/>
            <w:vAlign w:val="center"/>
          </w:tcPr>
          <w:p w14:paraId="26E0EC6A"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TOTAL</w:t>
            </w:r>
          </w:p>
          <w:p w14:paraId="1DDA58A8" w14:textId="2B89C6EB" w:rsidR="002853D0" w:rsidRPr="002853D0" w:rsidRDefault="002853D0" w:rsidP="002853D0">
            <w:pPr>
              <w:spacing w:line="259" w:lineRule="auto"/>
              <w:rPr>
                <w:rFonts w:asciiTheme="minorHAnsi" w:eastAsia="Calibri" w:hAnsiTheme="minorHAnsi" w:cs="Arial"/>
                <w:b/>
                <w:bCs/>
                <w:sz w:val="20"/>
                <w:szCs w:val="20"/>
              </w:rPr>
            </w:pPr>
          </w:p>
        </w:tc>
      </w:tr>
      <w:tr w:rsidR="002853D0" w:rsidRPr="002853D0" w14:paraId="186993CB" w14:textId="77777777" w:rsidTr="005C34E1">
        <w:trPr>
          <w:trHeight w:val="957"/>
          <w:jc w:val="center"/>
        </w:trPr>
        <w:tc>
          <w:tcPr>
            <w:tcW w:w="850" w:type="dxa"/>
          </w:tcPr>
          <w:p w14:paraId="03B99792" w14:textId="77777777" w:rsidR="002853D0" w:rsidRPr="002853D0" w:rsidRDefault="002853D0" w:rsidP="005C34E1">
            <w:pPr>
              <w:spacing w:after="160" w:line="259" w:lineRule="auto"/>
              <w:rPr>
                <w:rFonts w:asciiTheme="minorHAnsi" w:eastAsia="Calibri" w:hAnsiTheme="minorHAnsi" w:cs="Arial"/>
                <w:sz w:val="20"/>
                <w:szCs w:val="20"/>
              </w:rPr>
            </w:pPr>
          </w:p>
          <w:p w14:paraId="01F88147"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w:t>
            </w:r>
          </w:p>
        </w:tc>
        <w:tc>
          <w:tcPr>
            <w:tcW w:w="3402" w:type="dxa"/>
            <w:shd w:val="clear" w:color="auto" w:fill="auto"/>
          </w:tcPr>
          <w:p w14:paraId="2AE4979B" w14:textId="63D3AB09" w:rsidR="002853D0" w:rsidRPr="004F56DB" w:rsidRDefault="005C34E1" w:rsidP="0017747A">
            <w:pPr>
              <w:spacing w:after="160" w:line="259" w:lineRule="auto"/>
              <w:jc w:val="both"/>
              <w:rPr>
                <w:rFonts w:asciiTheme="minorHAnsi" w:eastAsia="Calibri" w:hAnsiTheme="minorHAnsi" w:cs="Arial"/>
                <w:iCs/>
                <w:sz w:val="20"/>
                <w:szCs w:val="20"/>
              </w:rPr>
            </w:pPr>
            <w:r w:rsidRPr="000A124E">
              <w:rPr>
                <w:rFonts w:asciiTheme="minorHAnsi" w:hAnsiTheme="minorHAnsi"/>
              </w:rPr>
              <w:t>Massa asfáltica usinada a quente para aplicação a frio.</w:t>
            </w:r>
          </w:p>
        </w:tc>
        <w:tc>
          <w:tcPr>
            <w:tcW w:w="1276" w:type="dxa"/>
            <w:shd w:val="clear" w:color="auto" w:fill="auto"/>
          </w:tcPr>
          <w:p w14:paraId="69DF5036" w14:textId="77777777" w:rsidR="002853D0" w:rsidRPr="002853D0" w:rsidRDefault="002853D0" w:rsidP="005C34E1">
            <w:pPr>
              <w:spacing w:after="160" w:line="259" w:lineRule="auto"/>
              <w:rPr>
                <w:rFonts w:asciiTheme="minorHAnsi" w:eastAsia="Calibri" w:hAnsiTheme="minorHAnsi" w:cs="Arial"/>
                <w:sz w:val="20"/>
                <w:szCs w:val="20"/>
              </w:rPr>
            </w:pPr>
          </w:p>
          <w:p w14:paraId="37150F78" w14:textId="7759140D"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10</w:t>
            </w:r>
            <w:r w:rsidR="005C34E1">
              <w:rPr>
                <w:rFonts w:asciiTheme="minorHAnsi" w:eastAsia="Calibri" w:hAnsiTheme="minorHAnsi" w:cs="Arial"/>
                <w:sz w:val="20"/>
                <w:szCs w:val="20"/>
              </w:rPr>
              <w:t>.240</w:t>
            </w:r>
          </w:p>
        </w:tc>
        <w:tc>
          <w:tcPr>
            <w:tcW w:w="1002" w:type="dxa"/>
            <w:shd w:val="clear" w:color="auto" w:fill="auto"/>
          </w:tcPr>
          <w:p w14:paraId="48413A83" w14:textId="0BA1080B" w:rsidR="005C34E1" w:rsidRPr="000A124E" w:rsidRDefault="005C34E1" w:rsidP="005C34E1">
            <w:pPr>
              <w:jc w:val="center"/>
              <w:rPr>
                <w:rFonts w:asciiTheme="minorHAnsi" w:hAnsiTheme="minorHAnsi"/>
              </w:rPr>
            </w:pPr>
            <w:r w:rsidRPr="000A124E">
              <w:rPr>
                <w:rFonts w:asciiTheme="minorHAnsi" w:hAnsiTheme="minorHAnsi"/>
              </w:rPr>
              <w:t>Saco com</w:t>
            </w:r>
          </w:p>
          <w:p w14:paraId="6AE740CD" w14:textId="60499431" w:rsidR="002853D0" w:rsidRPr="002853D0" w:rsidRDefault="005C34E1" w:rsidP="005C34E1">
            <w:pPr>
              <w:spacing w:after="160" w:line="259" w:lineRule="auto"/>
              <w:jc w:val="center"/>
              <w:rPr>
                <w:rFonts w:asciiTheme="minorHAnsi" w:eastAsia="Calibri" w:hAnsiTheme="minorHAnsi" w:cs="Arial"/>
                <w:sz w:val="20"/>
                <w:szCs w:val="20"/>
              </w:rPr>
            </w:pPr>
            <w:r w:rsidRPr="000A124E">
              <w:rPr>
                <w:rFonts w:asciiTheme="minorHAnsi" w:hAnsiTheme="minorHAnsi"/>
              </w:rPr>
              <w:t>25 kg</w:t>
            </w:r>
          </w:p>
        </w:tc>
        <w:tc>
          <w:tcPr>
            <w:tcW w:w="1560" w:type="dxa"/>
            <w:shd w:val="clear" w:color="auto" w:fill="auto"/>
          </w:tcPr>
          <w:p w14:paraId="5E1919F9" w14:textId="77777777" w:rsidR="002853D0" w:rsidRPr="002853D0" w:rsidRDefault="002853D0" w:rsidP="005C34E1">
            <w:pPr>
              <w:spacing w:after="160" w:line="259" w:lineRule="auto"/>
              <w:rPr>
                <w:rFonts w:asciiTheme="minorHAnsi" w:eastAsia="Calibri" w:hAnsiTheme="minorHAnsi" w:cs="Arial"/>
                <w:sz w:val="20"/>
                <w:szCs w:val="20"/>
              </w:rPr>
            </w:pPr>
          </w:p>
          <w:p w14:paraId="0406594D" w14:textId="659E1C9B"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c>
          <w:tcPr>
            <w:tcW w:w="1124" w:type="dxa"/>
            <w:shd w:val="clear" w:color="auto" w:fill="auto"/>
          </w:tcPr>
          <w:p w14:paraId="4A9CE39B" w14:textId="77777777" w:rsidR="002853D0" w:rsidRPr="002853D0" w:rsidRDefault="002853D0" w:rsidP="005C34E1">
            <w:pPr>
              <w:spacing w:after="160" w:line="259" w:lineRule="auto"/>
              <w:rPr>
                <w:rFonts w:asciiTheme="minorHAnsi" w:eastAsia="Calibri" w:hAnsiTheme="minorHAnsi" w:cs="Arial"/>
                <w:sz w:val="20"/>
                <w:szCs w:val="20"/>
              </w:rPr>
            </w:pPr>
          </w:p>
          <w:p w14:paraId="7FD48E71" w14:textId="5CACCAC5"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58664DA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96191F">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28022B81" w:rsidR="00207171" w:rsidRDefault="00207171" w:rsidP="008126B8">
      <w:pPr>
        <w:pStyle w:val="Ttulo1"/>
        <w:tabs>
          <w:tab w:val="left" w:pos="1134"/>
          <w:tab w:val="left" w:pos="9639"/>
        </w:tabs>
        <w:ind w:left="0" w:right="687"/>
        <w:rPr>
          <w:rFonts w:asciiTheme="minorHAnsi" w:hAnsiTheme="minorHAnsi"/>
          <w:sz w:val="22"/>
          <w:szCs w:val="22"/>
        </w:rPr>
      </w:pPr>
    </w:p>
    <w:p w14:paraId="764BAA42" w14:textId="4FCFA13C" w:rsidR="00A21BC1" w:rsidRDefault="00A21BC1" w:rsidP="008126B8">
      <w:pPr>
        <w:pStyle w:val="Ttulo1"/>
        <w:tabs>
          <w:tab w:val="left" w:pos="1134"/>
          <w:tab w:val="left" w:pos="9639"/>
        </w:tabs>
        <w:ind w:left="0" w:right="687"/>
        <w:rPr>
          <w:rFonts w:asciiTheme="minorHAnsi" w:hAnsiTheme="minorHAnsi"/>
          <w:sz w:val="22"/>
          <w:szCs w:val="22"/>
        </w:rPr>
      </w:pPr>
    </w:p>
    <w:p w14:paraId="6B694CFE" w14:textId="41BB9014" w:rsidR="00A21BC1" w:rsidRDefault="00A21BC1" w:rsidP="008126B8">
      <w:pPr>
        <w:pStyle w:val="Ttulo1"/>
        <w:tabs>
          <w:tab w:val="left" w:pos="1134"/>
          <w:tab w:val="left" w:pos="9639"/>
        </w:tabs>
        <w:ind w:left="0" w:right="687"/>
        <w:rPr>
          <w:rFonts w:asciiTheme="minorHAnsi" w:hAnsiTheme="minorHAnsi"/>
          <w:sz w:val="22"/>
          <w:szCs w:val="22"/>
        </w:rPr>
      </w:pPr>
    </w:p>
    <w:p w14:paraId="53932701" w14:textId="4F4C461A" w:rsidR="00A21BC1" w:rsidRDefault="00A21BC1" w:rsidP="008126B8">
      <w:pPr>
        <w:pStyle w:val="Ttulo1"/>
        <w:tabs>
          <w:tab w:val="left" w:pos="1134"/>
          <w:tab w:val="left" w:pos="9639"/>
        </w:tabs>
        <w:ind w:left="0" w:right="687"/>
        <w:rPr>
          <w:rFonts w:asciiTheme="minorHAnsi" w:hAnsiTheme="minorHAnsi"/>
          <w:sz w:val="22"/>
          <w:szCs w:val="22"/>
        </w:rPr>
      </w:pPr>
    </w:p>
    <w:p w14:paraId="3C2A2D23" w14:textId="39125B73" w:rsidR="00A21BC1" w:rsidRDefault="00A21BC1" w:rsidP="008126B8">
      <w:pPr>
        <w:pStyle w:val="Ttulo1"/>
        <w:tabs>
          <w:tab w:val="left" w:pos="1134"/>
          <w:tab w:val="left" w:pos="9639"/>
        </w:tabs>
        <w:ind w:left="0" w:right="687"/>
        <w:rPr>
          <w:rFonts w:asciiTheme="minorHAnsi" w:hAnsiTheme="minorHAnsi"/>
          <w:sz w:val="22"/>
          <w:szCs w:val="22"/>
        </w:rPr>
      </w:pPr>
    </w:p>
    <w:p w14:paraId="104B2C6A" w14:textId="2EF3859F" w:rsidR="00A21BC1" w:rsidRDefault="00A21BC1" w:rsidP="008126B8">
      <w:pPr>
        <w:pStyle w:val="Ttulo1"/>
        <w:tabs>
          <w:tab w:val="left" w:pos="1134"/>
          <w:tab w:val="left" w:pos="9639"/>
        </w:tabs>
        <w:ind w:left="0" w:right="687"/>
        <w:rPr>
          <w:rFonts w:asciiTheme="minorHAnsi" w:hAnsiTheme="minorHAnsi"/>
          <w:sz w:val="22"/>
          <w:szCs w:val="22"/>
        </w:rPr>
      </w:pPr>
    </w:p>
    <w:p w14:paraId="4F59F78F" w14:textId="497AF7C6" w:rsidR="00A21BC1" w:rsidRDefault="00A21BC1" w:rsidP="008126B8">
      <w:pPr>
        <w:pStyle w:val="Ttulo1"/>
        <w:tabs>
          <w:tab w:val="left" w:pos="1134"/>
          <w:tab w:val="left" w:pos="9639"/>
        </w:tabs>
        <w:ind w:left="0" w:right="687"/>
        <w:rPr>
          <w:rFonts w:asciiTheme="minorHAnsi" w:hAnsiTheme="minorHAnsi"/>
          <w:sz w:val="22"/>
          <w:szCs w:val="22"/>
        </w:rPr>
      </w:pPr>
    </w:p>
    <w:p w14:paraId="0D804412" w14:textId="77777777" w:rsidR="00A21BC1" w:rsidRDefault="00A21BC1" w:rsidP="008126B8">
      <w:pPr>
        <w:pStyle w:val="Ttulo1"/>
        <w:tabs>
          <w:tab w:val="left" w:pos="1134"/>
          <w:tab w:val="left" w:pos="9639"/>
        </w:tabs>
        <w:ind w:left="0" w:right="687"/>
        <w:rPr>
          <w:rFonts w:asciiTheme="minorHAnsi" w:hAnsiTheme="minorHAnsi"/>
          <w:sz w:val="22"/>
          <w:szCs w:val="22"/>
        </w:rPr>
      </w:pPr>
    </w:p>
    <w:p w14:paraId="0AA113EB" w14:textId="77777777" w:rsidR="00A86E7D" w:rsidRPr="009B269A" w:rsidRDefault="00A86E7D" w:rsidP="00A86E7D">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6085CE2C" w14:textId="77777777" w:rsidR="00A86E7D" w:rsidRPr="009B269A" w:rsidRDefault="00A86E7D" w:rsidP="00A86E7D">
      <w:pPr>
        <w:pStyle w:val="Corpodetexto"/>
        <w:tabs>
          <w:tab w:val="left" w:pos="1134"/>
          <w:tab w:val="left" w:pos="9639"/>
        </w:tabs>
        <w:spacing w:before="4"/>
        <w:ind w:left="284" w:right="34"/>
        <w:jc w:val="left"/>
        <w:rPr>
          <w:rFonts w:asciiTheme="minorHAnsi" w:hAnsiTheme="minorHAnsi"/>
          <w:b/>
        </w:rPr>
      </w:pPr>
    </w:p>
    <w:p w14:paraId="084369D8" w14:textId="77777777" w:rsidR="00A86E7D" w:rsidRPr="009B269A" w:rsidRDefault="00A86E7D" w:rsidP="00A86E7D">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1D40409D"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44FB82E7" w14:textId="77777777" w:rsidR="00A86E7D" w:rsidRPr="009B269A" w:rsidRDefault="00A86E7D" w:rsidP="00A86E7D">
      <w:pPr>
        <w:pStyle w:val="Corpodetexto"/>
        <w:tabs>
          <w:tab w:val="left" w:pos="1134"/>
          <w:tab w:val="left" w:pos="9639"/>
        </w:tabs>
        <w:spacing w:before="11"/>
        <w:ind w:left="284" w:right="34"/>
        <w:jc w:val="left"/>
        <w:rPr>
          <w:rFonts w:asciiTheme="minorHAnsi" w:hAnsiTheme="minorHAnsi"/>
        </w:rPr>
      </w:pPr>
    </w:p>
    <w:p w14:paraId="7FD9B6C6" w14:textId="77777777" w:rsidR="00A86E7D" w:rsidRPr="009B269A" w:rsidRDefault="00A86E7D" w:rsidP="00A86E7D">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5E45C87B" w14:textId="77777777" w:rsidR="00A86E7D" w:rsidRPr="009B269A" w:rsidRDefault="00A86E7D" w:rsidP="00A86E7D">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36290EF2" w14:textId="77777777" w:rsidR="00A86E7D" w:rsidRPr="009B269A" w:rsidRDefault="00A86E7D" w:rsidP="00A86E7D">
      <w:pPr>
        <w:pStyle w:val="Ttulo3"/>
        <w:tabs>
          <w:tab w:val="left" w:pos="1134"/>
          <w:tab w:val="left" w:pos="9639"/>
        </w:tabs>
        <w:spacing w:before="1"/>
        <w:ind w:left="284" w:right="34"/>
        <w:jc w:val="left"/>
        <w:rPr>
          <w:rFonts w:asciiTheme="minorHAnsi" w:hAnsiTheme="minorHAnsi"/>
        </w:rPr>
      </w:pPr>
    </w:p>
    <w:p w14:paraId="602F21D8" w14:textId="67F94C32" w:rsidR="00A86E7D" w:rsidRPr="009B269A" w:rsidRDefault="00A86E7D" w:rsidP="00A86E7D">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1A526C">
        <w:rPr>
          <w:rFonts w:asciiTheme="minorHAnsi" w:hAnsiTheme="minorHAnsi"/>
        </w:rPr>
        <w:t>050/2026</w:t>
      </w:r>
    </w:p>
    <w:p w14:paraId="0B3243B3"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225BD08B"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375C25E9" w14:textId="77777777" w:rsidR="00A86E7D" w:rsidRPr="009B269A" w:rsidRDefault="00A86E7D" w:rsidP="00A86E7D">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5272513" w14:textId="77777777" w:rsidR="00A86E7D" w:rsidRPr="009B269A" w:rsidRDefault="00A86E7D" w:rsidP="00A86E7D">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29C6240B"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3161812E" w14:textId="77777777" w:rsidR="00A86E7D" w:rsidRPr="009B269A" w:rsidRDefault="00A86E7D" w:rsidP="00A86E7D">
      <w:pPr>
        <w:pStyle w:val="Corpodetexto"/>
        <w:tabs>
          <w:tab w:val="left" w:pos="1134"/>
          <w:tab w:val="left" w:pos="9356"/>
        </w:tabs>
        <w:spacing w:before="10"/>
        <w:ind w:left="284" w:right="175"/>
        <w:jc w:val="left"/>
        <w:rPr>
          <w:rFonts w:asciiTheme="minorHAnsi" w:hAnsiTheme="minorHAnsi"/>
        </w:rPr>
      </w:pPr>
    </w:p>
    <w:p w14:paraId="04A58A9F" w14:textId="77777777" w:rsidR="00A86E7D" w:rsidRPr="00C6682C" w:rsidRDefault="00A86E7D" w:rsidP="00A86E7D">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5DC39F1F" w14:textId="77777777" w:rsidR="00A86E7D" w:rsidRPr="009B269A" w:rsidRDefault="00A86E7D" w:rsidP="00A86E7D">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34BC4C4B" w14:textId="77777777" w:rsidR="00A86E7D" w:rsidRPr="009B269A" w:rsidRDefault="00A86E7D" w:rsidP="00A86E7D">
      <w:pPr>
        <w:pStyle w:val="Corpodetexto"/>
        <w:tabs>
          <w:tab w:val="left" w:pos="1134"/>
          <w:tab w:val="left" w:pos="8931"/>
          <w:tab w:val="left" w:pos="9072"/>
          <w:tab w:val="left" w:pos="9214"/>
          <w:tab w:val="left" w:pos="9639"/>
        </w:tabs>
        <w:ind w:left="284" w:right="34"/>
        <w:jc w:val="left"/>
        <w:rPr>
          <w:rFonts w:asciiTheme="minorHAnsi" w:hAnsiTheme="minorHAnsi"/>
        </w:rPr>
      </w:pPr>
    </w:p>
    <w:p w14:paraId="36C79F88" w14:textId="77777777" w:rsidR="00A86E7D" w:rsidRPr="009B269A" w:rsidRDefault="00A86E7D" w:rsidP="00A86E7D">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233FE66C" w14:textId="77777777" w:rsidR="00A86E7D" w:rsidRPr="009B269A" w:rsidRDefault="00A86E7D" w:rsidP="00A86E7D">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57771AF" w14:textId="77777777" w:rsidR="00A86E7D" w:rsidRPr="009B269A" w:rsidRDefault="00A86E7D" w:rsidP="00A86E7D">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3251261C" w14:textId="77777777" w:rsidR="00A86E7D" w:rsidRDefault="00A86E7D" w:rsidP="00A86E7D">
      <w:pPr>
        <w:pStyle w:val="Corpodetexto"/>
        <w:tabs>
          <w:tab w:val="left" w:pos="1134"/>
          <w:tab w:val="left" w:pos="9639"/>
        </w:tabs>
        <w:ind w:left="0" w:right="34"/>
        <w:jc w:val="left"/>
        <w:rPr>
          <w:rFonts w:asciiTheme="minorHAnsi" w:hAnsiTheme="minorHAnsi"/>
        </w:rPr>
      </w:pPr>
    </w:p>
    <w:p w14:paraId="6E2FCA59" w14:textId="77777777" w:rsidR="00A86E7D" w:rsidRPr="009B269A" w:rsidRDefault="00A86E7D" w:rsidP="00A86E7D">
      <w:pPr>
        <w:pStyle w:val="Corpodetexto"/>
        <w:tabs>
          <w:tab w:val="left" w:pos="1134"/>
          <w:tab w:val="left" w:pos="9639"/>
        </w:tabs>
        <w:ind w:left="0" w:right="34"/>
        <w:jc w:val="left"/>
        <w:rPr>
          <w:rFonts w:asciiTheme="minorHAnsi" w:hAnsiTheme="minorHAnsi"/>
        </w:rPr>
      </w:pPr>
    </w:p>
    <w:p w14:paraId="3A72B1CB" w14:textId="77777777" w:rsidR="00A86E7D" w:rsidRPr="009B269A" w:rsidRDefault="00A86E7D" w:rsidP="00A86E7D">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5D1B7D27"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029D3B28" w14:textId="77777777" w:rsidR="00A86E7D" w:rsidRDefault="00A86E7D" w:rsidP="00A86E7D">
      <w:pPr>
        <w:pStyle w:val="Corpodetexto"/>
        <w:tabs>
          <w:tab w:val="left" w:pos="1134"/>
          <w:tab w:val="left" w:pos="9639"/>
        </w:tabs>
        <w:spacing w:before="7"/>
        <w:ind w:left="284" w:right="34"/>
        <w:jc w:val="left"/>
        <w:rPr>
          <w:rFonts w:asciiTheme="minorHAnsi" w:hAnsiTheme="minorHAnsi"/>
        </w:rPr>
      </w:pPr>
    </w:p>
    <w:p w14:paraId="64F315EA" w14:textId="77777777" w:rsidR="00A86E7D" w:rsidRPr="009B269A" w:rsidRDefault="00A86E7D" w:rsidP="00A86E7D">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1EC2892A" wp14:editId="2814C0AA">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990B"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5C9CAE8A"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1E0D0A2"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8B08AEE" w14:textId="77777777" w:rsidR="00A86E7D" w:rsidRPr="009B269A" w:rsidRDefault="00A86E7D" w:rsidP="00A86E7D">
      <w:pPr>
        <w:tabs>
          <w:tab w:val="left" w:pos="1134"/>
          <w:tab w:val="left" w:pos="9639"/>
        </w:tabs>
        <w:ind w:left="284" w:right="34"/>
        <w:rPr>
          <w:rFonts w:asciiTheme="minorHAnsi" w:hAnsiTheme="minorHAnsi"/>
        </w:rPr>
      </w:pPr>
    </w:p>
    <w:p w14:paraId="17CE8928" w14:textId="77777777" w:rsidR="00A86E7D" w:rsidRPr="009B269A" w:rsidRDefault="00A86E7D" w:rsidP="00A86E7D">
      <w:pPr>
        <w:tabs>
          <w:tab w:val="left" w:pos="1134"/>
          <w:tab w:val="left" w:pos="9639"/>
        </w:tabs>
        <w:ind w:right="34"/>
        <w:rPr>
          <w:rFonts w:asciiTheme="minorHAnsi" w:hAnsiTheme="minorHAnsi"/>
        </w:rPr>
      </w:pPr>
    </w:p>
    <w:p w14:paraId="697092F4" w14:textId="77777777" w:rsidR="00A86E7D" w:rsidRDefault="00A86E7D" w:rsidP="00A86E7D">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38861713" w14:textId="77777777" w:rsidR="00F01C5A" w:rsidRDefault="00F01C5A" w:rsidP="00F01C5A">
      <w:pPr>
        <w:adjustRightInd w:val="0"/>
        <w:ind w:right="-108"/>
        <w:jc w:val="center"/>
        <w:rPr>
          <w:rFonts w:asciiTheme="minorHAnsi" w:hAnsiTheme="minorHAnsi"/>
          <w:b/>
          <w:bCs/>
          <w:color w:val="000000" w:themeColor="text1"/>
        </w:rPr>
      </w:pPr>
    </w:p>
    <w:p w14:paraId="63CCC773" w14:textId="0032D0EF"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420C7140" w14:textId="5D2DFB72"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1A526C">
        <w:rPr>
          <w:rFonts w:asciiTheme="minorHAnsi" w:hAnsiTheme="minorHAnsi" w:cstheme="minorHAnsi"/>
          <w:b/>
        </w:rPr>
        <w:t>050/2026</w:t>
      </w:r>
    </w:p>
    <w:p w14:paraId="7261825B" w14:textId="77777777" w:rsidR="00F01C5A" w:rsidRPr="009B269A" w:rsidRDefault="00F01C5A" w:rsidP="00F01C5A">
      <w:pPr>
        <w:adjustRightInd w:val="0"/>
        <w:ind w:right="142"/>
        <w:jc w:val="center"/>
        <w:rPr>
          <w:rFonts w:asciiTheme="minorHAnsi" w:hAnsiTheme="minorHAnsi"/>
          <w:b/>
          <w:bCs/>
          <w:color w:val="000000" w:themeColor="text1"/>
        </w:rPr>
      </w:pPr>
    </w:p>
    <w:p w14:paraId="21D2E2A8" w14:textId="77777777" w:rsidR="00F01C5A" w:rsidRDefault="00F01C5A" w:rsidP="00F01C5A">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324E1BC7" w14:textId="77777777" w:rsidR="00F01C5A" w:rsidRPr="0062576D" w:rsidRDefault="00F01C5A" w:rsidP="00F01C5A">
      <w:pPr>
        <w:pStyle w:val="Corpodetexto"/>
        <w:tabs>
          <w:tab w:val="left" w:pos="1134"/>
          <w:tab w:val="left" w:leader="dot" w:pos="8290"/>
          <w:tab w:val="left" w:pos="9214"/>
        </w:tabs>
        <w:ind w:left="426" w:right="459"/>
        <w:rPr>
          <w:rFonts w:asciiTheme="minorHAnsi" w:hAnsiTheme="minorHAnsi" w:cstheme="minorHAnsi"/>
        </w:rPr>
      </w:pPr>
    </w:p>
    <w:p w14:paraId="798C6579"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1A1DDE67" w14:textId="77777777" w:rsidR="00F01C5A" w:rsidRPr="009B269A" w:rsidRDefault="00F01C5A" w:rsidP="00F01C5A">
      <w:pPr>
        <w:pStyle w:val="Corpodetexto"/>
        <w:tabs>
          <w:tab w:val="left" w:pos="1134"/>
          <w:tab w:val="left" w:pos="9639"/>
        </w:tabs>
        <w:ind w:left="720" w:right="317"/>
        <w:rPr>
          <w:rFonts w:asciiTheme="minorHAnsi" w:hAnsiTheme="minorHAnsi" w:cstheme="minorHAnsi"/>
        </w:rPr>
      </w:pPr>
    </w:p>
    <w:p w14:paraId="06E9CA3F"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52008889" w14:textId="77777777" w:rsidR="00F01C5A" w:rsidRPr="009B269A" w:rsidRDefault="00F01C5A" w:rsidP="00F01C5A">
      <w:pPr>
        <w:pStyle w:val="PargrafodaLista"/>
        <w:rPr>
          <w:rFonts w:asciiTheme="minorHAnsi" w:hAnsiTheme="minorHAnsi" w:cstheme="minorHAnsi"/>
        </w:rPr>
      </w:pPr>
    </w:p>
    <w:p w14:paraId="7982CBB4"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29CDB3B9" w14:textId="77777777" w:rsidR="00F01C5A" w:rsidRPr="009B269A" w:rsidRDefault="00F01C5A" w:rsidP="00F01C5A">
      <w:pPr>
        <w:pStyle w:val="Corpodetexto"/>
        <w:tabs>
          <w:tab w:val="left" w:pos="1134"/>
          <w:tab w:val="left" w:pos="9072"/>
        </w:tabs>
        <w:ind w:left="720" w:right="317"/>
        <w:rPr>
          <w:rFonts w:asciiTheme="minorHAnsi" w:hAnsiTheme="minorHAnsi" w:cstheme="minorHAnsi"/>
        </w:rPr>
      </w:pPr>
    </w:p>
    <w:p w14:paraId="53749972"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3B2F9111" w14:textId="77777777" w:rsidR="00F01C5A" w:rsidRPr="009B269A" w:rsidRDefault="00F01C5A" w:rsidP="00F01C5A">
      <w:pPr>
        <w:pStyle w:val="Corpodetexto"/>
        <w:tabs>
          <w:tab w:val="left" w:pos="1134"/>
          <w:tab w:val="left" w:pos="9639"/>
        </w:tabs>
        <w:ind w:left="720" w:right="34"/>
        <w:rPr>
          <w:rFonts w:asciiTheme="minorHAnsi" w:hAnsiTheme="minorHAnsi" w:cstheme="minorHAnsi"/>
        </w:rPr>
      </w:pPr>
    </w:p>
    <w:p w14:paraId="2ADD0D2C"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7D4F1C35" w14:textId="77777777" w:rsidR="00F01C5A" w:rsidRPr="009B269A" w:rsidRDefault="00F01C5A" w:rsidP="00F01C5A">
      <w:pPr>
        <w:pStyle w:val="Corpodetexto"/>
        <w:tabs>
          <w:tab w:val="left" w:pos="1134"/>
          <w:tab w:val="left" w:pos="9356"/>
        </w:tabs>
        <w:ind w:left="720" w:right="317"/>
        <w:rPr>
          <w:rFonts w:asciiTheme="minorHAnsi" w:hAnsiTheme="minorHAnsi" w:cstheme="minorHAnsi"/>
        </w:rPr>
      </w:pPr>
    </w:p>
    <w:p w14:paraId="5EFA2B8B"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3E654AF0"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4EF8B20D"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35D386E6"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0EEAE7CB"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4CB2019" w14:textId="77777777" w:rsidR="00F01C5A" w:rsidRPr="009B269A" w:rsidRDefault="00F01C5A" w:rsidP="00F01C5A">
      <w:pPr>
        <w:pStyle w:val="PargrafodaLista"/>
        <w:rPr>
          <w:rFonts w:asciiTheme="minorHAnsi" w:hAnsiTheme="minorHAnsi" w:cstheme="minorHAnsi"/>
        </w:rPr>
      </w:pPr>
    </w:p>
    <w:p w14:paraId="5F9B589D" w14:textId="77777777" w:rsidR="00F01C5A" w:rsidRPr="009B269A" w:rsidRDefault="00F01C5A" w:rsidP="006E4C1A">
      <w:pPr>
        <w:pStyle w:val="Corpodetexto"/>
        <w:numPr>
          <w:ilvl w:val="0"/>
          <w:numId w:val="19"/>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65A370B3"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p>
    <w:p w14:paraId="4A2771EC"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64A3DFA"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49389874"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1B3D84EA"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2220D8A1"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p>
    <w:p w14:paraId="6123673C" w14:textId="77777777" w:rsidR="00F01C5A" w:rsidRPr="009B269A" w:rsidRDefault="00F01C5A" w:rsidP="00F01C5A">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Pr>
          <w:rFonts w:asciiTheme="minorHAnsi" w:hAnsiTheme="minorHAnsi"/>
          <w:spacing w:val="1"/>
        </w:rPr>
        <w:t xml:space="preserve"> </w:t>
      </w:r>
      <w:r w:rsidRPr="009B269A">
        <w:rPr>
          <w:rFonts w:asciiTheme="minorHAnsi" w:hAnsiTheme="minorHAnsi"/>
        </w:rPr>
        <w:t>da</w:t>
      </w:r>
      <w:r>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Sr.(a)...........................,</w:t>
      </w:r>
      <w:r>
        <w:rPr>
          <w:rFonts w:asciiTheme="minorHAnsi" w:hAnsiTheme="minorHAnsi"/>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w:t>
      </w:r>
      <w:r>
        <w:rPr>
          <w:rFonts w:asciiTheme="minorHAnsi" w:hAnsiTheme="minorHAnsi"/>
        </w:rPr>
        <w:t xml:space="preserve"> </w:t>
      </w:r>
      <w:r w:rsidRPr="009B269A">
        <w:rPr>
          <w:rFonts w:asciiTheme="minorHAnsi" w:hAnsiTheme="minorHAnsi"/>
        </w:rPr>
        <w:t>e</w:t>
      </w:r>
      <w:r>
        <w:rPr>
          <w:rFonts w:asciiTheme="minorHAnsi" w:hAnsiTheme="minorHAnsi"/>
        </w:rPr>
        <w:t xml:space="preserve"> </w:t>
      </w:r>
      <w:r w:rsidRPr="009B269A">
        <w:rPr>
          <w:rFonts w:asciiTheme="minorHAnsi" w:hAnsiTheme="minorHAnsi"/>
        </w:rPr>
        <w:t>CPF</w:t>
      </w:r>
      <w:r>
        <w:rPr>
          <w:rFonts w:asciiTheme="minorHAnsi" w:hAnsiTheme="minorHAnsi"/>
        </w:rPr>
        <w:t xml:space="preserve"> </w:t>
      </w:r>
      <w:r w:rsidRPr="009B269A">
        <w:rPr>
          <w:rFonts w:asciiTheme="minorHAnsi" w:hAnsiTheme="minorHAnsi"/>
        </w:rPr>
        <w:t>nº...............,</w:t>
      </w:r>
      <w:r>
        <w:rPr>
          <w:rFonts w:asciiTheme="minorHAnsi" w:hAnsiTheme="minorHAnsi"/>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263C6554"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76081D01"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304DB93C" w14:textId="77777777" w:rsidR="00F01C5A" w:rsidRPr="009B269A" w:rsidRDefault="00F01C5A" w:rsidP="00F01C5A">
      <w:pPr>
        <w:adjustRightInd w:val="0"/>
        <w:ind w:right="-108"/>
        <w:rPr>
          <w:rFonts w:asciiTheme="minorHAnsi" w:hAnsiTheme="minorHAnsi"/>
          <w:b/>
          <w:bCs/>
          <w:color w:val="FF0000"/>
        </w:rPr>
      </w:pPr>
    </w:p>
    <w:p w14:paraId="30C7EEAA" w14:textId="77777777" w:rsidR="00F01C5A" w:rsidRPr="009B269A" w:rsidRDefault="00F01C5A" w:rsidP="00F01C5A">
      <w:pPr>
        <w:pStyle w:val="Corpodetexto"/>
        <w:tabs>
          <w:tab w:val="left" w:pos="1134"/>
          <w:tab w:val="left" w:pos="9639"/>
        </w:tabs>
        <w:spacing w:before="9"/>
        <w:ind w:left="284" w:right="34"/>
        <w:jc w:val="left"/>
        <w:rPr>
          <w:rFonts w:asciiTheme="minorHAnsi" w:hAnsiTheme="minorHAnsi"/>
        </w:rPr>
      </w:pPr>
    </w:p>
    <w:p w14:paraId="011BCE9F" w14:textId="77777777" w:rsidR="00F01C5A" w:rsidRPr="009B269A" w:rsidRDefault="00F01C5A" w:rsidP="00F01C5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22D25B97"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7B1081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34BBC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B920D9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3D20446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19ED0880" w14:textId="77777777" w:rsidR="00F01C5A" w:rsidRPr="009B269A" w:rsidRDefault="00F01C5A" w:rsidP="00F01C5A">
      <w:pPr>
        <w:tabs>
          <w:tab w:val="left" w:pos="1134"/>
          <w:tab w:val="left" w:pos="9639"/>
        </w:tabs>
        <w:ind w:right="687"/>
        <w:rPr>
          <w:rFonts w:asciiTheme="minorHAnsi" w:hAnsiTheme="minorHAnsi"/>
          <w:sz w:val="24"/>
          <w:szCs w:val="24"/>
        </w:rPr>
      </w:pPr>
    </w:p>
    <w:p w14:paraId="356BCB40" w14:textId="77777777" w:rsidR="00F01C5A" w:rsidRDefault="00F01C5A" w:rsidP="00F01C5A">
      <w:pPr>
        <w:rPr>
          <w:rFonts w:asciiTheme="minorHAnsi" w:hAnsiTheme="minorHAnsi"/>
          <w:sz w:val="24"/>
          <w:szCs w:val="24"/>
        </w:rPr>
      </w:pPr>
      <w:r w:rsidRPr="009B269A">
        <w:rPr>
          <w:rFonts w:asciiTheme="minorHAnsi" w:hAnsiTheme="minorHAnsi"/>
          <w:sz w:val="24"/>
          <w:szCs w:val="24"/>
        </w:rPr>
        <w:br w:type="page"/>
      </w:r>
    </w:p>
    <w:p w14:paraId="3BFDC9DD" w14:textId="0B2FFADD" w:rsidR="009B269A" w:rsidRDefault="009B269A">
      <w:pPr>
        <w:rPr>
          <w:rFonts w:asciiTheme="minorHAnsi" w:hAnsiTheme="minorHAnsi"/>
          <w:sz w:val="24"/>
          <w:szCs w:val="24"/>
        </w:rPr>
      </w:pP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4660BAB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1A526C">
        <w:rPr>
          <w:rFonts w:asciiTheme="minorHAnsi" w:hAnsiTheme="minorHAnsi" w:cs="Calibri"/>
          <w:b/>
        </w:rPr>
        <w:t>050/2026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4" w:name="_bookmark48"/>
      <w:bookmarkEnd w:id="34"/>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6742725A" w:rsidR="00D336F9" w:rsidRDefault="00D336F9" w:rsidP="00841A21">
      <w:pPr>
        <w:widowControl/>
        <w:suppressAutoHyphens/>
        <w:autoSpaceDE/>
        <w:autoSpaceDN/>
        <w:jc w:val="center"/>
        <w:rPr>
          <w:rFonts w:ascii="Calibri" w:eastAsia="Lucida Sans Unicode" w:hAnsi="Calibri" w:cs="Times New Roman"/>
          <w:lang w:val="pt-BR" w:eastAsia="pt-BR"/>
        </w:rPr>
      </w:pPr>
      <w:r w:rsidRPr="00E719F3">
        <w:rPr>
          <w:rFonts w:ascii="Calibri" w:eastAsia="Lucida Sans Unicode" w:hAnsi="Calibri" w:cs="Times New Roman"/>
          <w:lang w:val="pt-BR" w:eastAsia="pt-BR"/>
        </w:rPr>
        <w:t xml:space="preserve">PREGÃO </w:t>
      </w:r>
      <w:r w:rsidR="00506761" w:rsidRPr="00E719F3">
        <w:rPr>
          <w:rFonts w:ascii="Calibri" w:eastAsia="Lucida Sans Unicode" w:hAnsi="Calibri" w:cs="Times New Roman"/>
          <w:lang w:val="pt-BR" w:eastAsia="pt-BR"/>
        </w:rPr>
        <w:t>ELETRÔNICO</w:t>
      </w:r>
      <w:r w:rsidRPr="00E719F3">
        <w:rPr>
          <w:rFonts w:ascii="Calibri" w:eastAsia="Lucida Sans Unicode" w:hAnsi="Calibri" w:cs="Times New Roman"/>
          <w:lang w:val="pt-BR" w:eastAsia="pt-BR"/>
        </w:rPr>
        <w:t xml:space="preserve"> Nº </w:t>
      </w:r>
      <w:r w:rsidR="001A526C">
        <w:rPr>
          <w:rFonts w:ascii="Calibri" w:eastAsia="Lucida Sans Unicode" w:hAnsi="Calibri" w:cs="Times New Roman"/>
          <w:lang w:val="pt-BR" w:eastAsia="pt-BR"/>
        </w:rPr>
        <w:t>050/2026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A5A4533" w14:textId="1D7F4861" w:rsidR="002853D0" w:rsidRPr="002853D0" w:rsidRDefault="00C4237A" w:rsidP="004F56DB">
      <w:pPr>
        <w:pStyle w:val="PargrafodaLista"/>
        <w:numPr>
          <w:ilvl w:val="1"/>
          <w:numId w:val="1"/>
        </w:numPr>
        <w:tabs>
          <w:tab w:val="left" w:pos="709"/>
          <w:tab w:val="left" w:pos="851"/>
          <w:tab w:val="left" w:pos="9356"/>
          <w:tab w:val="left" w:pos="9639"/>
        </w:tabs>
        <w:ind w:left="426" w:right="176" w:firstLine="0"/>
        <w:rPr>
          <w:rFonts w:asciiTheme="minorHAnsi" w:hAnsiTheme="minorHAnsi"/>
        </w:rPr>
      </w:pPr>
      <w:r w:rsidRPr="002853D0">
        <w:rPr>
          <w:rFonts w:asciiTheme="minorHAnsi" w:hAnsiTheme="minorHAnsi"/>
        </w:rPr>
        <w:t>O</w:t>
      </w:r>
      <w:r w:rsidRPr="002853D0">
        <w:rPr>
          <w:rFonts w:asciiTheme="minorHAnsi" w:hAnsiTheme="minorHAnsi"/>
          <w:spacing w:val="3"/>
        </w:rPr>
        <w:t xml:space="preserve"> </w:t>
      </w:r>
      <w:r w:rsidRPr="002853D0">
        <w:rPr>
          <w:rFonts w:asciiTheme="minorHAnsi" w:hAnsiTheme="minorHAnsi"/>
        </w:rPr>
        <w:t>objeto do</w:t>
      </w:r>
      <w:r w:rsidRPr="002853D0">
        <w:rPr>
          <w:rFonts w:asciiTheme="minorHAnsi" w:hAnsiTheme="minorHAnsi"/>
          <w:spacing w:val="2"/>
        </w:rPr>
        <w:t xml:space="preserve"> </w:t>
      </w:r>
      <w:r w:rsidRPr="002853D0">
        <w:rPr>
          <w:rFonts w:asciiTheme="minorHAnsi" w:hAnsiTheme="minorHAnsi"/>
        </w:rPr>
        <w:t>presente</w:t>
      </w:r>
      <w:r w:rsidRPr="002853D0">
        <w:rPr>
          <w:rFonts w:asciiTheme="minorHAnsi" w:hAnsiTheme="minorHAnsi"/>
          <w:spacing w:val="-1"/>
        </w:rPr>
        <w:t xml:space="preserve"> </w:t>
      </w:r>
      <w:r w:rsidRPr="002853D0">
        <w:rPr>
          <w:rFonts w:asciiTheme="minorHAnsi" w:hAnsiTheme="minorHAnsi"/>
        </w:rPr>
        <w:t>instrumento</w:t>
      </w:r>
      <w:r w:rsidRPr="002853D0">
        <w:rPr>
          <w:rFonts w:asciiTheme="minorHAnsi" w:hAnsiTheme="minorHAnsi"/>
          <w:spacing w:val="-1"/>
        </w:rPr>
        <w:t xml:space="preserve"> </w:t>
      </w:r>
      <w:r w:rsidRPr="002853D0">
        <w:rPr>
          <w:rFonts w:asciiTheme="minorHAnsi" w:hAnsiTheme="minorHAnsi"/>
        </w:rPr>
        <w:t>é</w:t>
      </w:r>
      <w:r w:rsidRPr="002853D0">
        <w:rPr>
          <w:rFonts w:asciiTheme="minorHAnsi" w:hAnsiTheme="minorHAnsi"/>
          <w:spacing w:val="3"/>
        </w:rPr>
        <w:t xml:space="preserve"> </w:t>
      </w:r>
      <w:r w:rsidR="00DB2049" w:rsidRPr="002853D0">
        <w:rPr>
          <w:rFonts w:asciiTheme="minorHAnsi" w:hAnsiTheme="minorHAnsi"/>
        </w:rPr>
        <w:t>o</w:t>
      </w:r>
      <w:r w:rsidR="00EE1651">
        <w:rPr>
          <w:rFonts w:asciiTheme="minorHAnsi" w:hAnsiTheme="minorHAnsi"/>
          <w:spacing w:val="2"/>
        </w:rPr>
        <w:t xml:space="preserve"> </w:t>
      </w:r>
      <w:bookmarkStart w:id="35" w:name="_GoBack"/>
      <w:r w:rsidR="00A93806" w:rsidRPr="005117C3">
        <w:rPr>
          <w:rFonts w:asciiTheme="minorHAnsi" w:hAnsiTheme="minorHAnsi" w:cs="Calibri"/>
          <w:b/>
        </w:rPr>
        <w:t>REGISTRO DE PREÇO</w:t>
      </w:r>
      <w:r w:rsidR="00A93806" w:rsidRPr="005117C3">
        <w:rPr>
          <w:rFonts w:asciiTheme="minorHAnsi" w:hAnsiTheme="minorHAnsi"/>
          <w:b/>
        </w:rPr>
        <w:t>S</w:t>
      </w:r>
      <w:r w:rsidR="00A93806">
        <w:rPr>
          <w:rFonts w:asciiTheme="minorHAnsi" w:hAnsiTheme="minorHAnsi"/>
          <w:b/>
        </w:rPr>
        <w:t xml:space="preserve"> VISANDO EVENTUAL E FUTURA AQUISIÇÃO DE MASSA ASFÁLTICA USINADA A QUENTE PARA APLICAÇÃO A FRIO, COM ENTREGA PARCELADA, PELO PERÍODO DE 12 (DOZE) MESES, </w:t>
      </w:r>
      <w:r w:rsidR="00A93806" w:rsidRPr="005117C3">
        <w:rPr>
          <w:rFonts w:asciiTheme="minorHAnsi" w:hAnsiTheme="minorHAnsi" w:cs="Calibri"/>
          <w:b/>
        </w:rPr>
        <w:t xml:space="preserve"> </w:t>
      </w:r>
      <w:r w:rsidR="00A93806">
        <w:rPr>
          <w:rFonts w:asciiTheme="minorHAnsi" w:hAnsiTheme="minorHAnsi" w:cs="Calibri"/>
          <w:b/>
        </w:rPr>
        <w:t xml:space="preserve">DE </w:t>
      </w:r>
      <w:r w:rsidR="00A93806" w:rsidRPr="005117C3">
        <w:rPr>
          <w:rFonts w:asciiTheme="minorHAnsi" w:hAnsiTheme="minorHAnsi" w:cs="Calibri"/>
          <w:b/>
        </w:rPr>
        <w:t xml:space="preserve">ACORDO COM AS DESCRIÇÕES, QUANTITATIVOS E CONDIÇÕES CONSTANTES </w:t>
      </w:r>
      <w:r w:rsidR="00A93806">
        <w:rPr>
          <w:rFonts w:asciiTheme="minorHAnsi" w:hAnsiTheme="minorHAnsi" w:cs="Calibri"/>
          <w:b/>
        </w:rPr>
        <w:t>NO ANEXO I DO EDITAL.</w:t>
      </w:r>
      <w:bookmarkEnd w:id="35"/>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2E976306" w14:textId="00BEBB4B" w:rsidR="0039681C" w:rsidRDefault="0039681C" w:rsidP="0039681C">
      <w:pPr>
        <w:tabs>
          <w:tab w:val="left" w:pos="426"/>
          <w:tab w:val="left" w:pos="851"/>
        </w:tabs>
        <w:spacing w:before="38"/>
        <w:ind w:right="459"/>
        <w:rPr>
          <w:rFonts w:asciiTheme="minorHAnsi" w:hAnsiTheme="minorHAnsi"/>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45"/>
        <w:gridCol w:w="1134"/>
        <w:gridCol w:w="1417"/>
        <w:gridCol w:w="1560"/>
        <w:gridCol w:w="1695"/>
      </w:tblGrid>
      <w:tr w:rsidR="002853D0" w:rsidRPr="002853D0" w14:paraId="136DB6C0" w14:textId="77777777" w:rsidTr="00F8449F">
        <w:trPr>
          <w:jc w:val="center"/>
        </w:trPr>
        <w:tc>
          <w:tcPr>
            <w:tcW w:w="709" w:type="dxa"/>
            <w:shd w:val="clear" w:color="auto" w:fill="C6D9F1" w:themeFill="text2" w:themeFillTint="33"/>
          </w:tcPr>
          <w:p w14:paraId="138314E3" w14:textId="77777777" w:rsidR="002853D0" w:rsidRPr="002853D0" w:rsidRDefault="002853D0" w:rsidP="0017747A">
            <w:pPr>
              <w:spacing w:line="259" w:lineRule="auto"/>
              <w:jc w:val="center"/>
              <w:rPr>
                <w:rFonts w:asciiTheme="minorHAnsi" w:eastAsia="Calibri" w:hAnsiTheme="minorHAnsi" w:cs="Arial"/>
                <w:b/>
                <w:bCs/>
                <w:sz w:val="20"/>
                <w:szCs w:val="20"/>
              </w:rPr>
            </w:pPr>
          </w:p>
          <w:p w14:paraId="26C4F7F9"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ITEM</w:t>
            </w:r>
          </w:p>
        </w:tc>
        <w:tc>
          <w:tcPr>
            <w:tcW w:w="2845" w:type="dxa"/>
            <w:shd w:val="clear" w:color="auto" w:fill="C6D9F1" w:themeFill="text2" w:themeFillTint="33"/>
            <w:vAlign w:val="center"/>
          </w:tcPr>
          <w:p w14:paraId="6D69D093"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DESCRIÇÃO</w:t>
            </w:r>
          </w:p>
        </w:tc>
        <w:tc>
          <w:tcPr>
            <w:tcW w:w="1134" w:type="dxa"/>
            <w:shd w:val="clear" w:color="auto" w:fill="C6D9F1" w:themeFill="text2" w:themeFillTint="33"/>
            <w:vAlign w:val="center"/>
          </w:tcPr>
          <w:p w14:paraId="0F739A0B"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QUANT.</w:t>
            </w:r>
          </w:p>
        </w:tc>
        <w:tc>
          <w:tcPr>
            <w:tcW w:w="1417" w:type="dxa"/>
            <w:shd w:val="clear" w:color="auto" w:fill="C6D9F1" w:themeFill="text2" w:themeFillTint="33"/>
            <w:vAlign w:val="center"/>
          </w:tcPr>
          <w:p w14:paraId="60E952D0"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UND</w:t>
            </w:r>
          </w:p>
        </w:tc>
        <w:tc>
          <w:tcPr>
            <w:tcW w:w="1560" w:type="dxa"/>
            <w:shd w:val="clear" w:color="auto" w:fill="C6D9F1" w:themeFill="text2" w:themeFillTint="33"/>
            <w:vAlign w:val="center"/>
          </w:tcPr>
          <w:p w14:paraId="721AE5F4"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UNITARIO</w:t>
            </w:r>
          </w:p>
          <w:p w14:paraId="0CF4AD2B" w14:textId="77777777" w:rsidR="002853D0" w:rsidRPr="002853D0" w:rsidRDefault="002853D0" w:rsidP="0017747A">
            <w:pPr>
              <w:spacing w:line="259" w:lineRule="auto"/>
              <w:jc w:val="center"/>
              <w:rPr>
                <w:rFonts w:asciiTheme="minorHAnsi" w:eastAsia="Calibri" w:hAnsiTheme="minorHAnsi" w:cs="Arial"/>
                <w:b/>
                <w:bCs/>
                <w:sz w:val="20"/>
                <w:szCs w:val="20"/>
              </w:rPr>
            </w:pPr>
          </w:p>
        </w:tc>
        <w:tc>
          <w:tcPr>
            <w:tcW w:w="1695" w:type="dxa"/>
            <w:shd w:val="clear" w:color="auto" w:fill="C6D9F1" w:themeFill="text2" w:themeFillTint="33"/>
            <w:vAlign w:val="center"/>
          </w:tcPr>
          <w:p w14:paraId="21A3F0E9"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TOTAL</w:t>
            </w:r>
          </w:p>
          <w:p w14:paraId="295DED84" w14:textId="77777777" w:rsidR="002853D0" w:rsidRPr="002853D0" w:rsidRDefault="002853D0" w:rsidP="0017747A">
            <w:pPr>
              <w:spacing w:line="259" w:lineRule="auto"/>
              <w:rPr>
                <w:rFonts w:asciiTheme="minorHAnsi" w:eastAsia="Calibri" w:hAnsiTheme="minorHAnsi" w:cs="Arial"/>
                <w:b/>
                <w:bCs/>
                <w:sz w:val="20"/>
                <w:szCs w:val="20"/>
              </w:rPr>
            </w:pPr>
          </w:p>
        </w:tc>
      </w:tr>
      <w:tr w:rsidR="007470F7" w:rsidRPr="002853D0" w14:paraId="000CBC97" w14:textId="77777777" w:rsidTr="007470F7">
        <w:trPr>
          <w:trHeight w:val="841"/>
          <w:jc w:val="center"/>
        </w:trPr>
        <w:tc>
          <w:tcPr>
            <w:tcW w:w="709" w:type="dxa"/>
          </w:tcPr>
          <w:p w14:paraId="2B7EBF2B" w14:textId="77777777" w:rsidR="007470F7" w:rsidRPr="002853D0" w:rsidRDefault="007470F7" w:rsidP="007470F7">
            <w:pPr>
              <w:spacing w:after="160" w:line="259" w:lineRule="auto"/>
              <w:rPr>
                <w:rFonts w:asciiTheme="minorHAnsi" w:eastAsia="Calibri" w:hAnsiTheme="minorHAnsi" w:cs="Arial"/>
                <w:sz w:val="20"/>
                <w:szCs w:val="20"/>
              </w:rPr>
            </w:pPr>
          </w:p>
          <w:p w14:paraId="38788EB1" w14:textId="77777777" w:rsidR="007470F7" w:rsidRPr="002853D0" w:rsidRDefault="007470F7" w:rsidP="007470F7">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w:t>
            </w:r>
          </w:p>
        </w:tc>
        <w:tc>
          <w:tcPr>
            <w:tcW w:w="2845" w:type="dxa"/>
            <w:shd w:val="clear" w:color="auto" w:fill="auto"/>
          </w:tcPr>
          <w:p w14:paraId="18CD43E2" w14:textId="74CD9CF7" w:rsidR="007470F7" w:rsidRPr="002853D0" w:rsidRDefault="007470F7" w:rsidP="007470F7">
            <w:pPr>
              <w:spacing w:after="160" w:line="259" w:lineRule="auto"/>
              <w:jc w:val="both"/>
              <w:rPr>
                <w:rFonts w:asciiTheme="minorHAnsi" w:eastAsia="Calibri" w:hAnsiTheme="minorHAnsi" w:cs="Arial"/>
                <w:sz w:val="20"/>
                <w:szCs w:val="20"/>
              </w:rPr>
            </w:pPr>
            <w:r w:rsidRPr="000A124E">
              <w:rPr>
                <w:rFonts w:asciiTheme="minorHAnsi" w:hAnsiTheme="minorHAnsi"/>
              </w:rPr>
              <w:t>Massa asfáltica usinada a quente para aplicação a frio.</w:t>
            </w:r>
          </w:p>
        </w:tc>
        <w:tc>
          <w:tcPr>
            <w:tcW w:w="1134" w:type="dxa"/>
            <w:shd w:val="clear" w:color="auto" w:fill="auto"/>
          </w:tcPr>
          <w:p w14:paraId="68678294" w14:textId="77777777" w:rsidR="007470F7" w:rsidRPr="002853D0" w:rsidRDefault="007470F7" w:rsidP="007470F7">
            <w:pPr>
              <w:spacing w:after="160" w:line="259" w:lineRule="auto"/>
              <w:rPr>
                <w:rFonts w:asciiTheme="minorHAnsi" w:eastAsia="Calibri" w:hAnsiTheme="minorHAnsi" w:cs="Arial"/>
                <w:sz w:val="20"/>
                <w:szCs w:val="20"/>
              </w:rPr>
            </w:pPr>
          </w:p>
          <w:p w14:paraId="66094FEA" w14:textId="19897693" w:rsidR="007470F7" w:rsidRPr="002853D0" w:rsidRDefault="007470F7" w:rsidP="007470F7">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10</w:t>
            </w:r>
            <w:r>
              <w:rPr>
                <w:rFonts w:asciiTheme="minorHAnsi" w:eastAsia="Calibri" w:hAnsiTheme="minorHAnsi" w:cs="Arial"/>
                <w:sz w:val="20"/>
                <w:szCs w:val="20"/>
              </w:rPr>
              <w:t>.240</w:t>
            </w:r>
          </w:p>
        </w:tc>
        <w:tc>
          <w:tcPr>
            <w:tcW w:w="1417" w:type="dxa"/>
            <w:shd w:val="clear" w:color="auto" w:fill="auto"/>
          </w:tcPr>
          <w:p w14:paraId="06F1D0FE" w14:textId="7D4E775B" w:rsidR="007470F7" w:rsidRPr="000A124E" w:rsidRDefault="007470F7" w:rsidP="007470F7">
            <w:pPr>
              <w:jc w:val="center"/>
              <w:rPr>
                <w:rFonts w:asciiTheme="minorHAnsi" w:hAnsiTheme="minorHAnsi"/>
              </w:rPr>
            </w:pPr>
            <w:r w:rsidRPr="000A124E">
              <w:rPr>
                <w:rFonts w:asciiTheme="minorHAnsi" w:hAnsiTheme="minorHAnsi"/>
              </w:rPr>
              <w:t>Saco com</w:t>
            </w:r>
          </w:p>
          <w:p w14:paraId="5C4D725B" w14:textId="006F8D79" w:rsidR="007470F7" w:rsidRPr="002853D0" w:rsidRDefault="007470F7" w:rsidP="007470F7">
            <w:pPr>
              <w:spacing w:after="160" w:line="259" w:lineRule="auto"/>
              <w:jc w:val="center"/>
              <w:rPr>
                <w:rFonts w:asciiTheme="minorHAnsi" w:eastAsia="Calibri" w:hAnsiTheme="minorHAnsi" w:cs="Arial"/>
                <w:sz w:val="20"/>
                <w:szCs w:val="20"/>
              </w:rPr>
            </w:pPr>
            <w:r w:rsidRPr="000A124E">
              <w:rPr>
                <w:rFonts w:asciiTheme="minorHAnsi" w:hAnsiTheme="minorHAnsi"/>
              </w:rPr>
              <w:t>25 kg</w:t>
            </w:r>
          </w:p>
        </w:tc>
        <w:tc>
          <w:tcPr>
            <w:tcW w:w="1560" w:type="dxa"/>
            <w:shd w:val="clear" w:color="auto" w:fill="auto"/>
          </w:tcPr>
          <w:p w14:paraId="16C170A2" w14:textId="77777777" w:rsidR="007470F7" w:rsidRPr="002853D0" w:rsidRDefault="007470F7" w:rsidP="007470F7">
            <w:pPr>
              <w:spacing w:after="160" w:line="259" w:lineRule="auto"/>
              <w:rPr>
                <w:rFonts w:asciiTheme="minorHAnsi" w:eastAsia="Calibri" w:hAnsiTheme="minorHAnsi" w:cs="Arial"/>
                <w:sz w:val="20"/>
                <w:szCs w:val="20"/>
              </w:rPr>
            </w:pPr>
          </w:p>
          <w:p w14:paraId="160ABDE3" w14:textId="77777777" w:rsidR="007470F7" w:rsidRPr="002853D0" w:rsidRDefault="007470F7" w:rsidP="007470F7">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c>
          <w:tcPr>
            <w:tcW w:w="1695" w:type="dxa"/>
            <w:shd w:val="clear" w:color="auto" w:fill="auto"/>
          </w:tcPr>
          <w:p w14:paraId="2A6A424B" w14:textId="77777777" w:rsidR="007470F7" w:rsidRPr="002853D0" w:rsidRDefault="007470F7" w:rsidP="007470F7">
            <w:pPr>
              <w:spacing w:after="160" w:line="259" w:lineRule="auto"/>
              <w:rPr>
                <w:rFonts w:asciiTheme="minorHAnsi" w:eastAsia="Calibri" w:hAnsiTheme="minorHAnsi" w:cs="Arial"/>
                <w:sz w:val="20"/>
                <w:szCs w:val="20"/>
              </w:rPr>
            </w:pPr>
          </w:p>
          <w:p w14:paraId="497DF42A" w14:textId="77777777" w:rsidR="007470F7" w:rsidRPr="002853D0" w:rsidRDefault="007470F7" w:rsidP="007470F7">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r>
    </w:tbl>
    <w:p w14:paraId="432D0CE5" w14:textId="77777777" w:rsidR="00941D9B" w:rsidRPr="005C6BF8" w:rsidRDefault="00941D9B" w:rsidP="002853D0">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5307591D" w:rsidR="00253251" w:rsidRPr="00434BBD" w:rsidRDefault="00084AB5" w:rsidP="006E4C1A">
      <w:pPr>
        <w:pStyle w:val="PargrafodaLista"/>
        <w:numPr>
          <w:ilvl w:val="1"/>
          <w:numId w:val="24"/>
        </w:numPr>
        <w:tabs>
          <w:tab w:val="left" w:pos="0"/>
          <w:tab w:val="left" w:pos="426"/>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 produto </w:t>
      </w:r>
      <w:r w:rsidR="004E6954" w:rsidRPr="00CA6F52">
        <w:rPr>
          <w:rFonts w:asciiTheme="minorHAnsi" w:hAnsiTheme="minorHAnsi"/>
        </w:rPr>
        <w:t xml:space="preserve">será de </w:t>
      </w:r>
      <w:r w:rsidR="00D824B2" w:rsidRPr="00CA6F52">
        <w:rPr>
          <w:rFonts w:asciiTheme="minorHAnsi" w:hAnsiTheme="minorHAnsi"/>
          <w:b/>
          <w:bCs/>
        </w:rPr>
        <w:t xml:space="preserve">até </w:t>
      </w:r>
      <w:r w:rsidR="00D824B2">
        <w:rPr>
          <w:rFonts w:asciiTheme="minorHAnsi" w:hAnsiTheme="minorHAnsi"/>
          <w:b/>
          <w:bCs/>
        </w:rPr>
        <w:t>03</w:t>
      </w:r>
      <w:r w:rsidR="00D824B2" w:rsidRPr="00CA6F52">
        <w:rPr>
          <w:rFonts w:asciiTheme="minorHAnsi" w:hAnsiTheme="minorHAnsi"/>
          <w:b/>
          <w:bCs/>
        </w:rPr>
        <w:t xml:space="preserve"> </w:t>
      </w:r>
      <w:r w:rsidR="00D824B2">
        <w:rPr>
          <w:rFonts w:asciiTheme="minorHAnsi" w:hAnsiTheme="minorHAnsi"/>
          <w:b/>
          <w:bCs/>
        </w:rPr>
        <w:t>(três</w:t>
      </w:r>
      <w:r w:rsidR="00D824B2" w:rsidRPr="00CA6F52">
        <w:rPr>
          <w:rFonts w:asciiTheme="minorHAnsi" w:hAnsiTheme="minorHAnsi"/>
          <w:b/>
          <w:bCs/>
        </w:rPr>
        <w:t>) dias</w:t>
      </w:r>
      <w:r w:rsidR="00D824B2" w:rsidRPr="00CA6F52">
        <w:rPr>
          <w:rFonts w:asciiTheme="minorHAnsi" w:hAnsiTheme="minorHAnsi"/>
        </w:rPr>
        <w:t xml:space="preserve"> a contar da data da requisição do Departamento </w:t>
      </w:r>
      <w:r w:rsidR="00D824B2">
        <w:rPr>
          <w:rFonts w:asciiTheme="minorHAnsi" w:hAnsiTheme="minorHAnsi"/>
        </w:rPr>
        <w:t>de Serviços Urbanos</w:t>
      </w:r>
      <w:r w:rsidR="00D824B2" w:rsidRPr="00CA6F52">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18E1307C" w:rsidR="00253251" w:rsidRPr="00D306CB" w:rsidRDefault="00253251" w:rsidP="006E4C1A">
      <w:pPr>
        <w:pStyle w:val="PargrafodaLista"/>
        <w:numPr>
          <w:ilvl w:val="1"/>
          <w:numId w:val="24"/>
        </w:numPr>
        <w:tabs>
          <w:tab w:val="left" w:pos="0"/>
          <w:tab w:val="left" w:pos="142"/>
          <w:tab w:val="left" w:pos="9356"/>
        </w:tabs>
        <w:ind w:left="0" w:right="459" w:firstLine="0"/>
        <w:rPr>
          <w:rFonts w:asciiTheme="minorHAnsi" w:hAnsiTheme="minorHAnsi"/>
        </w:rPr>
      </w:pPr>
      <w:r w:rsidRPr="00D306CB">
        <w:rPr>
          <w:rFonts w:asciiTheme="minorHAnsi" w:hAnsiTheme="minorHAnsi"/>
        </w:rPr>
        <w:t>O objeto que estiver em desconformidade com o edital, violado e ou em estado estranho de conservação e apresentação dever</w:t>
      </w:r>
      <w:r w:rsidR="00331F28">
        <w:rPr>
          <w:rFonts w:asciiTheme="minorHAnsi" w:hAnsiTheme="minorHAnsi"/>
        </w:rPr>
        <w:t>á</w:t>
      </w:r>
      <w:r w:rsidRPr="00D306CB">
        <w:rPr>
          <w:rFonts w:asciiTheme="minorHAnsi" w:hAnsiTheme="minorHAnsi"/>
        </w:rPr>
        <w:t xml:space="preserve"> ser substituído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6E4C1A">
      <w:pPr>
        <w:pStyle w:val="PargrafodaLista"/>
        <w:numPr>
          <w:ilvl w:val="1"/>
          <w:numId w:val="24"/>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6E4C1A">
      <w:pPr>
        <w:pStyle w:val="PargrafodaLista"/>
        <w:numPr>
          <w:ilvl w:val="1"/>
          <w:numId w:val="24"/>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6E4C1A">
      <w:pPr>
        <w:pStyle w:val="PargrafodaLista"/>
        <w:numPr>
          <w:ilvl w:val="1"/>
          <w:numId w:val="24"/>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6C05856B" w:rsidR="00B658E4" w:rsidRDefault="00B658E4" w:rsidP="006E4C1A">
      <w:pPr>
        <w:pStyle w:val="Nivel01"/>
        <w:numPr>
          <w:ilvl w:val="0"/>
          <w:numId w:val="24"/>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ADC59DA" w14:textId="77777777" w:rsidR="00412057" w:rsidRPr="00412057" w:rsidRDefault="00412057" w:rsidP="00412057">
      <w:pPr>
        <w:rPr>
          <w:lang w:val="pt-BR" w:eastAsia="pt-BR"/>
        </w:rPr>
      </w:pPr>
    </w:p>
    <w:p w14:paraId="11BE9095" w14:textId="77777777" w:rsidR="00B658E4" w:rsidRPr="00EF5116" w:rsidRDefault="00B658E4" w:rsidP="006E4C1A">
      <w:pPr>
        <w:pStyle w:val="PargrafodaLista"/>
        <w:numPr>
          <w:ilvl w:val="1"/>
          <w:numId w:val="24"/>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E4C1A">
      <w:pPr>
        <w:pStyle w:val="PargrafodaLista"/>
        <w:numPr>
          <w:ilvl w:val="1"/>
          <w:numId w:val="2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189E3395" w14:textId="77777777" w:rsidR="008142B8" w:rsidRPr="008142B8" w:rsidRDefault="008142B8" w:rsidP="008142B8">
      <w:pPr>
        <w:pStyle w:val="PargrafodaLista"/>
        <w:tabs>
          <w:tab w:val="left" w:pos="3402"/>
        </w:tabs>
        <w:ind w:left="360"/>
        <w:rPr>
          <w:rFonts w:asciiTheme="minorHAnsi" w:hAnsiTheme="minorHAnsi" w:cs="Calibri"/>
          <w:b/>
        </w:rPr>
      </w:pPr>
      <w:r w:rsidRPr="008142B8">
        <w:rPr>
          <w:rFonts w:asciiTheme="minorHAnsi" w:hAnsiTheme="minorHAnsi" w:cs="Calibri"/>
          <w:b/>
        </w:rPr>
        <w:t>02.07.02</w:t>
      </w:r>
      <w:r w:rsidRPr="008142B8">
        <w:rPr>
          <w:rFonts w:asciiTheme="minorHAnsi" w:hAnsiTheme="minorHAnsi" w:cs="Calibri"/>
          <w:b/>
        </w:rPr>
        <w:tab/>
        <w:t xml:space="preserve">SERVIÇOS URBANOS </w:t>
      </w:r>
    </w:p>
    <w:p w14:paraId="082DA6F6" w14:textId="77777777" w:rsidR="008142B8" w:rsidRPr="008142B8" w:rsidRDefault="008142B8" w:rsidP="008142B8">
      <w:pPr>
        <w:pStyle w:val="PargrafodaLista"/>
        <w:tabs>
          <w:tab w:val="left" w:pos="3402"/>
        </w:tabs>
        <w:ind w:left="360"/>
        <w:rPr>
          <w:rFonts w:asciiTheme="minorHAnsi" w:hAnsiTheme="minorHAnsi" w:cs="Calibri"/>
          <w:b/>
        </w:rPr>
      </w:pPr>
      <w:r w:rsidRPr="008142B8">
        <w:rPr>
          <w:rFonts w:asciiTheme="minorHAnsi" w:hAnsiTheme="minorHAnsi" w:cs="Calibri"/>
          <w:b/>
        </w:rPr>
        <w:t>15.451.0008.2043.0000</w:t>
      </w:r>
      <w:r w:rsidRPr="008142B8">
        <w:rPr>
          <w:rFonts w:asciiTheme="minorHAnsi" w:hAnsiTheme="minorHAnsi" w:cs="Calibri"/>
        </w:rPr>
        <w:tab/>
      </w:r>
      <w:r w:rsidRPr="008142B8">
        <w:rPr>
          <w:rFonts w:asciiTheme="minorHAnsi" w:hAnsiTheme="minorHAnsi" w:cs="Calibri"/>
          <w:b/>
        </w:rPr>
        <w:t xml:space="preserve">MANUT. DOS SERVIÇOS MUNICIPAIS </w:t>
      </w:r>
    </w:p>
    <w:p w14:paraId="5A6AD7F3" w14:textId="77777777" w:rsidR="008142B8" w:rsidRPr="008142B8" w:rsidRDefault="008142B8" w:rsidP="008142B8">
      <w:pPr>
        <w:pStyle w:val="PargrafodaLista"/>
        <w:tabs>
          <w:tab w:val="left" w:pos="3402"/>
          <w:tab w:val="left" w:pos="4536"/>
        </w:tabs>
        <w:ind w:left="360"/>
        <w:rPr>
          <w:rFonts w:asciiTheme="minorHAnsi" w:hAnsiTheme="minorHAnsi" w:cs="Calibri"/>
          <w:b/>
        </w:rPr>
      </w:pPr>
      <w:r w:rsidRPr="008142B8">
        <w:rPr>
          <w:rFonts w:asciiTheme="minorHAnsi" w:hAnsiTheme="minorHAnsi" w:cs="Calibri"/>
          <w:b/>
        </w:rPr>
        <w:t>3.3.90.30.00</w:t>
      </w:r>
      <w:r w:rsidRPr="008142B8">
        <w:rPr>
          <w:rFonts w:asciiTheme="minorHAnsi" w:hAnsiTheme="minorHAnsi" w:cs="Calibri"/>
          <w:b/>
        </w:rPr>
        <w:tab/>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626FBCF6" w:rsidR="00B658E4" w:rsidRDefault="00B658E4" w:rsidP="006E4C1A">
      <w:pPr>
        <w:pStyle w:val="Nivel01"/>
        <w:numPr>
          <w:ilvl w:val="0"/>
          <w:numId w:val="24"/>
        </w:numPr>
        <w:ind w:left="284" w:hanging="284"/>
        <w:rPr>
          <w:rFonts w:eastAsia="Times New Roman"/>
        </w:rPr>
      </w:pPr>
      <w:r w:rsidRPr="004A182A">
        <w:rPr>
          <w:rFonts w:eastAsia="Times New Roman"/>
        </w:rPr>
        <w:t>ÓRGÃO(S) GERENCIADOR E PARTICIPANTE(S)</w:t>
      </w:r>
    </w:p>
    <w:p w14:paraId="73B10F1E" w14:textId="77777777" w:rsidR="00412057" w:rsidRPr="00412057" w:rsidRDefault="00412057" w:rsidP="00412057">
      <w:pPr>
        <w:rPr>
          <w:lang w:val="pt-BR" w:eastAsia="pt-BR"/>
        </w:rPr>
      </w:pPr>
    </w:p>
    <w:p w14:paraId="5FD050EC" w14:textId="77777777" w:rsidR="00B658E4" w:rsidRDefault="00B658E4" w:rsidP="006E4C1A">
      <w:pPr>
        <w:widowControl/>
        <w:numPr>
          <w:ilvl w:val="1"/>
          <w:numId w:val="2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E4C1A">
      <w:pPr>
        <w:widowControl/>
        <w:numPr>
          <w:ilvl w:val="1"/>
          <w:numId w:val="2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DF4C81A" w:rsidR="00B658E4" w:rsidRPr="00CA6F52" w:rsidRDefault="00B658E4" w:rsidP="006E4C1A">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00464663">
        <w:rPr>
          <w:rFonts w:asciiTheme="minorHAnsi" w:hAnsiTheme="minorHAnsi" w:cstheme="minorHAnsi"/>
        </w:rPr>
        <w:t xml:space="preserve"> o </w:t>
      </w:r>
      <w:r w:rsidR="00464663" w:rsidRPr="00CA6F52">
        <w:rPr>
          <w:rFonts w:asciiTheme="minorHAnsi" w:hAnsiTheme="minorHAnsi" w:cstheme="minorHAnsi"/>
        </w:rPr>
        <w:t xml:space="preserve">Diretor do Departamento Municipal de </w:t>
      </w:r>
      <w:r w:rsidR="00464663">
        <w:rPr>
          <w:rFonts w:asciiTheme="minorHAnsi" w:hAnsiTheme="minorHAnsi" w:cstheme="minorHAnsi"/>
        </w:rPr>
        <w:t>Servços Urbanos</w:t>
      </w:r>
      <w:r w:rsidR="00464663" w:rsidRPr="00CA6F52">
        <w:rPr>
          <w:rFonts w:asciiTheme="minorHAnsi" w:hAnsiTheme="minorHAnsi" w:cstheme="minorHAnsi"/>
        </w:rPr>
        <w:t>,</w:t>
      </w:r>
      <w:r w:rsidR="00464663">
        <w:rPr>
          <w:rFonts w:asciiTheme="minorHAnsi" w:hAnsiTheme="minorHAnsi" w:cstheme="minorHAnsi"/>
        </w:rPr>
        <w:t xml:space="preserve"> Fernando Ceribelli</w:t>
      </w:r>
      <w:r w:rsidR="00384DB7">
        <w:rPr>
          <w:rFonts w:asciiTheme="minorHAnsi" w:hAnsiTheme="minorHAnsi" w:cstheme="minorHAnsi"/>
        </w:rPr>
        <w:t>.</w:t>
      </w:r>
    </w:p>
    <w:p w14:paraId="6920CFFF" w14:textId="77777777" w:rsidR="00B658E4" w:rsidRPr="00450FB4" w:rsidRDefault="00B658E4" w:rsidP="00EE72D9">
      <w:pPr>
        <w:widowControl/>
        <w:tabs>
          <w:tab w:val="left" w:pos="426"/>
          <w:tab w:val="left" w:pos="993"/>
        </w:tabs>
        <w:adjustRightInd w:val="0"/>
        <w:ind w:right="459"/>
        <w:jc w:val="both"/>
        <w:rPr>
          <w:rFonts w:asciiTheme="minorHAnsi" w:hAnsiTheme="minorHAnsi" w:cstheme="minorHAnsi"/>
        </w:rPr>
      </w:pPr>
    </w:p>
    <w:p w14:paraId="481134EE" w14:textId="0BEF1491" w:rsidR="00B658E4" w:rsidRPr="00450FB4" w:rsidRDefault="00A47CFF" w:rsidP="00384DB7">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450FB4">
        <w:rPr>
          <w:rFonts w:asciiTheme="minorHAnsi" w:hAnsiTheme="minorHAnsi" w:cstheme="minorHAnsi"/>
        </w:rPr>
        <w:t xml:space="preserve">Fica nomeado como </w:t>
      </w:r>
      <w:r w:rsidRPr="00450FB4">
        <w:rPr>
          <w:rFonts w:asciiTheme="minorHAnsi" w:hAnsiTheme="minorHAnsi" w:cstheme="minorHAnsi"/>
          <w:b/>
        </w:rPr>
        <w:t xml:space="preserve">Fiscal da Ata de Registro de Preços, </w:t>
      </w:r>
      <w:r w:rsidR="00450FB4" w:rsidRPr="00450FB4">
        <w:rPr>
          <w:rFonts w:asciiTheme="minorHAnsi" w:hAnsiTheme="minorHAnsi"/>
        </w:rPr>
        <w:t>Gilberto Olindo Coutinho, Assessor Especial do Dep</w:t>
      </w:r>
      <w:r w:rsidR="00324110">
        <w:rPr>
          <w:rFonts w:asciiTheme="minorHAnsi" w:hAnsiTheme="minorHAnsi"/>
        </w:rPr>
        <w:t>artamento Municipal</w:t>
      </w:r>
      <w:r w:rsidR="00450FB4" w:rsidRPr="00450FB4">
        <w:rPr>
          <w:rFonts w:asciiTheme="minorHAnsi" w:hAnsiTheme="minorHAnsi"/>
        </w:rPr>
        <w:t xml:space="preserve"> de Serviços Urbanos</w:t>
      </w:r>
      <w:r w:rsidR="00384DB7">
        <w:rPr>
          <w:rFonts w:asciiTheme="minorHAnsi" w:hAnsiTheme="minorHAnsi"/>
        </w:rPr>
        <w:t>.</w:t>
      </w:r>
    </w:p>
    <w:p w14:paraId="57285BF0" w14:textId="77777777" w:rsidR="00B658E4" w:rsidRDefault="00B658E4" w:rsidP="006E4C1A">
      <w:pPr>
        <w:pStyle w:val="Nivel01"/>
        <w:numPr>
          <w:ilvl w:val="0"/>
          <w:numId w:val="24"/>
        </w:numPr>
      </w:pPr>
      <w:r w:rsidRPr="00091B15">
        <w:lastRenderedPageBreak/>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6E4C1A">
      <w:pPr>
        <w:pStyle w:val="Nvel2-Red"/>
        <w:numPr>
          <w:ilvl w:val="1"/>
          <w:numId w:val="2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E4C1A">
      <w:pPr>
        <w:pStyle w:val="Nivel2"/>
        <w:numPr>
          <w:ilvl w:val="1"/>
          <w:numId w:val="2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E4C1A">
      <w:pPr>
        <w:pStyle w:val="Nivel01"/>
        <w:numPr>
          <w:ilvl w:val="0"/>
          <w:numId w:val="24"/>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13F73939" w14:textId="7461328A" w:rsidR="00DC7D59" w:rsidRDefault="00B658E4" w:rsidP="00DC7D59">
      <w:pPr>
        <w:pStyle w:val="Nivel2"/>
        <w:numPr>
          <w:ilvl w:val="1"/>
          <w:numId w:val="2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4FDCDCAE" w14:textId="77777777" w:rsidR="00DC7D59" w:rsidRDefault="00DC7D59" w:rsidP="00DC7D59">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1F771E63" w14:textId="37D56FAB" w:rsid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229B356" w14:textId="77777777" w:rsidR="00DC7D59" w:rsidRDefault="00DC7D59" w:rsidP="00DC7D59">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2CA13B2" w14:textId="28640095" w:rsidR="00B658E4" w:rsidRP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1DE559F9" w:rsidR="00B658E4" w:rsidRDefault="00B658E4" w:rsidP="00DC7D59">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44169E4B" w:rsidR="00B658E4" w:rsidRDefault="00B658E4" w:rsidP="00DC7D59">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6E4C1A">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habilitação dos licitantes que comporão o cadastro de reserva somente será efetuada quando houver necessidade de contratação dos licitantes remanescentes, nas seguintes hipóteses:</w:t>
      </w:r>
      <w:bookmarkStart w:id="36" w:name="habilitacao_reserva"/>
      <w:bookmarkEnd w:id="3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62C495" w14:textId="6C1C7BF7" w:rsid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1BCCABE4" w14:textId="77777777" w:rsidR="001A0D35" w:rsidRDefault="001A0D35" w:rsidP="001A0D35">
      <w:pPr>
        <w:pStyle w:val="Nvel3"/>
        <w:numPr>
          <w:ilvl w:val="0"/>
          <w:numId w:val="0"/>
        </w:numPr>
        <w:tabs>
          <w:tab w:val="left" w:pos="567"/>
        </w:tabs>
        <w:spacing w:before="0" w:after="0"/>
        <w:ind w:right="459"/>
        <w:rPr>
          <w:rFonts w:cs="Times New Roman"/>
          <w:iCs/>
          <w:color w:val="auto"/>
          <w:szCs w:val="22"/>
        </w:rPr>
      </w:pPr>
    </w:p>
    <w:p w14:paraId="48EE1DC8" w14:textId="74B457C6" w:rsidR="00B658E4" w:rsidRP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1A0D35">
        <w:rPr>
          <w:rFonts w:cs="Times New Roman"/>
          <w:iCs/>
          <w:color w:val="auto"/>
          <w:szCs w:val="22"/>
        </w:rPr>
        <w:t xml:space="preserve">Quando houver o cancelamento do registro do licitante ou do registro de preços nas hipóteses previstas no item </w:t>
      </w:r>
      <w:r w:rsidRPr="001A0D35">
        <w:rPr>
          <w:rFonts w:cs="Times New Roman"/>
          <w:iCs/>
          <w:color w:val="auto"/>
          <w:szCs w:val="22"/>
        </w:rPr>
        <w:fldChar w:fldCharType="begin"/>
      </w:r>
      <w:r w:rsidRPr="001A0D35">
        <w:rPr>
          <w:rFonts w:cs="Times New Roman"/>
          <w:iCs/>
          <w:color w:val="auto"/>
          <w:szCs w:val="22"/>
        </w:rPr>
        <w:instrText xml:space="preserve"> REF cancelamento \r \h  \* MERGEFORMAT </w:instrText>
      </w:r>
      <w:r w:rsidRPr="001A0D35">
        <w:rPr>
          <w:rFonts w:cs="Times New Roman"/>
          <w:iCs/>
          <w:color w:val="auto"/>
          <w:szCs w:val="22"/>
        </w:rPr>
      </w:r>
      <w:r w:rsidRPr="001A0D35">
        <w:rPr>
          <w:rFonts w:cs="Times New Roman"/>
          <w:iCs/>
          <w:color w:val="auto"/>
          <w:szCs w:val="22"/>
        </w:rPr>
        <w:fldChar w:fldCharType="separate"/>
      </w:r>
      <w:r w:rsidR="00EC2110">
        <w:rPr>
          <w:rFonts w:cs="Times New Roman"/>
          <w:iCs/>
          <w:color w:val="auto"/>
          <w:szCs w:val="22"/>
        </w:rPr>
        <w:t>10</w:t>
      </w:r>
      <w:r w:rsidRPr="001A0D35">
        <w:rPr>
          <w:rFonts w:cs="Times New Roman"/>
          <w:iCs/>
          <w:color w:val="auto"/>
          <w:szCs w:val="22"/>
        </w:rPr>
        <w:fldChar w:fldCharType="end"/>
      </w:r>
      <w:r w:rsidRPr="001A0D3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6E4C1A">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2877407E" w:rsidR="00B658E4" w:rsidRDefault="00B658E4" w:rsidP="006E4C1A">
      <w:pPr>
        <w:pStyle w:val="Nvel3"/>
        <w:numPr>
          <w:ilvl w:val="2"/>
          <w:numId w:val="3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E6F0F33" w:rsidR="00B658E4" w:rsidRDefault="00B658E4" w:rsidP="006E4C1A">
      <w:pPr>
        <w:pStyle w:val="Nivel2"/>
        <w:numPr>
          <w:ilvl w:val="1"/>
          <w:numId w:val="24"/>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EC2110">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7" w:name="recusa_dos_que_baixaram_preco"/>
      <w:bookmarkEnd w:id="3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6E4C1A">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DC7D59">
      <w:pPr>
        <w:pStyle w:val="Nivel01"/>
        <w:numPr>
          <w:ilvl w:val="0"/>
          <w:numId w:val="24"/>
        </w:numPr>
        <w:ind w:left="284" w:hanging="284"/>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DDC5937" w14:textId="2957524C"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5FCF3BF" w14:textId="77777777" w:rsidR="00DC7D59" w:rsidRDefault="00DC7D59" w:rsidP="00DC7D59">
      <w:pPr>
        <w:pStyle w:val="Nvel3"/>
        <w:numPr>
          <w:ilvl w:val="0"/>
          <w:numId w:val="0"/>
        </w:numPr>
        <w:tabs>
          <w:tab w:val="left" w:pos="567"/>
        </w:tabs>
        <w:spacing w:before="0" w:after="0"/>
        <w:ind w:right="459"/>
        <w:rPr>
          <w:rFonts w:cs="Times New Roman"/>
          <w:iCs/>
          <w:color w:val="auto"/>
          <w:szCs w:val="22"/>
        </w:rPr>
      </w:pPr>
    </w:p>
    <w:p w14:paraId="4713B696" w14:textId="77777777"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Em caso de criação, alteração ou ex</w:t>
      </w:r>
      <w:r w:rsidRPr="00DC7D59">
        <w:rPr>
          <w:rFonts w:eastAsia="Calibri" w:cs="Times New Roman"/>
          <w:iCs/>
          <w:color w:val="auto"/>
          <w:szCs w:val="22"/>
        </w:rPr>
        <w:t>ti</w:t>
      </w:r>
      <w:r w:rsidRPr="00DC7D59">
        <w:rPr>
          <w:rFonts w:cs="Times New Roman"/>
          <w:iCs/>
          <w:color w:val="auto"/>
          <w:szCs w:val="22"/>
        </w:rPr>
        <w:t xml:space="preserve">nção de quaisquer tributos ou encargos legais ou a superveniência de disposições legais, com comprovada repercussão sobre os preços registrados; </w:t>
      </w:r>
    </w:p>
    <w:p w14:paraId="5A506E22" w14:textId="77777777" w:rsidR="00DC7D59" w:rsidRDefault="00DC7D59" w:rsidP="00DC7D59">
      <w:pPr>
        <w:pStyle w:val="PargrafodaLista"/>
        <w:rPr>
          <w:rFonts w:cs="Times New Roman"/>
          <w:iCs/>
        </w:rPr>
      </w:pPr>
    </w:p>
    <w:p w14:paraId="276CAB6B" w14:textId="47B00745" w:rsidR="00B658E4" w:rsidRP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5D3CA5B2"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4F56DB">
      <w:pPr>
        <w:pStyle w:val="Nvel4"/>
        <w:numPr>
          <w:ilvl w:val="3"/>
          <w:numId w:val="37"/>
        </w:numPr>
        <w:tabs>
          <w:tab w:val="left" w:pos="709"/>
        </w:tabs>
        <w:ind w:left="567" w:right="459" w:hanging="578"/>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4F8FF8C0" w:rsidR="00B658E4" w:rsidRPr="00F01C5A" w:rsidRDefault="00D257E8" w:rsidP="006E4C1A">
      <w:pPr>
        <w:pStyle w:val="Nvel4"/>
        <w:numPr>
          <w:ilvl w:val="0"/>
          <w:numId w:val="2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DC7D59">
      <w:pPr>
        <w:pStyle w:val="Nivel01"/>
        <w:numPr>
          <w:ilvl w:val="0"/>
          <w:numId w:val="37"/>
        </w:numPr>
        <w:ind w:left="284" w:hanging="284"/>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C7D59">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D7B7AAC" w14:textId="151E0835"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3C2D8610" w14:textId="77777777" w:rsidR="006E4C1A" w:rsidRDefault="006E4C1A" w:rsidP="006E4C1A">
      <w:pPr>
        <w:pStyle w:val="Nvel3"/>
        <w:numPr>
          <w:ilvl w:val="0"/>
          <w:numId w:val="0"/>
        </w:numPr>
        <w:tabs>
          <w:tab w:val="left" w:pos="426"/>
          <w:tab w:val="left" w:pos="567"/>
        </w:tabs>
        <w:spacing w:before="0" w:after="0"/>
        <w:ind w:right="459"/>
        <w:rPr>
          <w:rFonts w:cs="Times New Roman"/>
          <w:iCs/>
          <w:color w:val="auto"/>
          <w:szCs w:val="22"/>
        </w:rPr>
      </w:pPr>
    </w:p>
    <w:p w14:paraId="4DB4D624"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D8801F0" w14:textId="77777777" w:rsidR="006E4C1A" w:rsidRDefault="006E4C1A" w:rsidP="006E4C1A">
      <w:pPr>
        <w:pStyle w:val="PargrafodaLista"/>
        <w:rPr>
          <w:rFonts w:cs="Times New Roman"/>
          <w:iCs/>
        </w:rPr>
      </w:pPr>
    </w:p>
    <w:p w14:paraId="10FA40C0"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Se não obtiver êxito nas negociações, o órgão ou en</w:t>
      </w:r>
      <w:r w:rsidRPr="006E4C1A">
        <w:rPr>
          <w:rFonts w:eastAsia="Calibri" w:cs="Times New Roman"/>
          <w:iCs/>
          <w:color w:val="auto"/>
          <w:szCs w:val="22"/>
        </w:rPr>
        <w:t>tid</w:t>
      </w:r>
      <w:r w:rsidRPr="006E4C1A">
        <w:rPr>
          <w:rFonts w:cs="Times New Roman"/>
          <w:iCs/>
          <w:color w:val="auto"/>
          <w:szCs w:val="22"/>
        </w:rPr>
        <w:t>ade gerenciadora procederá ao cancelamento da ata de registro de preços, adotando as medidas cabíveis para obtenção de contratação mais vantajosa.</w:t>
      </w:r>
      <w:bookmarkStart w:id="38" w:name="reducao_preco_mercado_negociacao_frustra"/>
      <w:bookmarkEnd w:id="38"/>
    </w:p>
    <w:p w14:paraId="6B92BF25" w14:textId="77777777" w:rsidR="006E4C1A" w:rsidRDefault="006E4C1A" w:rsidP="006E4C1A">
      <w:pPr>
        <w:pStyle w:val="PargrafodaLista"/>
        <w:rPr>
          <w:rFonts w:cs="Times New Roman"/>
          <w:iCs/>
        </w:rPr>
      </w:pPr>
    </w:p>
    <w:p w14:paraId="52EE01BC" w14:textId="4ABEB388" w:rsidR="00B658E4" w:rsidRP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Na hipótese de redução do preço registrado, o gerenciador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C7D59">
      <w:pPr>
        <w:pStyle w:val="Nivel2"/>
        <w:numPr>
          <w:ilvl w:val="1"/>
          <w:numId w:val="37"/>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1E630910" w:rsidR="00B658E4" w:rsidRDefault="006E4C1A" w:rsidP="006E4C1A">
      <w:pPr>
        <w:pStyle w:val="Nvel3"/>
        <w:numPr>
          <w:ilvl w:val="0"/>
          <w:numId w:val="0"/>
        </w:numPr>
        <w:tabs>
          <w:tab w:val="left" w:pos="567"/>
        </w:tabs>
        <w:spacing w:before="0" w:after="0"/>
        <w:ind w:right="459"/>
        <w:rPr>
          <w:rFonts w:cs="Times New Roman"/>
          <w:iCs/>
          <w:color w:val="auto"/>
          <w:szCs w:val="22"/>
        </w:rPr>
      </w:pPr>
      <w:r w:rsidRPr="006E4C1A">
        <w:rPr>
          <w:rFonts w:cs="Times New Roman"/>
          <w:b/>
          <w:bCs/>
          <w:iCs/>
          <w:color w:val="auto"/>
          <w:szCs w:val="22"/>
        </w:rPr>
        <w:t>9.2.1.</w:t>
      </w:r>
      <w:r>
        <w:rPr>
          <w:rFonts w:cs="Times New Roman"/>
          <w:iCs/>
          <w:color w:val="auto"/>
          <w:szCs w:val="22"/>
        </w:rPr>
        <w:t xml:space="preserve"> </w:t>
      </w:r>
      <w:r w:rsidR="00B658E4"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0" w:name="prova_preco_mercado_maior"/>
      <w:bookmarkEnd w:id="4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5FA9C592" w14:textId="77294889"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N</w:t>
      </w:r>
      <w:r w:rsidR="006E4C1A">
        <w:rPr>
          <w:rFonts w:cs="Times New Roman"/>
          <w:iCs/>
          <w:color w:val="auto"/>
          <w:szCs w:val="22"/>
        </w:rPr>
        <w:t>a</w:t>
      </w:r>
      <w:r w:rsidRPr="00091B15">
        <w:rPr>
          <w:rFonts w:cs="Times New Roman"/>
          <w:iCs/>
          <w:color w:val="auto"/>
          <w:szCs w:val="22"/>
        </w:rPr>
        <w:t xml:space="preserve">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EC2110">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1" w:name="nao_comprovacao_majoracao_mercado"/>
      <w:bookmarkEnd w:id="41"/>
    </w:p>
    <w:p w14:paraId="10C23343" w14:textId="77777777" w:rsidR="006E4C1A" w:rsidRDefault="006E4C1A" w:rsidP="006E4C1A">
      <w:pPr>
        <w:pStyle w:val="Nvel3"/>
        <w:numPr>
          <w:ilvl w:val="0"/>
          <w:numId w:val="0"/>
        </w:numPr>
        <w:tabs>
          <w:tab w:val="left" w:pos="567"/>
        </w:tabs>
        <w:spacing w:before="0" w:after="0"/>
        <w:ind w:right="459"/>
        <w:rPr>
          <w:rFonts w:cs="Times New Roman"/>
          <w:iCs/>
          <w:color w:val="auto"/>
          <w:szCs w:val="22"/>
        </w:rPr>
      </w:pPr>
    </w:p>
    <w:p w14:paraId="0E7683BD" w14:textId="77777777"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73A8A4B3" w14:textId="77777777" w:rsidR="006E4C1A" w:rsidRDefault="006E4C1A" w:rsidP="006E4C1A">
      <w:pPr>
        <w:pStyle w:val="PargrafodaLista"/>
        <w:rPr>
          <w:rFonts w:cs="Times New Roman"/>
          <w:iCs/>
        </w:rPr>
      </w:pPr>
    </w:p>
    <w:p w14:paraId="6591892B" w14:textId="31355E34"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Se não obtiver êxito nas negociações, o órgão ou entidade gerenciadora procederá ao cancelamento da Ata de Registro de Preços, nos termos do item </w:t>
      </w:r>
      <w:r w:rsidRPr="006E4C1A">
        <w:rPr>
          <w:rFonts w:cs="Times New Roman"/>
          <w:iCs/>
          <w:color w:val="auto"/>
          <w:szCs w:val="22"/>
        </w:rPr>
        <w:fldChar w:fldCharType="begin"/>
      </w:r>
      <w:r w:rsidRPr="006E4C1A">
        <w:rPr>
          <w:rFonts w:cs="Times New Roman"/>
          <w:iCs/>
          <w:color w:val="auto"/>
          <w:szCs w:val="22"/>
        </w:rPr>
        <w:instrText xml:space="preserve"> REF cancelamento_da_ata \r \h  \* MERGEFORMAT </w:instrText>
      </w:r>
      <w:r w:rsidRPr="006E4C1A">
        <w:rPr>
          <w:rFonts w:cs="Times New Roman"/>
          <w:iCs/>
          <w:color w:val="auto"/>
          <w:szCs w:val="22"/>
        </w:rPr>
      </w:r>
      <w:r w:rsidRPr="006E4C1A">
        <w:rPr>
          <w:rFonts w:cs="Times New Roman"/>
          <w:iCs/>
          <w:color w:val="auto"/>
          <w:szCs w:val="22"/>
        </w:rPr>
        <w:fldChar w:fldCharType="separate"/>
      </w:r>
      <w:r w:rsidR="00EC2110">
        <w:rPr>
          <w:rFonts w:cs="Times New Roman"/>
          <w:iCs/>
          <w:color w:val="auto"/>
          <w:szCs w:val="22"/>
        </w:rPr>
        <w:t>10.4</w:t>
      </w:r>
      <w:r w:rsidRPr="006E4C1A">
        <w:rPr>
          <w:rFonts w:cs="Times New Roman"/>
          <w:iCs/>
          <w:color w:val="auto"/>
          <w:szCs w:val="22"/>
        </w:rPr>
        <w:fldChar w:fldCharType="end"/>
      </w:r>
      <w:r w:rsidRPr="006E4C1A">
        <w:rPr>
          <w:rFonts w:cs="Times New Roman"/>
          <w:iCs/>
          <w:color w:val="auto"/>
          <w:szCs w:val="22"/>
        </w:rPr>
        <w:t>, e adotará as medidas cabíveis para a obtenção da contratação mais vantajosa.</w:t>
      </w:r>
      <w:bookmarkStart w:id="42" w:name="majora_preco_mercado_negociacao_frustra"/>
      <w:bookmarkEnd w:id="42"/>
    </w:p>
    <w:p w14:paraId="1B482FC8" w14:textId="77777777" w:rsidR="006E4C1A" w:rsidRDefault="006E4C1A" w:rsidP="006E4C1A">
      <w:pPr>
        <w:pStyle w:val="PargrafodaLista"/>
        <w:rPr>
          <w:rFonts w:cs="Times New Roman"/>
          <w:iCs/>
        </w:rPr>
      </w:pPr>
    </w:p>
    <w:p w14:paraId="2A900CC2" w14:textId="5EB960B7"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de comprovação da majoração do preço de mercado que inviabilize o preço registrado, conforme previsto no item </w:t>
      </w:r>
      <w:r w:rsidRPr="006E4C1A">
        <w:rPr>
          <w:rFonts w:cs="Times New Roman"/>
          <w:iCs/>
          <w:color w:val="auto"/>
          <w:szCs w:val="22"/>
        </w:rPr>
        <w:fldChar w:fldCharType="begin"/>
      </w:r>
      <w:r w:rsidRPr="006E4C1A">
        <w:rPr>
          <w:rFonts w:cs="Times New Roman"/>
          <w:iCs/>
          <w:color w:val="auto"/>
          <w:szCs w:val="22"/>
        </w:rPr>
        <w:instrText xml:space="preserve"> REF hipotese_preco_mercado_maior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EC2110">
        <w:rPr>
          <w:rFonts w:cs="Times New Roman"/>
          <w:iCs/>
          <w:color w:val="auto"/>
          <w:szCs w:val="22"/>
        </w:rPr>
        <w:t>9.2</w:t>
      </w:r>
      <w:r w:rsidRPr="006E4C1A">
        <w:rPr>
          <w:rFonts w:cs="Times New Roman"/>
          <w:iCs/>
          <w:color w:val="auto"/>
          <w:szCs w:val="22"/>
        </w:rPr>
        <w:fldChar w:fldCharType="end"/>
      </w:r>
      <w:r w:rsidRPr="006E4C1A">
        <w:rPr>
          <w:rFonts w:cs="Times New Roman"/>
          <w:iCs/>
          <w:color w:val="auto"/>
          <w:szCs w:val="22"/>
        </w:rPr>
        <w:t xml:space="preserve"> e no item </w:t>
      </w:r>
      <w:r w:rsidRPr="006E4C1A">
        <w:rPr>
          <w:rFonts w:cs="Times New Roman"/>
          <w:iCs/>
          <w:color w:val="auto"/>
          <w:szCs w:val="22"/>
        </w:rPr>
        <w:fldChar w:fldCharType="begin"/>
      </w:r>
      <w:r w:rsidRPr="006E4C1A">
        <w:rPr>
          <w:rFonts w:cs="Times New Roman"/>
          <w:iCs/>
          <w:color w:val="auto"/>
          <w:szCs w:val="22"/>
        </w:rPr>
        <w:instrText xml:space="preserve"> REF prova_preco_mercado_maior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EC2110">
        <w:rPr>
          <w:rFonts w:cs="Times New Roman"/>
          <w:iCs/>
          <w:color w:val="auto"/>
          <w:szCs w:val="22"/>
        </w:rPr>
        <w:t>0</w:t>
      </w:r>
      <w:r w:rsidRPr="006E4C1A">
        <w:rPr>
          <w:rFonts w:cs="Times New Roman"/>
          <w:iCs/>
          <w:color w:val="auto"/>
          <w:szCs w:val="22"/>
        </w:rPr>
        <w:fldChar w:fldCharType="end"/>
      </w:r>
      <w:r w:rsidRPr="006E4C1A">
        <w:rPr>
          <w:rFonts w:cs="Times New Roman"/>
          <w:iCs/>
          <w:color w:val="auto"/>
          <w:szCs w:val="22"/>
        </w:rPr>
        <w:t>, o órgão ou en</w:t>
      </w:r>
      <w:r w:rsidRPr="006E4C1A">
        <w:rPr>
          <w:rFonts w:eastAsia="Calibri" w:cs="Times New Roman"/>
          <w:iCs/>
          <w:color w:val="auto"/>
          <w:szCs w:val="22"/>
        </w:rPr>
        <w:t>ti</w:t>
      </w:r>
      <w:r w:rsidRPr="006E4C1A">
        <w:rPr>
          <w:rFonts w:cs="Times New Roman"/>
          <w:iCs/>
          <w:color w:val="auto"/>
          <w:szCs w:val="22"/>
        </w:rPr>
        <w:t>dade gerenciadora atualizará o preço registrado, de acordo com a realidade dos valores praticados pelo mercado.</w:t>
      </w:r>
    </w:p>
    <w:p w14:paraId="73463595" w14:textId="77777777" w:rsidR="006E4C1A" w:rsidRDefault="006E4C1A" w:rsidP="006E4C1A">
      <w:pPr>
        <w:pStyle w:val="PargrafodaLista"/>
        <w:rPr>
          <w:rFonts w:cs="Times New Roman"/>
          <w:iCs/>
        </w:rPr>
      </w:pPr>
    </w:p>
    <w:p w14:paraId="3069E197" w14:textId="2EF5E647" w:rsidR="00B658E4" w:rsidRP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O órgão ou en</w:t>
      </w:r>
      <w:r w:rsidRPr="006E4C1A">
        <w:rPr>
          <w:rFonts w:eastAsia="Calibri" w:cs="Times New Roman"/>
          <w:iCs/>
          <w:color w:val="auto"/>
          <w:szCs w:val="22"/>
        </w:rPr>
        <w:t>ti</w:t>
      </w:r>
      <w:r w:rsidRPr="006E4C1A">
        <w:rPr>
          <w:rFonts w:cs="Times New Roman"/>
          <w:iCs/>
          <w:color w:val="auto"/>
          <w:szCs w:val="22"/>
        </w:rPr>
        <w:t>dade gerenciadora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sobre a efe</w:t>
      </w:r>
      <w:r w:rsidRPr="006E4C1A">
        <w:rPr>
          <w:rFonts w:eastAsia="Calibri" w:cs="Times New Roman"/>
          <w:iCs/>
          <w:color w:val="auto"/>
          <w:szCs w:val="22"/>
        </w:rPr>
        <w:t>ti</w:t>
      </w:r>
      <w:r w:rsidRPr="006E4C1A">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DC7D59">
      <w:pPr>
        <w:pStyle w:val="Nivel01"/>
        <w:numPr>
          <w:ilvl w:val="0"/>
          <w:numId w:val="37"/>
        </w:numPr>
        <w:ind w:left="426" w:hanging="426"/>
      </w:pPr>
      <w:r w:rsidRPr="00091B15">
        <w:t>CANCELAMENTO DO REGISTRO DO LICITANTE VENCEDOR E DOS PREÇOS REGISTRADOS</w:t>
      </w:r>
      <w:bookmarkStart w:id="43" w:name="cancelamento"/>
      <w:bookmarkEnd w:id="43"/>
      <w:r w:rsidRPr="00091B15">
        <w:t>.</w:t>
      </w:r>
    </w:p>
    <w:p w14:paraId="45D616D2" w14:textId="77777777" w:rsidR="00B658E4" w:rsidRPr="00E47D2E" w:rsidRDefault="00B658E4" w:rsidP="00B658E4">
      <w:pPr>
        <w:rPr>
          <w:lang w:val="pt-BR" w:eastAsia="pt-BR"/>
        </w:rPr>
      </w:pPr>
    </w:p>
    <w:p w14:paraId="41366290" w14:textId="77777777" w:rsidR="00B658E4" w:rsidRDefault="00B658E4" w:rsidP="00DC7D59">
      <w:pPr>
        <w:pStyle w:val="Nivel2"/>
        <w:numPr>
          <w:ilvl w:val="1"/>
          <w:numId w:val="37"/>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4" w:name="cancelamento_do_fornecedor"/>
      <w:bookmarkEnd w:id="4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C7D59">
      <w:pPr>
        <w:pStyle w:val="Nvel3"/>
        <w:numPr>
          <w:ilvl w:val="2"/>
          <w:numId w:val="37"/>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C7D59">
      <w:pPr>
        <w:pStyle w:val="Nvel4"/>
        <w:numPr>
          <w:ilvl w:val="3"/>
          <w:numId w:val="37"/>
        </w:numPr>
        <w:tabs>
          <w:tab w:val="left" w:pos="851"/>
          <w:tab w:val="left" w:pos="993"/>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52CC5872"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EC2110">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C7D59">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5" w:name="cancelamento_da_ata"/>
      <w:bookmarkEnd w:id="4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C66AFC">
      <w:pPr>
        <w:pStyle w:val="Nivel01"/>
        <w:numPr>
          <w:ilvl w:val="0"/>
          <w:numId w:val="37"/>
        </w:numPr>
        <w:ind w:left="426" w:hanging="426"/>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DC7D59">
      <w:pPr>
        <w:pStyle w:val="PargrafodaLista"/>
        <w:numPr>
          <w:ilvl w:val="1"/>
          <w:numId w:val="37"/>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C7D59">
      <w:pPr>
        <w:pStyle w:val="PargrafodaLista"/>
        <w:numPr>
          <w:ilvl w:val="2"/>
          <w:numId w:val="37"/>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C7D59">
      <w:pPr>
        <w:pStyle w:val="PargrafodaLista"/>
        <w:numPr>
          <w:ilvl w:val="2"/>
          <w:numId w:val="37"/>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14BD2716" w:rsidR="001443F6" w:rsidRDefault="00F01C5A" w:rsidP="00DC7D59">
      <w:pPr>
        <w:numPr>
          <w:ilvl w:val="2"/>
          <w:numId w:val="37"/>
        </w:numPr>
        <w:ind w:left="0" w:right="176" w:hanging="6"/>
        <w:jc w:val="both"/>
        <w:rPr>
          <w:rFonts w:asciiTheme="minorHAnsi" w:hAnsiTheme="minorHAnsi" w:cstheme="minorHAnsi"/>
          <w:lang w:val="x-none"/>
        </w:rPr>
      </w:pPr>
      <w:r>
        <w:rPr>
          <w:rFonts w:asciiTheme="minorHAnsi" w:hAnsiTheme="minorHAnsi" w:cstheme="minorHAnsi"/>
        </w:rPr>
        <w:t xml:space="preserve"> </w:t>
      </w:r>
      <w:r w:rsidR="001443F6"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3791315D"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lastRenderedPageBreak/>
        <w:t xml:space="preserve"> </w:t>
      </w:r>
      <w:r w:rsidR="001443F6"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3AA4F420"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quaisquer compromissos assumidos com terceiros, ainda que vinculados</w:t>
      </w:r>
      <w:r>
        <w:rPr>
          <w:rFonts w:asciiTheme="minorHAnsi" w:hAnsiTheme="minorHAnsi" w:cstheme="minorHAnsi"/>
        </w:rPr>
        <w:t xml:space="preserve"> à</w:t>
      </w:r>
      <w:r w:rsidR="001443F6" w:rsidRPr="001443F6">
        <w:rPr>
          <w:rFonts w:asciiTheme="minorHAnsi" w:hAnsiTheme="minorHAnsi" w:cstheme="minorHAnsi"/>
        </w:rPr>
        <w:t xml:space="preserve">  execução d</w:t>
      </w:r>
      <w:r>
        <w:rPr>
          <w:rFonts w:asciiTheme="minorHAnsi" w:hAnsiTheme="minorHAnsi" w:cstheme="minorHAnsi"/>
        </w:rPr>
        <w:t>a</w:t>
      </w:r>
      <w:r w:rsidR="001443F6" w:rsidRPr="001443F6">
        <w:rPr>
          <w:rFonts w:asciiTheme="minorHAnsi" w:hAnsiTheme="minorHAnsi" w:cstheme="minorHAnsi"/>
        </w:rPr>
        <w:t xml:space="preserve">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0E9AB91D" w:rsid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Cumprir todas as especificações previstas no Edital de Pregão Eletrônico (Registro de Preços) N.º</w:t>
      </w:r>
      <w:r w:rsidR="00F01C5A">
        <w:rPr>
          <w:rFonts w:asciiTheme="minorHAnsi" w:hAnsiTheme="minorHAnsi" w:cstheme="minorHAnsi"/>
        </w:rPr>
        <w:t xml:space="preserve"> </w:t>
      </w:r>
      <w:r w:rsidR="001A526C">
        <w:rPr>
          <w:rFonts w:asciiTheme="minorHAnsi" w:hAnsiTheme="minorHAnsi" w:cstheme="minorHAnsi"/>
          <w:b/>
          <w:bCs/>
        </w:rPr>
        <w:t>050/2026</w:t>
      </w:r>
      <w:r w:rsidR="001443F6"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6E4C1A">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FE231BF" w:rsidR="001443F6" w:rsidRPr="00CA6F52" w:rsidRDefault="001443F6" w:rsidP="006E4C1A">
      <w:pPr>
        <w:pStyle w:val="PargrafodaLista"/>
        <w:numPr>
          <w:ilvl w:val="1"/>
          <w:numId w:val="26"/>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6E4C1A">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E74FAA">
      <w:pPr>
        <w:pStyle w:val="PargrafodaLista"/>
        <w:numPr>
          <w:ilvl w:val="1"/>
          <w:numId w:val="26"/>
        </w:numPr>
        <w:tabs>
          <w:tab w:val="left" w:pos="284"/>
          <w:tab w:val="left" w:pos="567"/>
          <w:tab w:val="left" w:pos="709"/>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6E4C1A">
      <w:pPr>
        <w:numPr>
          <w:ilvl w:val="1"/>
          <w:numId w:val="26"/>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6E4C1A">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2E7EFFA4" w14:textId="77777777" w:rsidR="001A0D35" w:rsidRPr="0096639E" w:rsidRDefault="001A0D35" w:rsidP="006E4C1A">
      <w:pPr>
        <w:pStyle w:val="Nivel01"/>
        <w:numPr>
          <w:ilvl w:val="0"/>
          <w:numId w:val="26"/>
        </w:numPr>
      </w:pPr>
      <w:r w:rsidRPr="00091B15">
        <w:t>DAS PENALIDADES.</w:t>
      </w:r>
    </w:p>
    <w:p w14:paraId="59220733" w14:textId="77777777" w:rsidR="001A0D35" w:rsidRPr="001C620C" w:rsidRDefault="001A0D35" w:rsidP="001A0D35">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097B1A74"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2B28F55"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lastRenderedPageBreak/>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27319CC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355748A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08B9692"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61C3FB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4C475CA"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FE7B65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74A7660"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EAC341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F582450"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1375DA7F"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2B4BEDE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AF2F131"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51BADB4"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41E3C87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5A8ED459"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47546FB"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230CD3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753CD1F9"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950435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5734C45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1E5C0B21"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C23B1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051E4E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30C7DAB9"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E1EAC64"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9C8799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AED0958"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28C4213"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29CF82D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8DBEEF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486C3B2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B26E9F6"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EEA808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55250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1DBB075"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440D62FA"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509AEEEE"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62CCFFB1"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D7A2455" w14:textId="77777777" w:rsidR="001A0D35"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7179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01D0B476"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3EA7D5C7"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7C11500"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554F8C7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7CBDD6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12F8EEFE"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2F53972"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44A9CCF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7179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4127FD36"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7179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97179C">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3629DB48"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ECE2AC0"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464B0089"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46605A1E" w14:textId="77777777" w:rsidR="001A0D35" w:rsidRPr="00CA6F52"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FD3B87A" w14:textId="664EBBE3" w:rsidR="00316519" w:rsidRDefault="00B658E4" w:rsidP="006E4C1A">
      <w:pPr>
        <w:pStyle w:val="Nivel01"/>
        <w:numPr>
          <w:ilvl w:val="0"/>
          <w:numId w:val="27"/>
        </w:numPr>
        <w:ind w:left="426" w:hanging="426"/>
      </w:pPr>
      <w:r w:rsidRPr="00091B15">
        <w:t>CONDIÇÕES GERAIS.</w:t>
      </w:r>
    </w:p>
    <w:p w14:paraId="758AE760" w14:textId="77777777" w:rsidR="00316519" w:rsidRPr="00316519" w:rsidRDefault="00316519" w:rsidP="00316519">
      <w:pPr>
        <w:ind w:hanging="644"/>
        <w:rPr>
          <w:lang w:val="pt-BR" w:eastAsia="pt-BR"/>
        </w:rPr>
      </w:pPr>
    </w:p>
    <w:p w14:paraId="2745B9DF" w14:textId="50C3FA0C" w:rsidR="00D96BC7" w:rsidRPr="008C7CF2" w:rsidRDefault="00B658E4" w:rsidP="006E4C1A">
      <w:pPr>
        <w:pStyle w:val="Nivel2"/>
        <w:numPr>
          <w:ilvl w:val="1"/>
          <w:numId w:val="28"/>
        </w:numPr>
        <w:tabs>
          <w:tab w:val="left" w:pos="0"/>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316519">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31DA58F8" w:rsidR="00F33D02" w:rsidRPr="005B6E27" w:rsidRDefault="00F33D02" w:rsidP="00F33D02">
      <w:pPr>
        <w:suppressAutoHyphens/>
        <w:rPr>
          <w:rFonts w:ascii="Calibri" w:eastAsia="Lucida Sans Unicode" w:hAnsi="Calibri" w:cs="Calibri"/>
        </w:rPr>
      </w:pPr>
      <w:r w:rsidRPr="00174A0D">
        <w:rPr>
          <w:rFonts w:ascii="Calibri" w:eastAsia="Lucida Sans Unicode" w:hAnsi="Calibri" w:cs="Calibri"/>
        </w:rPr>
        <w:t xml:space="preserve">PREGÃO ELETRÔNICO N.º </w:t>
      </w:r>
      <w:r w:rsidR="001A526C">
        <w:rPr>
          <w:rFonts w:ascii="Calibri" w:eastAsia="Lucida Sans Unicode" w:hAnsi="Calibri" w:cs="Calibri"/>
        </w:rPr>
        <w:t>050/2026</w:t>
      </w:r>
    </w:p>
    <w:p w14:paraId="1CA7071D" w14:textId="77777777" w:rsidR="00F33D02" w:rsidRPr="005B6E27" w:rsidRDefault="00F33D02" w:rsidP="00F33D02">
      <w:pPr>
        <w:suppressAutoHyphens/>
        <w:rPr>
          <w:rFonts w:ascii="Calibri" w:eastAsia="Lucida Sans Unicode" w:hAnsi="Calibri" w:cs="Calibri"/>
        </w:rPr>
      </w:pPr>
    </w:p>
    <w:p w14:paraId="59D52029" w14:textId="1949DD90" w:rsidR="002853D0" w:rsidRPr="00614123" w:rsidRDefault="00F46294" w:rsidP="002853D0">
      <w:pPr>
        <w:tabs>
          <w:tab w:val="left" w:pos="1276"/>
          <w:tab w:val="left" w:pos="1310"/>
          <w:tab w:val="left" w:pos="9356"/>
          <w:tab w:val="left" w:pos="9639"/>
        </w:tabs>
        <w:ind w:right="176"/>
        <w:jc w:val="both"/>
        <w:rPr>
          <w:rFonts w:asciiTheme="minorHAnsi" w:hAnsiTheme="minorHAnsi"/>
        </w:rPr>
      </w:pPr>
      <w:r w:rsidRPr="00710E6C">
        <w:rPr>
          <w:rFonts w:asciiTheme="minorHAnsi" w:hAnsiTheme="minorHAnsi" w:cstheme="minorHAnsi"/>
          <w:b/>
        </w:rPr>
        <w:t>OBJETO:</w:t>
      </w:r>
      <w:r w:rsidR="002853D0" w:rsidRPr="002853D0">
        <w:rPr>
          <w:rFonts w:asciiTheme="minorHAnsi" w:hAnsiTheme="minorHAnsi" w:cs="Calibri"/>
          <w:b/>
        </w:rPr>
        <w:t xml:space="preserve"> </w:t>
      </w:r>
      <w:r w:rsidR="003B40A8" w:rsidRPr="005117C3">
        <w:rPr>
          <w:rFonts w:asciiTheme="minorHAnsi" w:hAnsiTheme="minorHAnsi" w:cs="Calibri"/>
          <w:b/>
        </w:rPr>
        <w:t>REGISTRO DE PREÇO</w:t>
      </w:r>
      <w:r w:rsidR="003B40A8" w:rsidRPr="005117C3">
        <w:rPr>
          <w:rFonts w:asciiTheme="minorHAnsi" w:hAnsiTheme="minorHAnsi"/>
          <w:b/>
        </w:rPr>
        <w:t>S</w:t>
      </w:r>
      <w:r w:rsidR="003B40A8">
        <w:rPr>
          <w:rFonts w:asciiTheme="minorHAnsi" w:hAnsiTheme="minorHAnsi"/>
          <w:b/>
        </w:rPr>
        <w:t xml:space="preserve"> VISANDO EVENTUAL E FUTURA AQUISIÇÃO DE MASSA ASFÁLTICA USINADA A QUENTE PARA APLICAÇÃO A FRIO, COM ENTREGA PARCELADA, PELO PERÍODO DE 12 (DOZE) MESES, </w:t>
      </w:r>
      <w:r w:rsidR="003B40A8" w:rsidRPr="005117C3">
        <w:rPr>
          <w:rFonts w:asciiTheme="minorHAnsi" w:hAnsiTheme="minorHAnsi" w:cs="Calibri"/>
          <w:b/>
        </w:rPr>
        <w:t xml:space="preserve"> </w:t>
      </w:r>
      <w:r w:rsidR="003B40A8">
        <w:rPr>
          <w:rFonts w:asciiTheme="minorHAnsi" w:hAnsiTheme="minorHAnsi" w:cs="Calibri"/>
          <w:b/>
        </w:rPr>
        <w:t xml:space="preserve">DE </w:t>
      </w:r>
      <w:r w:rsidR="003B40A8" w:rsidRPr="005117C3">
        <w:rPr>
          <w:rFonts w:asciiTheme="minorHAnsi" w:hAnsiTheme="minorHAnsi" w:cs="Calibri"/>
          <w:b/>
        </w:rPr>
        <w:t xml:space="preserve">ACORDO COM AS DESCRIÇÕES, QUANTITATIVOS E CONDIÇÕES CONSTANTES </w:t>
      </w:r>
      <w:r w:rsidR="003B40A8">
        <w:rPr>
          <w:rFonts w:asciiTheme="minorHAnsi" w:hAnsiTheme="minorHAnsi" w:cs="Calibri"/>
          <w:b/>
        </w:rPr>
        <w:t>NO ANEXO I DO EDITAL.</w:t>
      </w:r>
    </w:p>
    <w:p w14:paraId="10546E43" w14:textId="603FBD3A"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6A9DE55C" w:rsidR="00511797"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4674F72D" w14:textId="77777777" w:rsidR="00412057" w:rsidRPr="0032007E" w:rsidRDefault="00412057" w:rsidP="009117FA">
      <w:pPr>
        <w:tabs>
          <w:tab w:val="left" w:pos="9498"/>
        </w:tabs>
        <w:ind w:right="317"/>
        <w:jc w:val="both"/>
        <w:rPr>
          <w:rFonts w:ascii="Calibri" w:hAnsi="Calibri" w:cs="Calibri"/>
        </w:rPr>
      </w:pP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580E5CA5"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384DB7" w:rsidRDefault="00384DB7">
      <w:r>
        <w:separator/>
      </w:r>
    </w:p>
  </w:endnote>
  <w:endnote w:type="continuationSeparator" w:id="0">
    <w:p w14:paraId="277A4070" w14:textId="77777777" w:rsidR="00384DB7" w:rsidRDefault="0038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511A1C9B" w:rsidR="00384DB7" w:rsidRDefault="00384DB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w:t>
    </w:r>
  </w:p>
  <w:p w14:paraId="60E022B1" w14:textId="77777777" w:rsidR="00384DB7" w:rsidRDefault="00384DB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84DB7" w:rsidRDefault="00384DB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84DB7" w:rsidRPr="00DC470B" w:rsidRDefault="00384DB7"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384DB7" w:rsidRDefault="00384DB7"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384DB7" w:rsidRDefault="00384DB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384DB7" w:rsidRDefault="00384DB7">
      <w:r>
        <w:separator/>
      </w:r>
    </w:p>
  </w:footnote>
  <w:footnote w:type="continuationSeparator" w:id="0">
    <w:p w14:paraId="03D8AEAA" w14:textId="77777777" w:rsidR="00384DB7" w:rsidRDefault="0038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84DB7" w:rsidRDefault="00384DB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84DB7" w:rsidRDefault="00384DB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84DB7" w:rsidRDefault="00384DB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84DB7" w:rsidRDefault="00384DB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84DB7" w:rsidRDefault="00384DB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CFFE560">
          <wp:extent cx="581025" cy="561658"/>
          <wp:effectExtent l="0" t="0" r="0" b="0"/>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09" cy="565412"/>
                  </a:xfrm>
                  <a:prstGeom prst="rect">
                    <a:avLst/>
                  </a:prstGeom>
                  <a:noFill/>
                  <a:ln>
                    <a:noFill/>
                  </a:ln>
                </pic:spPr>
              </pic:pic>
            </a:graphicData>
          </a:graphic>
        </wp:inline>
      </w:drawing>
    </w:r>
  </w:p>
  <w:p w14:paraId="04381A79" w14:textId="77777777" w:rsidR="00384DB7" w:rsidRDefault="00384DB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66632672" w:rsidR="00384DB7" w:rsidRPr="001D6741" w:rsidRDefault="00384DB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050/2026                            PROC. ADM. N.º 1078/2026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8C0491"/>
    <w:multiLevelType w:val="multilevel"/>
    <w:tmpl w:val="23BAFBE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F13AB2"/>
    <w:multiLevelType w:val="multilevel"/>
    <w:tmpl w:val="9730810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91F66"/>
    <w:multiLevelType w:val="multilevel"/>
    <w:tmpl w:val="38DA4F9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A4794B"/>
    <w:multiLevelType w:val="multilevel"/>
    <w:tmpl w:val="A9E675DC"/>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550992"/>
    <w:multiLevelType w:val="multilevel"/>
    <w:tmpl w:val="83827E34"/>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E174CC72"/>
    <w:lvl w:ilvl="0">
      <w:start w:val="15"/>
      <w:numFmt w:val="decimal"/>
      <w:pStyle w:val="Nivel01"/>
      <w:suff w:val="space"/>
      <w:lvlText w:val="%1. "/>
      <w:lvlJc w:val="left"/>
      <w:pPr>
        <w:ind w:left="119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B6B74B1"/>
    <w:multiLevelType w:val="multilevel"/>
    <w:tmpl w:val="1C265D0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C31112"/>
    <w:multiLevelType w:val="multilevel"/>
    <w:tmpl w:val="7644AFF0"/>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B974B8"/>
    <w:multiLevelType w:val="hybridMultilevel"/>
    <w:tmpl w:val="C60C3DE8"/>
    <w:lvl w:ilvl="0" w:tplc="3CCA5AA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EA3738"/>
    <w:multiLevelType w:val="multilevel"/>
    <w:tmpl w:val="1E12FF96"/>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AA90988"/>
    <w:multiLevelType w:val="hybridMultilevel"/>
    <w:tmpl w:val="0316CFCA"/>
    <w:lvl w:ilvl="0" w:tplc="25C4187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614F51A1"/>
    <w:multiLevelType w:val="hybridMultilevel"/>
    <w:tmpl w:val="06BEE3C2"/>
    <w:lvl w:ilvl="0" w:tplc="4A3EA5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1D3B38"/>
    <w:multiLevelType w:val="hybridMultilevel"/>
    <w:tmpl w:val="C37E678A"/>
    <w:lvl w:ilvl="0" w:tplc="8320E7CA">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532152"/>
    <w:multiLevelType w:val="multilevel"/>
    <w:tmpl w:val="F7A28B60"/>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739565B4"/>
    <w:multiLevelType w:val="multilevel"/>
    <w:tmpl w:val="24704DE4"/>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93C4CC3"/>
    <w:multiLevelType w:val="multilevel"/>
    <w:tmpl w:val="E5E4F04E"/>
    <w:lvl w:ilvl="0">
      <w:start w:val="7"/>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3"/>
  </w:num>
  <w:num w:numId="2">
    <w:abstractNumId w:val="23"/>
  </w:num>
  <w:num w:numId="3">
    <w:abstractNumId w:val="19"/>
  </w:num>
  <w:num w:numId="4">
    <w:abstractNumId w:val="26"/>
  </w:num>
  <w:num w:numId="5">
    <w:abstractNumId w:val="12"/>
  </w:num>
  <w:num w:numId="6">
    <w:abstractNumId w:val="0"/>
  </w:num>
  <w:num w:numId="7">
    <w:abstractNumId w:val="14"/>
  </w:num>
  <w:num w:numId="8">
    <w:abstractNumId w:val="24"/>
  </w:num>
  <w:num w:numId="9">
    <w:abstractNumId w:val="15"/>
  </w:num>
  <w:num w:numId="10">
    <w:abstractNumId w:val="11"/>
  </w:num>
  <w:num w:numId="11">
    <w:abstractNumId w:val="33"/>
  </w:num>
  <w:num w:numId="12">
    <w:abstractNumId w:val="29"/>
  </w:num>
  <w:num w:numId="13">
    <w:abstractNumId w:val="21"/>
  </w:num>
  <w:num w:numId="14">
    <w:abstractNumId w:val="18"/>
  </w:num>
  <w:num w:numId="15">
    <w:abstractNumId w:val="9"/>
  </w:num>
  <w:num w:numId="16">
    <w:abstractNumId w:val="1"/>
  </w:num>
  <w:num w:numId="17">
    <w:abstractNumId w:val="10"/>
  </w:num>
  <w:num w:numId="18">
    <w:abstractNumId w:val="5"/>
  </w:num>
  <w:num w:numId="19">
    <w:abstractNumId w:val="25"/>
  </w:num>
  <w:num w:numId="20">
    <w:abstractNumId w:val="27"/>
  </w:num>
  <w:num w:numId="21">
    <w:abstractNumId w:val="12"/>
  </w:num>
  <w:num w:numId="22">
    <w:abstractNumId w:val="12"/>
    <w:lvlOverride w:ilvl="0">
      <w:startOverride w:val="16"/>
    </w:lvlOverride>
    <w:lvlOverride w:ilvl="1">
      <w:startOverride w:val="1"/>
    </w:lvlOverride>
  </w:num>
  <w:num w:numId="23">
    <w:abstractNumId w:val="12"/>
    <w:lvlOverride w:ilvl="0">
      <w:startOverride w:val="17"/>
    </w:lvlOverride>
    <w:lvlOverride w:ilvl="1">
      <w:startOverride w:val="1"/>
    </w:lvlOverride>
  </w:num>
  <w:num w:numId="24">
    <w:abstractNumId w:val="17"/>
  </w:num>
  <w:num w:numId="25">
    <w:abstractNumId w:val="22"/>
  </w:num>
  <w:num w:numId="26">
    <w:abstractNumId w:val="30"/>
  </w:num>
  <w:num w:numId="27">
    <w:abstractNumId w:val="28"/>
  </w:num>
  <w:num w:numId="28">
    <w:abstractNumId w:val="8"/>
  </w:num>
  <w:num w:numId="29">
    <w:abstractNumId w:val="16"/>
  </w:num>
  <w:num w:numId="30">
    <w:abstractNumId w:val="32"/>
  </w:num>
  <w:num w:numId="31">
    <w:abstractNumId w:val="3"/>
  </w:num>
  <w:num w:numId="32">
    <w:abstractNumId w:val="2"/>
  </w:num>
  <w:num w:numId="33">
    <w:abstractNumId w:val="7"/>
  </w:num>
  <w:num w:numId="34">
    <w:abstractNumId w:val="34"/>
  </w:num>
  <w:num w:numId="35">
    <w:abstractNumId w:val="4"/>
  </w:num>
  <w:num w:numId="36">
    <w:abstractNumId w:val="20"/>
  </w:num>
  <w:num w:numId="37">
    <w:abstractNumId w:val="6"/>
  </w:num>
  <w:num w:numId="3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2A60"/>
    <w:rsid w:val="0002348E"/>
    <w:rsid w:val="0002403F"/>
    <w:rsid w:val="00024102"/>
    <w:rsid w:val="0002685F"/>
    <w:rsid w:val="00031898"/>
    <w:rsid w:val="000321C6"/>
    <w:rsid w:val="000354EF"/>
    <w:rsid w:val="00036376"/>
    <w:rsid w:val="00044768"/>
    <w:rsid w:val="000459D2"/>
    <w:rsid w:val="0005048A"/>
    <w:rsid w:val="00052E55"/>
    <w:rsid w:val="00053233"/>
    <w:rsid w:val="00054E29"/>
    <w:rsid w:val="0006016D"/>
    <w:rsid w:val="00061392"/>
    <w:rsid w:val="00063299"/>
    <w:rsid w:val="0006435A"/>
    <w:rsid w:val="00066217"/>
    <w:rsid w:val="000679AD"/>
    <w:rsid w:val="00082B6A"/>
    <w:rsid w:val="00084AB5"/>
    <w:rsid w:val="00087BA1"/>
    <w:rsid w:val="00094CAE"/>
    <w:rsid w:val="000950CB"/>
    <w:rsid w:val="00095DF2"/>
    <w:rsid w:val="000960D6"/>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04EA2"/>
    <w:rsid w:val="001102AC"/>
    <w:rsid w:val="00113ACB"/>
    <w:rsid w:val="001234CC"/>
    <w:rsid w:val="00127DC6"/>
    <w:rsid w:val="0013123A"/>
    <w:rsid w:val="001319D9"/>
    <w:rsid w:val="00132446"/>
    <w:rsid w:val="00133666"/>
    <w:rsid w:val="00133A28"/>
    <w:rsid w:val="00133B54"/>
    <w:rsid w:val="0013697B"/>
    <w:rsid w:val="00141DFD"/>
    <w:rsid w:val="001443F6"/>
    <w:rsid w:val="00145BD0"/>
    <w:rsid w:val="00147908"/>
    <w:rsid w:val="00153621"/>
    <w:rsid w:val="00155516"/>
    <w:rsid w:val="00155BBD"/>
    <w:rsid w:val="001618E8"/>
    <w:rsid w:val="0016236B"/>
    <w:rsid w:val="0016574F"/>
    <w:rsid w:val="00167C66"/>
    <w:rsid w:val="001700ED"/>
    <w:rsid w:val="0017012D"/>
    <w:rsid w:val="00171F0B"/>
    <w:rsid w:val="00174A0D"/>
    <w:rsid w:val="0017747A"/>
    <w:rsid w:val="00180B5C"/>
    <w:rsid w:val="00181B4F"/>
    <w:rsid w:val="00182198"/>
    <w:rsid w:val="001843E4"/>
    <w:rsid w:val="00195E92"/>
    <w:rsid w:val="001A0D35"/>
    <w:rsid w:val="001A1A2C"/>
    <w:rsid w:val="001A2B10"/>
    <w:rsid w:val="001A526C"/>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17EF0"/>
    <w:rsid w:val="00220CB2"/>
    <w:rsid w:val="00221A07"/>
    <w:rsid w:val="00227BC3"/>
    <w:rsid w:val="00230ED0"/>
    <w:rsid w:val="00231D05"/>
    <w:rsid w:val="00232DAB"/>
    <w:rsid w:val="0023721C"/>
    <w:rsid w:val="00237748"/>
    <w:rsid w:val="002416CF"/>
    <w:rsid w:val="0025122C"/>
    <w:rsid w:val="00253251"/>
    <w:rsid w:val="0025476A"/>
    <w:rsid w:val="00254E9A"/>
    <w:rsid w:val="00261A46"/>
    <w:rsid w:val="00267AB5"/>
    <w:rsid w:val="002853D0"/>
    <w:rsid w:val="00287B86"/>
    <w:rsid w:val="00291414"/>
    <w:rsid w:val="00297387"/>
    <w:rsid w:val="00297C84"/>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43B7"/>
    <w:rsid w:val="002D55AC"/>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519"/>
    <w:rsid w:val="00321E32"/>
    <w:rsid w:val="00324110"/>
    <w:rsid w:val="00326761"/>
    <w:rsid w:val="00327426"/>
    <w:rsid w:val="00331F28"/>
    <w:rsid w:val="00331F7E"/>
    <w:rsid w:val="0033245D"/>
    <w:rsid w:val="00344D9E"/>
    <w:rsid w:val="003500B1"/>
    <w:rsid w:val="00355B6C"/>
    <w:rsid w:val="003613DB"/>
    <w:rsid w:val="00361B5F"/>
    <w:rsid w:val="003651F4"/>
    <w:rsid w:val="00365817"/>
    <w:rsid w:val="0036743A"/>
    <w:rsid w:val="00371E0C"/>
    <w:rsid w:val="00373494"/>
    <w:rsid w:val="00374806"/>
    <w:rsid w:val="00376ACB"/>
    <w:rsid w:val="00384DB7"/>
    <w:rsid w:val="00386291"/>
    <w:rsid w:val="0038635D"/>
    <w:rsid w:val="00387B5E"/>
    <w:rsid w:val="00390E35"/>
    <w:rsid w:val="0039388C"/>
    <w:rsid w:val="003953E9"/>
    <w:rsid w:val="0039681C"/>
    <w:rsid w:val="003A0F82"/>
    <w:rsid w:val="003A4DB1"/>
    <w:rsid w:val="003B40A8"/>
    <w:rsid w:val="003B41DB"/>
    <w:rsid w:val="003B4E9C"/>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2057"/>
    <w:rsid w:val="00414BC4"/>
    <w:rsid w:val="004154CC"/>
    <w:rsid w:val="00415503"/>
    <w:rsid w:val="00423365"/>
    <w:rsid w:val="00423DC5"/>
    <w:rsid w:val="00425357"/>
    <w:rsid w:val="00425623"/>
    <w:rsid w:val="00425F20"/>
    <w:rsid w:val="0042605D"/>
    <w:rsid w:val="00430E5B"/>
    <w:rsid w:val="00431592"/>
    <w:rsid w:val="00432AB9"/>
    <w:rsid w:val="00434349"/>
    <w:rsid w:val="00434BBD"/>
    <w:rsid w:val="004413DB"/>
    <w:rsid w:val="00441F09"/>
    <w:rsid w:val="00442FE8"/>
    <w:rsid w:val="004446DB"/>
    <w:rsid w:val="00445303"/>
    <w:rsid w:val="00447505"/>
    <w:rsid w:val="00447C82"/>
    <w:rsid w:val="00450FB4"/>
    <w:rsid w:val="00454355"/>
    <w:rsid w:val="0045570C"/>
    <w:rsid w:val="00455AAE"/>
    <w:rsid w:val="00462C37"/>
    <w:rsid w:val="00464506"/>
    <w:rsid w:val="00464663"/>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242B"/>
    <w:rsid w:val="004D52F9"/>
    <w:rsid w:val="004D6576"/>
    <w:rsid w:val="004E155E"/>
    <w:rsid w:val="004E572A"/>
    <w:rsid w:val="004E6954"/>
    <w:rsid w:val="004F46BF"/>
    <w:rsid w:val="004F56DB"/>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67C43"/>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34E1"/>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1D31"/>
    <w:rsid w:val="006335BB"/>
    <w:rsid w:val="00634C60"/>
    <w:rsid w:val="006354B0"/>
    <w:rsid w:val="00635CA3"/>
    <w:rsid w:val="00641E02"/>
    <w:rsid w:val="00642F4F"/>
    <w:rsid w:val="00643898"/>
    <w:rsid w:val="006449CF"/>
    <w:rsid w:val="00646418"/>
    <w:rsid w:val="00647347"/>
    <w:rsid w:val="0065403F"/>
    <w:rsid w:val="0065633B"/>
    <w:rsid w:val="00656690"/>
    <w:rsid w:val="00656AFD"/>
    <w:rsid w:val="00661396"/>
    <w:rsid w:val="00664DAD"/>
    <w:rsid w:val="006654E6"/>
    <w:rsid w:val="00671091"/>
    <w:rsid w:val="006742EA"/>
    <w:rsid w:val="00677BE1"/>
    <w:rsid w:val="00680A21"/>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4C1A"/>
    <w:rsid w:val="006E7CAA"/>
    <w:rsid w:val="006F1169"/>
    <w:rsid w:val="006F1763"/>
    <w:rsid w:val="006F7AEC"/>
    <w:rsid w:val="006F7F84"/>
    <w:rsid w:val="00701520"/>
    <w:rsid w:val="007045CB"/>
    <w:rsid w:val="00705F64"/>
    <w:rsid w:val="00710E6C"/>
    <w:rsid w:val="00711478"/>
    <w:rsid w:val="00712C88"/>
    <w:rsid w:val="007135B6"/>
    <w:rsid w:val="007153F7"/>
    <w:rsid w:val="00716381"/>
    <w:rsid w:val="00716A8D"/>
    <w:rsid w:val="00717BFC"/>
    <w:rsid w:val="007222FB"/>
    <w:rsid w:val="00722F90"/>
    <w:rsid w:val="00724B15"/>
    <w:rsid w:val="00725F07"/>
    <w:rsid w:val="007261F3"/>
    <w:rsid w:val="00726E55"/>
    <w:rsid w:val="00727525"/>
    <w:rsid w:val="00730518"/>
    <w:rsid w:val="007352DB"/>
    <w:rsid w:val="007414BC"/>
    <w:rsid w:val="0074378B"/>
    <w:rsid w:val="007470F7"/>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3CE7"/>
    <w:rsid w:val="007B4744"/>
    <w:rsid w:val="007B69F1"/>
    <w:rsid w:val="007C0439"/>
    <w:rsid w:val="007C5009"/>
    <w:rsid w:val="007C5028"/>
    <w:rsid w:val="007C5AFF"/>
    <w:rsid w:val="007D09ED"/>
    <w:rsid w:val="007D0E2B"/>
    <w:rsid w:val="007D2854"/>
    <w:rsid w:val="007D483A"/>
    <w:rsid w:val="007D63A5"/>
    <w:rsid w:val="007D6669"/>
    <w:rsid w:val="007D681E"/>
    <w:rsid w:val="007E4D8B"/>
    <w:rsid w:val="007E67AB"/>
    <w:rsid w:val="007E68E1"/>
    <w:rsid w:val="00800933"/>
    <w:rsid w:val="00801C8D"/>
    <w:rsid w:val="00802932"/>
    <w:rsid w:val="0080475F"/>
    <w:rsid w:val="0080591E"/>
    <w:rsid w:val="00811B10"/>
    <w:rsid w:val="008126B8"/>
    <w:rsid w:val="00812B3F"/>
    <w:rsid w:val="008142B8"/>
    <w:rsid w:val="00815E42"/>
    <w:rsid w:val="00816419"/>
    <w:rsid w:val="00821916"/>
    <w:rsid w:val="00827331"/>
    <w:rsid w:val="00830BD8"/>
    <w:rsid w:val="00833509"/>
    <w:rsid w:val="008335FE"/>
    <w:rsid w:val="0083396E"/>
    <w:rsid w:val="00835FAC"/>
    <w:rsid w:val="00841A21"/>
    <w:rsid w:val="00847DB7"/>
    <w:rsid w:val="00852833"/>
    <w:rsid w:val="00854156"/>
    <w:rsid w:val="008545CD"/>
    <w:rsid w:val="00855579"/>
    <w:rsid w:val="00856AB1"/>
    <w:rsid w:val="008624DA"/>
    <w:rsid w:val="00862F33"/>
    <w:rsid w:val="00865320"/>
    <w:rsid w:val="00867160"/>
    <w:rsid w:val="00867E7A"/>
    <w:rsid w:val="00875CF0"/>
    <w:rsid w:val="0087602C"/>
    <w:rsid w:val="00883870"/>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17F89"/>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727"/>
    <w:rsid w:val="00955B2D"/>
    <w:rsid w:val="0096191F"/>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2D78"/>
    <w:rsid w:val="00A053E5"/>
    <w:rsid w:val="00A10B9A"/>
    <w:rsid w:val="00A128A3"/>
    <w:rsid w:val="00A146F6"/>
    <w:rsid w:val="00A14D9D"/>
    <w:rsid w:val="00A1777A"/>
    <w:rsid w:val="00A17D0F"/>
    <w:rsid w:val="00A216C5"/>
    <w:rsid w:val="00A21BC1"/>
    <w:rsid w:val="00A22CF7"/>
    <w:rsid w:val="00A2761D"/>
    <w:rsid w:val="00A336CE"/>
    <w:rsid w:val="00A33716"/>
    <w:rsid w:val="00A3550B"/>
    <w:rsid w:val="00A360C8"/>
    <w:rsid w:val="00A371A1"/>
    <w:rsid w:val="00A4342A"/>
    <w:rsid w:val="00A43EB4"/>
    <w:rsid w:val="00A44071"/>
    <w:rsid w:val="00A462CF"/>
    <w:rsid w:val="00A47668"/>
    <w:rsid w:val="00A47CFF"/>
    <w:rsid w:val="00A50BBE"/>
    <w:rsid w:val="00A51D5C"/>
    <w:rsid w:val="00A52266"/>
    <w:rsid w:val="00A53A29"/>
    <w:rsid w:val="00A54B01"/>
    <w:rsid w:val="00A55912"/>
    <w:rsid w:val="00A6105B"/>
    <w:rsid w:val="00A61948"/>
    <w:rsid w:val="00A73428"/>
    <w:rsid w:val="00A75E1D"/>
    <w:rsid w:val="00A8012A"/>
    <w:rsid w:val="00A8676F"/>
    <w:rsid w:val="00A86E7D"/>
    <w:rsid w:val="00A8702E"/>
    <w:rsid w:val="00A87573"/>
    <w:rsid w:val="00A919A3"/>
    <w:rsid w:val="00A92662"/>
    <w:rsid w:val="00A93806"/>
    <w:rsid w:val="00AA0D1D"/>
    <w:rsid w:val="00AA0E57"/>
    <w:rsid w:val="00AA23B9"/>
    <w:rsid w:val="00AB260F"/>
    <w:rsid w:val="00AB305C"/>
    <w:rsid w:val="00AB3285"/>
    <w:rsid w:val="00AC303F"/>
    <w:rsid w:val="00AC3044"/>
    <w:rsid w:val="00AD0CBD"/>
    <w:rsid w:val="00AD122E"/>
    <w:rsid w:val="00AD2229"/>
    <w:rsid w:val="00AD6D2F"/>
    <w:rsid w:val="00AF3B5D"/>
    <w:rsid w:val="00AF3C03"/>
    <w:rsid w:val="00AF3F05"/>
    <w:rsid w:val="00B04405"/>
    <w:rsid w:val="00B057CC"/>
    <w:rsid w:val="00B066C7"/>
    <w:rsid w:val="00B07AC5"/>
    <w:rsid w:val="00B102BC"/>
    <w:rsid w:val="00B1445E"/>
    <w:rsid w:val="00B159AE"/>
    <w:rsid w:val="00B20FAB"/>
    <w:rsid w:val="00B21FCC"/>
    <w:rsid w:val="00B321C4"/>
    <w:rsid w:val="00B3226B"/>
    <w:rsid w:val="00B36351"/>
    <w:rsid w:val="00B44C32"/>
    <w:rsid w:val="00B44FB4"/>
    <w:rsid w:val="00B47FD6"/>
    <w:rsid w:val="00B54264"/>
    <w:rsid w:val="00B5435C"/>
    <w:rsid w:val="00B62418"/>
    <w:rsid w:val="00B63B83"/>
    <w:rsid w:val="00B65395"/>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2EE6"/>
    <w:rsid w:val="00BE7A33"/>
    <w:rsid w:val="00BF0BFF"/>
    <w:rsid w:val="00BF600E"/>
    <w:rsid w:val="00C01473"/>
    <w:rsid w:val="00C05AD8"/>
    <w:rsid w:val="00C065D9"/>
    <w:rsid w:val="00C07654"/>
    <w:rsid w:val="00C152A1"/>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66AFC"/>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1AF1"/>
    <w:rsid w:val="00D07BF7"/>
    <w:rsid w:val="00D12A51"/>
    <w:rsid w:val="00D16E23"/>
    <w:rsid w:val="00D257E8"/>
    <w:rsid w:val="00D26111"/>
    <w:rsid w:val="00D26A52"/>
    <w:rsid w:val="00D26D61"/>
    <w:rsid w:val="00D27306"/>
    <w:rsid w:val="00D27A85"/>
    <w:rsid w:val="00D302E8"/>
    <w:rsid w:val="00D306CB"/>
    <w:rsid w:val="00D320BF"/>
    <w:rsid w:val="00D32668"/>
    <w:rsid w:val="00D33031"/>
    <w:rsid w:val="00D336F9"/>
    <w:rsid w:val="00D37CFA"/>
    <w:rsid w:val="00D4228F"/>
    <w:rsid w:val="00D45CEA"/>
    <w:rsid w:val="00D466EE"/>
    <w:rsid w:val="00D46B4B"/>
    <w:rsid w:val="00D472E8"/>
    <w:rsid w:val="00D5035D"/>
    <w:rsid w:val="00D5205E"/>
    <w:rsid w:val="00D5701A"/>
    <w:rsid w:val="00D648ED"/>
    <w:rsid w:val="00D72194"/>
    <w:rsid w:val="00D76F43"/>
    <w:rsid w:val="00D774C1"/>
    <w:rsid w:val="00D776BE"/>
    <w:rsid w:val="00D801A9"/>
    <w:rsid w:val="00D80A9D"/>
    <w:rsid w:val="00D80B06"/>
    <w:rsid w:val="00D824B2"/>
    <w:rsid w:val="00D82E9E"/>
    <w:rsid w:val="00D832EB"/>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C7D59"/>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5574"/>
    <w:rsid w:val="00E26D46"/>
    <w:rsid w:val="00E321B5"/>
    <w:rsid w:val="00E33E31"/>
    <w:rsid w:val="00E4349E"/>
    <w:rsid w:val="00E4408D"/>
    <w:rsid w:val="00E44204"/>
    <w:rsid w:val="00E463D0"/>
    <w:rsid w:val="00E46726"/>
    <w:rsid w:val="00E47A30"/>
    <w:rsid w:val="00E51BFA"/>
    <w:rsid w:val="00E525A3"/>
    <w:rsid w:val="00E539C6"/>
    <w:rsid w:val="00E66BEF"/>
    <w:rsid w:val="00E719F3"/>
    <w:rsid w:val="00E735FF"/>
    <w:rsid w:val="00E74FAA"/>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2110"/>
    <w:rsid w:val="00EC4E2D"/>
    <w:rsid w:val="00EC6446"/>
    <w:rsid w:val="00EC75F7"/>
    <w:rsid w:val="00EC7704"/>
    <w:rsid w:val="00ED4023"/>
    <w:rsid w:val="00EE025C"/>
    <w:rsid w:val="00EE12C3"/>
    <w:rsid w:val="00EE1651"/>
    <w:rsid w:val="00EE3B7B"/>
    <w:rsid w:val="00EE72D9"/>
    <w:rsid w:val="00EF23AD"/>
    <w:rsid w:val="00EF544A"/>
    <w:rsid w:val="00F0060D"/>
    <w:rsid w:val="00F01C5A"/>
    <w:rsid w:val="00F03556"/>
    <w:rsid w:val="00F1149F"/>
    <w:rsid w:val="00F231DC"/>
    <w:rsid w:val="00F33D02"/>
    <w:rsid w:val="00F33E24"/>
    <w:rsid w:val="00F35F89"/>
    <w:rsid w:val="00F36143"/>
    <w:rsid w:val="00F4217F"/>
    <w:rsid w:val="00F44C72"/>
    <w:rsid w:val="00F46294"/>
    <w:rsid w:val="00F47BAC"/>
    <w:rsid w:val="00F51D6C"/>
    <w:rsid w:val="00F52913"/>
    <w:rsid w:val="00F54CED"/>
    <w:rsid w:val="00F55C15"/>
    <w:rsid w:val="00F605D4"/>
    <w:rsid w:val="00F6425B"/>
    <w:rsid w:val="00F726D3"/>
    <w:rsid w:val="00F732D5"/>
    <w:rsid w:val="00F73502"/>
    <w:rsid w:val="00F7421D"/>
    <w:rsid w:val="00F76D69"/>
    <w:rsid w:val="00F76F97"/>
    <w:rsid w:val="00F8449F"/>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38D3"/>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4446DB"/>
    <w:pPr>
      <w:keepNext/>
      <w:keepLines/>
      <w:widowControl/>
      <w:numPr>
        <w:numId w:val="5"/>
      </w:numPr>
      <w:tabs>
        <w:tab w:val="left" w:pos="993"/>
      </w:tabs>
      <w:autoSpaceDE/>
      <w:autoSpaceDN/>
      <w:spacing w:before="0" w:line="276" w:lineRule="auto"/>
      <w:ind w:right="231" w:hanging="90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4446D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277761521">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33DDC-E67B-433B-A574-BF6C2A29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43</Pages>
  <Words>15018</Words>
  <Characters>81099</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29</cp:revision>
  <cp:lastPrinted>2026-05-29T17:53:00Z</cp:lastPrinted>
  <dcterms:created xsi:type="dcterms:W3CDTF">2026-05-25T20:21:00Z</dcterms:created>
  <dcterms:modified xsi:type="dcterms:W3CDTF">2026-05-29T18:58:00Z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