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2A0A6F5C"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425B53">
        <w:rPr>
          <w:rFonts w:asciiTheme="minorHAnsi" w:eastAsia="Times New Roman" w:hAnsiTheme="minorHAnsi" w:cs="Times New Roman"/>
          <w:b/>
          <w:color w:val="000000"/>
          <w:sz w:val="24"/>
          <w:szCs w:val="24"/>
          <w:lang w:val="pt-BR" w:eastAsia="pt-BR"/>
        </w:rPr>
        <w:t>044</w:t>
      </w:r>
      <w:r w:rsidR="0073658C">
        <w:rPr>
          <w:rFonts w:asciiTheme="minorHAnsi" w:eastAsia="Times New Roman" w:hAnsiTheme="minorHAnsi" w:cs="Times New Roman"/>
          <w:b/>
          <w:color w:val="000000"/>
          <w:sz w:val="24"/>
          <w:szCs w:val="24"/>
          <w:lang w:val="pt-BR" w:eastAsia="pt-BR"/>
        </w:rPr>
        <w:t>/</w:t>
      </w:r>
      <w:r w:rsidR="00BE3F7E">
        <w:rPr>
          <w:rFonts w:asciiTheme="minorHAnsi" w:eastAsia="Times New Roman" w:hAnsiTheme="minorHAnsi" w:cs="Times New Roman"/>
          <w:b/>
          <w:color w:val="000000"/>
          <w:sz w:val="24"/>
          <w:szCs w:val="24"/>
          <w:lang w:val="pt-BR" w:eastAsia="pt-BR"/>
        </w:rPr>
        <w:t>2026</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6F86B055"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B869FA">
        <w:rPr>
          <w:rFonts w:asciiTheme="minorHAnsi" w:eastAsia="Times New Roman" w:hAnsiTheme="minorHAnsi" w:cs="Times New Roman"/>
          <w:color w:val="000000"/>
          <w:sz w:val="24"/>
          <w:szCs w:val="24"/>
          <w:lang w:val="pt-BR" w:eastAsia="pt-BR"/>
        </w:rPr>
        <w:t>Esportes</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03427FD4"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C76266">
        <w:rPr>
          <w:rFonts w:asciiTheme="minorHAnsi" w:eastAsia="Times New Roman" w:hAnsiTheme="minorHAnsi" w:cs="Times New Roman"/>
          <w:sz w:val="24"/>
          <w:szCs w:val="24"/>
          <w:lang w:val="pt-BR" w:eastAsia="pt-BR"/>
        </w:rPr>
        <w:t>Global</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57F56997"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PRAZO PARA INÍCIO DOS SERVIÇOS</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r w:rsidR="00B869FA">
        <w:rPr>
          <w:rFonts w:asciiTheme="minorHAnsi" w:hAnsiTheme="minorHAnsi" w:cstheme="minorHAnsi"/>
          <w:sz w:val="24"/>
          <w:szCs w:val="24"/>
        </w:rPr>
        <w:t>O prazo para entrega será de 30 (trinta) a 60 (sessenta)</w:t>
      </w:r>
      <w:r w:rsidR="00DF089A">
        <w:rPr>
          <w:rFonts w:asciiTheme="minorHAnsi" w:hAnsiTheme="minorHAnsi"/>
          <w:sz w:val="24"/>
          <w:szCs w:val="24"/>
        </w:rPr>
        <w:t xml:space="preserve"> </w:t>
      </w:r>
      <w:r w:rsidR="00B869FA">
        <w:rPr>
          <w:rFonts w:asciiTheme="minorHAnsi" w:hAnsiTheme="minorHAnsi"/>
          <w:sz w:val="24"/>
          <w:szCs w:val="24"/>
        </w:rPr>
        <w:t xml:space="preserve">dias conforme a solicitação do Departamento Municipal de Esportes. </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B1DA479"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C76266">
        <w:rPr>
          <w:rFonts w:asciiTheme="minorHAnsi" w:eastAsia="Times New Roman" w:hAnsiTheme="minorHAnsi" w:cs="Times New Roman"/>
          <w:b/>
          <w:lang w:val="pt-BR" w:eastAsia="pt-BR"/>
        </w:rPr>
        <w:t>global</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5980C308" w14:textId="6F012429" w:rsidR="00914762" w:rsidRDefault="00CF2A08" w:rsidP="00B869FA">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B869FA">
        <w:rPr>
          <w:rFonts w:asciiTheme="minorHAnsi" w:eastAsia="Times New Roman" w:hAnsiTheme="minorHAnsi" w:cs="Times New Roman"/>
          <w:b/>
          <w:color w:val="000000"/>
          <w:sz w:val="24"/>
          <w:szCs w:val="24"/>
          <w:lang w:val="pt-BR" w:eastAsia="pt-BR"/>
        </w:rPr>
        <w:t xml:space="preserve">58.054,33 (CINQUENTA E OITO MIL, CINQUENTA E QUATRO REAIS E TRINTA E TRÊS CENTAVOS). </w:t>
      </w:r>
    </w:p>
    <w:p w14:paraId="19D5314F" w14:textId="77777777" w:rsidR="00E428B9" w:rsidRPr="00CF2A08" w:rsidRDefault="00E428B9" w:rsidP="00B869FA">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54940763"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0" w:name="_Hlk47950801"/>
      <w:r w:rsidRPr="0087034B">
        <w:rPr>
          <w:rFonts w:asciiTheme="minorHAnsi" w:hAnsiTheme="minorHAnsi"/>
        </w:rPr>
        <w:t xml:space="preserve">a partir das </w:t>
      </w:r>
      <w:r w:rsidR="008E3275">
        <w:rPr>
          <w:rFonts w:asciiTheme="minorHAnsi" w:hAnsiTheme="minorHAnsi"/>
        </w:rPr>
        <w:t>17</w:t>
      </w:r>
      <w:r w:rsidRPr="0087034B">
        <w:rPr>
          <w:rFonts w:asciiTheme="minorHAnsi" w:hAnsiTheme="minorHAnsi"/>
        </w:rPr>
        <w:t>h00min do dia</w:t>
      </w:r>
      <w:r w:rsidR="008E3275">
        <w:rPr>
          <w:rFonts w:asciiTheme="minorHAnsi" w:hAnsiTheme="minorHAnsi"/>
        </w:rPr>
        <w:t xml:space="preserve"> 22</w:t>
      </w:r>
      <w:r w:rsidRPr="0087034B">
        <w:rPr>
          <w:rFonts w:asciiTheme="minorHAnsi" w:hAnsiTheme="minorHAnsi"/>
        </w:rPr>
        <w:t xml:space="preserve"> DE </w:t>
      </w:r>
      <w:r w:rsidR="008E3275">
        <w:rPr>
          <w:rFonts w:asciiTheme="minorHAnsi" w:hAnsiTheme="minorHAnsi"/>
        </w:rPr>
        <w:t>MAIO</w:t>
      </w:r>
      <w:r w:rsidRPr="0087034B">
        <w:rPr>
          <w:rFonts w:asciiTheme="minorHAnsi" w:hAnsiTheme="minorHAnsi"/>
        </w:rPr>
        <w:t xml:space="preserve"> DE </w:t>
      </w:r>
      <w:r w:rsidR="008E3275">
        <w:rPr>
          <w:rFonts w:asciiTheme="minorHAnsi" w:hAnsiTheme="minorHAnsi"/>
        </w:rPr>
        <w:t>2026</w:t>
      </w:r>
      <w:r w:rsidRPr="0087034B">
        <w:rPr>
          <w:rFonts w:asciiTheme="minorHAnsi" w:hAnsiTheme="minorHAnsi"/>
        </w:rPr>
        <w:t>.</w:t>
      </w:r>
      <w:bookmarkEnd w:id="0"/>
    </w:p>
    <w:p w14:paraId="7FF4A2BD" w14:textId="18AA92B0"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1" w:name="_Hlk47950842"/>
      <w:r w:rsidRPr="0087034B">
        <w:rPr>
          <w:rFonts w:asciiTheme="minorHAnsi" w:hAnsiTheme="minorHAnsi"/>
        </w:rPr>
        <w:t xml:space="preserve">às </w:t>
      </w:r>
      <w:r w:rsidR="00EF6AA7">
        <w:rPr>
          <w:rFonts w:asciiTheme="minorHAnsi" w:hAnsiTheme="minorHAnsi"/>
        </w:rPr>
        <w:t>08</w:t>
      </w:r>
      <w:r w:rsidRPr="0087034B">
        <w:rPr>
          <w:rFonts w:asciiTheme="minorHAnsi" w:hAnsiTheme="minorHAnsi"/>
        </w:rPr>
        <w:t xml:space="preserve">h00min do dia </w:t>
      </w:r>
      <w:r w:rsidR="00EF6AA7">
        <w:rPr>
          <w:rFonts w:asciiTheme="minorHAnsi" w:hAnsiTheme="minorHAnsi"/>
        </w:rPr>
        <w:t>08</w:t>
      </w:r>
      <w:r w:rsidRPr="0087034B">
        <w:rPr>
          <w:rFonts w:asciiTheme="minorHAnsi" w:hAnsiTheme="minorHAnsi"/>
        </w:rPr>
        <w:t xml:space="preserve"> DE</w:t>
      </w:r>
      <w:r w:rsidR="007C77B0">
        <w:rPr>
          <w:rFonts w:asciiTheme="minorHAnsi" w:hAnsiTheme="minorHAnsi"/>
        </w:rPr>
        <w:t xml:space="preserve"> </w:t>
      </w:r>
      <w:r w:rsidR="0019778D">
        <w:rPr>
          <w:rFonts w:asciiTheme="minorHAnsi" w:hAnsiTheme="minorHAnsi"/>
        </w:rPr>
        <w:t>JUNHO</w:t>
      </w:r>
      <w:r w:rsidRPr="0087034B">
        <w:rPr>
          <w:rFonts w:asciiTheme="minorHAnsi" w:hAnsiTheme="minorHAnsi"/>
        </w:rPr>
        <w:t xml:space="preserve"> DE </w:t>
      </w:r>
      <w:r w:rsidR="00EF6AA7">
        <w:rPr>
          <w:rFonts w:asciiTheme="minorHAnsi" w:hAnsiTheme="minorHAnsi"/>
        </w:rPr>
        <w:t>2026</w:t>
      </w:r>
      <w:r w:rsidRPr="0087034B">
        <w:rPr>
          <w:rFonts w:asciiTheme="minorHAnsi" w:hAnsiTheme="minorHAnsi"/>
        </w:rPr>
        <w:t>.</w:t>
      </w:r>
    </w:p>
    <w:bookmarkEnd w:id="1"/>
    <w:p w14:paraId="5833C8ED" w14:textId="510112CA" w:rsidR="00475002" w:rsidRPr="00475002" w:rsidRDefault="00CF2A08" w:rsidP="00475002">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EF6AA7">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EF6AA7">
        <w:rPr>
          <w:rFonts w:asciiTheme="minorHAnsi" w:hAnsiTheme="minorHAnsi"/>
        </w:rPr>
        <w:t>08</w:t>
      </w:r>
      <w:r w:rsidR="009A6F35">
        <w:rPr>
          <w:rFonts w:asciiTheme="minorHAnsi" w:hAnsiTheme="minorHAnsi"/>
        </w:rPr>
        <w:t xml:space="preserve"> </w:t>
      </w:r>
      <w:r w:rsidRPr="0087034B">
        <w:rPr>
          <w:rFonts w:asciiTheme="minorHAnsi" w:hAnsiTheme="minorHAnsi"/>
        </w:rPr>
        <w:t xml:space="preserve">DE </w:t>
      </w:r>
      <w:r w:rsidR="0019778D">
        <w:rPr>
          <w:rFonts w:asciiTheme="minorHAnsi" w:hAnsiTheme="minorHAnsi"/>
        </w:rPr>
        <w:t>JUNHO</w:t>
      </w:r>
      <w:bookmarkStart w:id="2" w:name="_GoBack"/>
      <w:bookmarkEnd w:id="2"/>
      <w:r w:rsidRPr="0087034B">
        <w:rPr>
          <w:rFonts w:asciiTheme="minorHAnsi" w:hAnsiTheme="minorHAnsi"/>
        </w:rPr>
        <w:t xml:space="preserve"> DE</w:t>
      </w:r>
      <w:r w:rsidR="00384F6F">
        <w:rPr>
          <w:rFonts w:asciiTheme="minorHAnsi" w:hAnsiTheme="minorHAnsi"/>
        </w:rPr>
        <w:t xml:space="preserve"> </w:t>
      </w:r>
      <w:r w:rsidR="00EF6AA7">
        <w:rPr>
          <w:rFonts w:asciiTheme="minorHAnsi" w:hAnsiTheme="minorHAnsi"/>
        </w:rPr>
        <w:t>2026</w:t>
      </w:r>
      <w:r w:rsidRPr="0087034B">
        <w:rPr>
          <w:rFonts w:asciiTheme="minorHAnsi" w:hAnsiTheme="minorHAnsi"/>
        </w:rPr>
        <w:t>.</w:t>
      </w:r>
    </w:p>
    <w:tbl>
      <w:tblPr>
        <w:tblpPr w:leftFromText="141" w:rightFromText="141" w:vertAnchor="text" w:horzAnchor="margin" w:tblpXSpec="center" w:tblpY="17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475002" w:rsidRPr="00297F8F" w14:paraId="4540FEC3" w14:textId="77777777" w:rsidTr="00B869FA">
        <w:trPr>
          <w:trHeight w:val="1125"/>
        </w:trPr>
        <w:tc>
          <w:tcPr>
            <w:tcW w:w="9634" w:type="dxa"/>
            <w:shd w:val="clear" w:color="auto" w:fill="D9D9D9" w:themeFill="background1" w:themeFillShade="D9"/>
          </w:tcPr>
          <w:p w14:paraId="55B00184" w14:textId="235A59BB" w:rsidR="00475002" w:rsidRPr="00297F8F" w:rsidRDefault="00475002" w:rsidP="00B869FA">
            <w:pPr>
              <w:jc w:val="both"/>
              <w:rPr>
                <w:rFonts w:asciiTheme="minorHAnsi" w:hAnsiTheme="minorHAnsi" w:cs="Calibri"/>
                <w:b/>
                <w:bCs/>
                <w:sz w:val="18"/>
                <w:szCs w:val="18"/>
              </w:rPr>
            </w:pPr>
            <w:r w:rsidRPr="00297F8F">
              <w:rPr>
                <w:rFonts w:asciiTheme="minorHAnsi" w:hAnsiTheme="minorHAnsi" w:cs="Calibri"/>
                <w:b/>
                <w:bCs/>
                <w:sz w:val="18"/>
                <w:szCs w:val="18"/>
                <w:u w:val="single"/>
              </w:rPr>
              <w:t>ATENÇÃO:</w:t>
            </w:r>
            <w:r w:rsidRPr="00297F8F">
              <w:rPr>
                <w:rFonts w:asciiTheme="minorHAnsi" w:hAnsiTheme="minorHAnsi" w:cs="Calibri"/>
                <w:b/>
                <w:bCs/>
                <w:sz w:val="18"/>
                <w:szCs w:val="18"/>
              </w:rPr>
              <w:t xml:space="preserve"> O Pregão </w:t>
            </w:r>
            <w:r>
              <w:rPr>
                <w:rFonts w:asciiTheme="minorHAnsi" w:hAnsiTheme="minorHAnsi" w:cs="Calibri"/>
                <w:b/>
                <w:bCs/>
                <w:sz w:val="18"/>
                <w:szCs w:val="18"/>
              </w:rPr>
              <w:t>Eletrônico</w:t>
            </w:r>
            <w:r w:rsidRPr="00297F8F">
              <w:rPr>
                <w:rFonts w:asciiTheme="minorHAnsi" w:hAnsiTheme="minorHAnsi" w:cs="Calibri"/>
                <w:b/>
                <w:bCs/>
                <w:sz w:val="18"/>
                <w:szCs w:val="18"/>
              </w:rPr>
              <w:t xml:space="preserve"> N.º </w:t>
            </w:r>
            <w:r w:rsidR="00425B53">
              <w:rPr>
                <w:rFonts w:asciiTheme="minorHAnsi" w:hAnsiTheme="minorHAnsi" w:cs="Calibri"/>
                <w:b/>
                <w:bCs/>
                <w:sz w:val="18"/>
                <w:szCs w:val="18"/>
              </w:rPr>
              <w:t>044</w:t>
            </w:r>
            <w:r w:rsidRPr="00297F8F">
              <w:rPr>
                <w:rFonts w:asciiTheme="minorHAnsi" w:hAnsiTheme="minorHAnsi" w:cs="Calibri"/>
                <w:b/>
                <w:bCs/>
                <w:sz w:val="18"/>
                <w:szCs w:val="18"/>
              </w:rPr>
              <w:t>/2026 destina-se exclusivamente à participação de microempresas e empresas de pequeno porte, conforme dispõe o inciso I do Art. 48 da Lei Complementar n.º 147/2014.</w:t>
            </w:r>
          </w:p>
          <w:p w14:paraId="5C37017D" w14:textId="77777777" w:rsidR="00475002" w:rsidRPr="00297F8F" w:rsidRDefault="00475002" w:rsidP="00B869FA">
            <w:pPr>
              <w:jc w:val="both"/>
              <w:rPr>
                <w:rFonts w:asciiTheme="minorHAnsi" w:hAnsiTheme="minorHAnsi"/>
                <w:b/>
                <w:sz w:val="18"/>
                <w:szCs w:val="18"/>
              </w:rPr>
            </w:pPr>
            <w:r w:rsidRPr="00297F8F">
              <w:rPr>
                <w:rFonts w:asciiTheme="minorHAnsi" w:hAnsiTheme="minorHAnsi" w:cs="Calibri"/>
                <w:b/>
                <w:bCs/>
                <w:sz w:val="18"/>
                <w:szCs w:val="18"/>
                <w:u w:val="single"/>
              </w:rPr>
              <w:t>NÃO SE APLICA</w:t>
            </w:r>
            <w:r w:rsidRPr="00297F8F">
              <w:rPr>
                <w:rFonts w:asciiTheme="minorHAnsi" w:hAnsiTheme="minorHAnsi" w:cs="Calibri"/>
                <w:b/>
                <w:bCs/>
                <w:sz w:val="18"/>
                <w:szCs w:val="18"/>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tc>
      </w:tr>
    </w:tbl>
    <w:p w14:paraId="452FDCBB" w14:textId="77777777" w:rsidR="00475002" w:rsidRPr="0087034B" w:rsidRDefault="00475002" w:rsidP="00475002">
      <w:pPr>
        <w:keepLines/>
        <w:tabs>
          <w:tab w:val="left" w:pos="1134"/>
          <w:tab w:val="left" w:pos="9639"/>
        </w:tabs>
        <w:ind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3" w:name="_bookmark0"/>
      <w:bookmarkEnd w:id="3"/>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CA47E1">
      <w:pPr>
        <w:pStyle w:val="Ttulo3"/>
        <w:numPr>
          <w:ilvl w:val="0"/>
          <w:numId w:val="5"/>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304D5243" w14:textId="15AE739A" w:rsidR="00C76266" w:rsidRPr="00C76266" w:rsidRDefault="00C4237A" w:rsidP="00CA47E1">
      <w:pPr>
        <w:pStyle w:val="PargrafodaLista"/>
        <w:numPr>
          <w:ilvl w:val="1"/>
          <w:numId w:val="5"/>
        </w:numPr>
        <w:ind w:left="284" w:firstLine="0"/>
        <w:rPr>
          <w:rFonts w:ascii="Calibri" w:eastAsia="Calibri" w:hAnsi="Calibri" w:cs="Times New Roman"/>
          <w:b/>
          <w:bCs/>
          <w:lang w:val="pt-BR"/>
        </w:rPr>
      </w:pPr>
      <w:r w:rsidRPr="00C76266">
        <w:rPr>
          <w:rFonts w:asciiTheme="minorHAnsi" w:hAnsiTheme="minorHAnsi"/>
        </w:rPr>
        <w:t>O</w:t>
      </w:r>
      <w:r w:rsidRPr="00C76266">
        <w:rPr>
          <w:rFonts w:asciiTheme="minorHAnsi" w:hAnsiTheme="minorHAnsi"/>
          <w:spacing w:val="1"/>
        </w:rPr>
        <w:t xml:space="preserve"> </w:t>
      </w:r>
      <w:r w:rsidRPr="00C76266">
        <w:rPr>
          <w:rFonts w:asciiTheme="minorHAnsi" w:hAnsiTheme="minorHAnsi"/>
        </w:rPr>
        <w:t>objeto</w:t>
      </w:r>
      <w:r w:rsidRPr="00C76266">
        <w:rPr>
          <w:rFonts w:asciiTheme="minorHAnsi" w:hAnsiTheme="minorHAnsi"/>
          <w:spacing w:val="1"/>
        </w:rPr>
        <w:t xml:space="preserve"> </w:t>
      </w:r>
      <w:r w:rsidRPr="00C76266">
        <w:rPr>
          <w:rFonts w:asciiTheme="minorHAnsi" w:hAnsiTheme="minorHAnsi"/>
        </w:rPr>
        <w:t>da</w:t>
      </w:r>
      <w:r w:rsidRPr="00C76266">
        <w:rPr>
          <w:rFonts w:asciiTheme="minorHAnsi" w:hAnsiTheme="minorHAnsi"/>
          <w:spacing w:val="1"/>
        </w:rPr>
        <w:t xml:space="preserve"> </w:t>
      </w:r>
      <w:r w:rsidRPr="00C76266">
        <w:rPr>
          <w:rFonts w:asciiTheme="minorHAnsi" w:hAnsiTheme="minorHAnsi"/>
        </w:rPr>
        <w:t>presente</w:t>
      </w:r>
      <w:r w:rsidRPr="00C76266">
        <w:rPr>
          <w:rFonts w:asciiTheme="minorHAnsi" w:hAnsiTheme="minorHAnsi"/>
          <w:spacing w:val="1"/>
        </w:rPr>
        <w:t xml:space="preserve"> </w:t>
      </w:r>
      <w:r w:rsidRPr="00C76266">
        <w:rPr>
          <w:rFonts w:asciiTheme="minorHAnsi" w:hAnsiTheme="minorHAnsi"/>
        </w:rPr>
        <w:t>licitação</w:t>
      </w:r>
      <w:r w:rsidRPr="00C76266">
        <w:rPr>
          <w:rFonts w:asciiTheme="minorHAnsi" w:hAnsiTheme="minorHAnsi"/>
          <w:spacing w:val="1"/>
        </w:rPr>
        <w:t xml:space="preserve"> </w:t>
      </w:r>
      <w:r w:rsidRPr="00C76266">
        <w:rPr>
          <w:rFonts w:asciiTheme="minorHAnsi" w:hAnsiTheme="minorHAnsi"/>
        </w:rPr>
        <w:t>é</w:t>
      </w:r>
      <w:r w:rsidRPr="00C76266">
        <w:rPr>
          <w:rFonts w:asciiTheme="minorHAnsi" w:hAnsiTheme="minorHAnsi"/>
          <w:spacing w:val="1"/>
        </w:rPr>
        <w:t xml:space="preserve"> </w:t>
      </w:r>
      <w:r w:rsidR="006B03B9" w:rsidRPr="00C76266">
        <w:rPr>
          <w:rFonts w:asciiTheme="minorHAnsi" w:hAnsiTheme="minorHAnsi"/>
        </w:rPr>
        <w:t>a</w:t>
      </w:r>
      <w:r w:rsidR="00C76266" w:rsidRPr="00C76266">
        <w:rPr>
          <w:rFonts w:ascii="Calibri" w:eastAsia="Calibri" w:hAnsi="Calibri" w:cs="Times New Roman"/>
          <w:b/>
          <w:bCs/>
          <w:lang w:val="pt-BR"/>
        </w:rPr>
        <w:t xml:space="preserve"> </w:t>
      </w:r>
      <w:r w:rsidR="00BE3F7E" w:rsidRPr="003D7932">
        <w:rPr>
          <w:rFonts w:asciiTheme="minorHAnsi" w:hAnsiTheme="minorHAnsi"/>
          <w:b/>
          <w:bCs/>
        </w:rPr>
        <w:t xml:space="preserve">CONTRATAÇÃO </w:t>
      </w:r>
      <w:r w:rsidR="00BE3F7E">
        <w:rPr>
          <w:rFonts w:asciiTheme="minorHAnsi" w:hAnsiTheme="minorHAnsi"/>
          <w:b/>
          <w:bCs/>
        </w:rPr>
        <w:t xml:space="preserve">EXCLUSIVA DE MICROEMPRESA (ME)  E EMPRESA DE PEQUENO PORTE (EPP) </w:t>
      </w:r>
      <w:r w:rsidR="00BE3F7E" w:rsidRPr="003D7932">
        <w:rPr>
          <w:rFonts w:asciiTheme="minorHAnsi" w:hAnsiTheme="minorHAnsi"/>
          <w:b/>
          <w:bCs/>
        </w:rPr>
        <w:t>PARA</w:t>
      </w:r>
      <w:r w:rsidR="00BE3F7E">
        <w:rPr>
          <w:rFonts w:asciiTheme="minorHAnsi" w:hAnsiTheme="minorHAnsi"/>
          <w:b/>
          <w:bCs/>
        </w:rPr>
        <w:t xml:space="preserve"> </w:t>
      </w:r>
      <w:r w:rsidR="00B869FA">
        <w:rPr>
          <w:rFonts w:asciiTheme="minorHAnsi" w:hAnsiTheme="minorHAnsi"/>
          <w:b/>
          <w:bCs/>
        </w:rPr>
        <w:t>AQUISIÇÃO DE PÓRTICOS E TENDAS INFLÁVEIS</w:t>
      </w:r>
      <w:r w:rsidR="00BE3F7E" w:rsidRPr="003D7932">
        <w:rPr>
          <w:rFonts w:asciiTheme="minorHAnsi" w:hAnsiTheme="minorHAnsi"/>
          <w:b/>
          <w:bCs/>
        </w:rPr>
        <w:t xml:space="preserve">, </w:t>
      </w:r>
      <w:r w:rsidR="00B869FA">
        <w:rPr>
          <w:rFonts w:asciiTheme="minorHAnsi" w:hAnsiTheme="minorHAnsi"/>
          <w:b/>
          <w:bCs/>
        </w:rPr>
        <w:t xml:space="preserve"> DESTINADOS A ESTRUTURAÇÃO DE EVENTOS ESPORTIVOS PROMOVIDOS PELO DEPARTAMENTO </w:t>
      </w:r>
      <w:r w:rsidR="00695755">
        <w:rPr>
          <w:rFonts w:asciiTheme="minorHAnsi" w:hAnsiTheme="minorHAnsi"/>
          <w:b/>
          <w:bCs/>
        </w:rPr>
        <w:t xml:space="preserve">MUNICIPAL DE ESPORTES DO MUNICÍPIO DE SÃO JOAQUIM DA BARRA-SP, </w:t>
      </w:r>
      <w:r w:rsidR="00BE3F7E" w:rsidRPr="003D7932">
        <w:rPr>
          <w:rFonts w:asciiTheme="minorHAnsi" w:hAnsiTheme="minorHAnsi"/>
          <w:b/>
          <w:bCs/>
        </w:rPr>
        <w:t>DE ACORDO COM AS DESCRIÇÕES, QUANTITATIVOS E CONDIÇÕES CONSTANTES NO ANEXO I DESTE EDITAL.</w:t>
      </w: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5F696B29" w:rsidR="00941D9B" w:rsidRDefault="00C4237A" w:rsidP="00CA47E1">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223D3" w:rsidRPr="002223D3">
        <w:rPr>
          <w:rFonts w:asciiTheme="minorHAnsi" w:hAnsiTheme="minorHAnsi"/>
          <w:b/>
          <w:bCs/>
        </w:rPr>
        <w:t>GL</w:t>
      </w:r>
      <w:r w:rsidR="002223D3" w:rsidRPr="002223D3">
        <w:rPr>
          <w:rFonts w:asciiTheme="minorHAnsi" w:hAnsiTheme="minorHAnsi"/>
          <w:b/>
          <w:bCs/>
          <w:color w:val="000000" w:themeColor="text1"/>
        </w:rPr>
        <w:t>OBAL</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CA47E1">
      <w:pPr>
        <w:pStyle w:val="Ttulo3"/>
        <w:numPr>
          <w:ilvl w:val="0"/>
          <w:numId w:val="5"/>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CA47E1">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CA47E1">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CA47E1">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CA47E1">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CA47E1">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CA47E1">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lastRenderedPageBreak/>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CA47E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CA47E1">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CA47E1">
      <w:pPr>
        <w:pStyle w:val="Ttulo3"/>
        <w:numPr>
          <w:ilvl w:val="0"/>
          <w:numId w:val="5"/>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CA47E1">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CA47E1">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CA47E1">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CA47E1">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CA47E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CA47E1">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CA47E1">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CA47E1">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CA47E1">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CA47E1">
      <w:pPr>
        <w:pStyle w:val="Ttulo3"/>
        <w:numPr>
          <w:ilvl w:val="0"/>
          <w:numId w:val="5"/>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CA47E1">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CA47E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CA47E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CA47E1">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CA47E1">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CA47E1">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CA47E1">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CA47E1">
      <w:pPr>
        <w:pStyle w:val="PargrafodaLista"/>
        <w:numPr>
          <w:ilvl w:val="2"/>
          <w:numId w:val="5"/>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CA47E1">
      <w:pPr>
        <w:pStyle w:val="PargrafodaLista"/>
        <w:numPr>
          <w:ilvl w:val="2"/>
          <w:numId w:val="5"/>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CA47E1">
      <w:pPr>
        <w:pStyle w:val="PargrafodaLista"/>
        <w:numPr>
          <w:ilvl w:val="2"/>
          <w:numId w:val="5"/>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CA47E1">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CA47E1">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CA47E1">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CA47E1">
      <w:pPr>
        <w:pStyle w:val="PargrafodaLista"/>
        <w:numPr>
          <w:ilvl w:val="2"/>
          <w:numId w:val="5"/>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CA47E1">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CA47E1">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CA47E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CA47E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CA47E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CA47E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CA47E1">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CA47E1">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CA47E1">
      <w:pPr>
        <w:pStyle w:val="Ttulo3"/>
        <w:numPr>
          <w:ilvl w:val="0"/>
          <w:numId w:val="5"/>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CA47E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lastRenderedPageBreak/>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CA47E1">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CA47E1">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CA47E1">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CA47E1">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CA47E1">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CA47E1">
      <w:pPr>
        <w:pStyle w:val="PargrafodaLista"/>
        <w:numPr>
          <w:ilvl w:val="1"/>
          <w:numId w:val="15"/>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CA47E1">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CA47E1">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CA47E1">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 xml:space="preserve">e </w:t>
      </w:r>
      <w:r w:rsidRPr="00734F83">
        <w:rPr>
          <w:rFonts w:asciiTheme="minorHAnsi" w:hAnsiTheme="minorHAnsi"/>
        </w:rPr>
        <w:lastRenderedPageBreak/>
        <w:t>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CA47E1">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CA47E1">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CA47E1">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CA47E1">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CA47E1">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CA47E1">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CA47E1">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CA47E1">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CA47E1">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CA47E1">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CA47E1">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CA47E1">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 xml:space="preserve">como de fornecer os materiais, </w:t>
      </w:r>
      <w:r w:rsidRPr="00734F83">
        <w:rPr>
          <w:rFonts w:asciiTheme="minorHAnsi" w:hAnsiTheme="minorHAnsi"/>
        </w:rPr>
        <w:lastRenderedPageBreak/>
        <w:t>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CA47E1">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CA47E1">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CA47E1">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CA47E1">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CA47E1">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CA47E1">
      <w:pPr>
        <w:pStyle w:val="PargrafodaLista"/>
        <w:numPr>
          <w:ilvl w:val="1"/>
          <w:numId w:val="17"/>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CA47E1">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CA47E1">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CA47E1">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CA47E1">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CA47E1">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CA47E1">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CA47E1">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CA47E1">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lastRenderedPageBreak/>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CA47E1">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CA47E1">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CA47E1">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48491D9" w:rsidR="00941D9B" w:rsidRPr="00E750E1" w:rsidRDefault="00C4237A" w:rsidP="00CA47E1">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 GLOBAL</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CA47E1">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CA47E1">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CA47E1">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CA47E1">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CA47E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CA47E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CA47E1">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CA47E1">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CA47E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CA47E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 xml:space="preserve">Encerrada a fase competitiva sem que haja a prorrogação automática pelo sistema, poderá o pregoeiro, assessorado pela equipe de apoio, justificadamente, admitir o reinício da sessão pública de </w:t>
      </w:r>
      <w:r w:rsidRPr="00734F83">
        <w:rPr>
          <w:rFonts w:asciiTheme="minorHAnsi" w:hAnsiTheme="minorHAnsi" w:cstheme="minorHAnsi"/>
        </w:rPr>
        <w:lastRenderedPageBreak/>
        <w:t>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CA47E1">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CA47E1">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CA47E1">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CA47E1">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CA47E1">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CA47E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CA47E1">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CA47E1">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CA47E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CA47E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CA47E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CA47E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CA47E1">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lastRenderedPageBreak/>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CA47E1">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CA47E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CA47E1">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CA47E1">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CA47E1">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CA47E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CA47E1">
      <w:pPr>
        <w:pStyle w:val="Ttulo3"/>
        <w:numPr>
          <w:ilvl w:val="0"/>
          <w:numId w:val="17"/>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CA47E1">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CA47E1">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CA47E1">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CA47E1">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CA47E1">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CA47E1">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CA47E1">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CA47E1">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CA47E1">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CA47E1">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CA47E1">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CA47E1">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CA47E1">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CA47E1">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CA47E1">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CA47E1">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CA47E1">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CA47E1">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CA47E1">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CA47E1">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CA47E1">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CA47E1">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7517F49E" w:rsidR="006054DF" w:rsidRDefault="006054DF" w:rsidP="00CA47E1">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t xml:space="preserve">Os licitantes encaminharão, exclusivamente por meio do sistema, os documentos de habilitação </w:t>
      </w:r>
      <w:r w:rsidRPr="006054DF">
        <w:rPr>
          <w:rFonts w:asciiTheme="minorHAnsi" w:hAnsiTheme="minorHAnsi"/>
        </w:rPr>
        <w:lastRenderedPageBreak/>
        <w:t xml:space="preserve">exigidos no edital, </w:t>
      </w:r>
      <w:r w:rsidR="009860B9">
        <w:rPr>
          <w:rFonts w:asciiTheme="minorHAnsi" w:hAnsiTheme="minorHAnsi"/>
        </w:rPr>
        <w:t xml:space="preserve">preferencialmente </w:t>
      </w:r>
      <w:r w:rsidRPr="006054DF">
        <w:rPr>
          <w:rFonts w:asciiTheme="minorHAnsi" w:hAnsiTheme="minorHAnsi"/>
        </w:rPr>
        <w:t>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CA47E1">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CA47E1">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CA47E1">
      <w:pPr>
        <w:pStyle w:val="PargrafodaLista"/>
        <w:numPr>
          <w:ilvl w:val="2"/>
          <w:numId w:val="26"/>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CA47E1">
      <w:pPr>
        <w:pStyle w:val="PargrafodaLista"/>
        <w:numPr>
          <w:ilvl w:val="2"/>
          <w:numId w:val="26"/>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CA47E1">
      <w:pPr>
        <w:pStyle w:val="PargrafodaLista"/>
        <w:numPr>
          <w:ilvl w:val="2"/>
          <w:numId w:val="25"/>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CA47E1">
      <w:pPr>
        <w:pStyle w:val="PargrafodaLista"/>
        <w:numPr>
          <w:ilvl w:val="2"/>
          <w:numId w:val="25"/>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CA47E1">
      <w:pPr>
        <w:pStyle w:val="PargrafodaLista"/>
        <w:numPr>
          <w:ilvl w:val="2"/>
          <w:numId w:val="25"/>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CA47E1">
      <w:pPr>
        <w:pStyle w:val="PargrafodaLista"/>
        <w:numPr>
          <w:ilvl w:val="2"/>
          <w:numId w:val="25"/>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CA47E1">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CA47E1">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CA47E1">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CA47E1">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CA47E1">
      <w:pPr>
        <w:pStyle w:val="PargrafodaLista"/>
        <w:numPr>
          <w:ilvl w:val="2"/>
          <w:numId w:val="25"/>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CA47E1">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CA47E1">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CA47E1">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CA47E1">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 xml:space="preserve">de </w:t>
      </w:r>
      <w:r w:rsidRPr="00734F83">
        <w:rPr>
          <w:rFonts w:asciiTheme="minorHAnsi" w:hAnsiTheme="minorHAnsi"/>
        </w:rPr>
        <w:lastRenderedPageBreak/>
        <w:t>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CA47E1">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CA47E1">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CA47E1">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CA47E1">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CA47E1">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CA47E1">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CA47E1">
      <w:pPr>
        <w:pStyle w:val="PargrafodaLista"/>
        <w:numPr>
          <w:ilvl w:val="2"/>
          <w:numId w:val="12"/>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CA47E1">
      <w:pPr>
        <w:pStyle w:val="PargrafodaLista"/>
        <w:numPr>
          <w:ilvl w:val="2"/>
          <w:numId w:val="12"/>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CA47E1">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CA47E1">
      <w:pPr>
        <w:pStyle w:val="PargrafodaLista"/>
        <w:numPr>
          <w:ilvl w:val="2"/>
          <w:numId w:val="12"/>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CA47E1">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CA47E1">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CA47E1">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CA47E1">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CA47E1">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lastRenderedPageBreak/>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CA47E1">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CA47E1">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31A5A640" w:rsidR="00941D9B" w:rsidRDefault="00C4237A" w:rsidP="00CA47E1">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5576EE73" w14:textId="77777777" w:rsidR="00E96D91" w:rsidRPr="00695755" w:rsidRDefault="00E96D91" w:rsidP="00695755">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CA47E1">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CA47E1">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CA47E1">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CA47E1">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CA47E1">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CA47E1">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CA47E1">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CA47E1">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CA47E1">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CA47E1">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CA47E1">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25231975" w14:textId="77777777" w:rsidR="00941D9B" w:rsidRPr="00734F83" w:rsidRDefault="00C4237A" w:rsidP="00CA47E1">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lastRenderedPageBreak/>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CA47E1">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CA47E1">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lastRenderedPageBreak/>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CA47E1">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CA47E1">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CA47E1">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CA47E1">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75D6E732" w14:textId="0E793366" w:rsidR="00035F50" w:rsidRPr="00035F50" w:rsidRDefault="00035F50" w:rsidP="00CA47E1">
      <w:pPr>
        <w:pStyle w:val="Ttulo3"/>
        <w:numPr>
          <w:ilvl w:val="0"/>
          <w:numId w:val="8"/>
        </w:numPr>
        <w:tabs>
          <w:tab w:val="left" w:pos="709"/>
          <w:tab w:val="left" w:pos="1309"/>
          <w:tab w:val="left" w:pos="1310"/>
          <w:tab w:val="left" w:pos="9356"/>
          <w:tab w:val="left" w:pos="9498"/>
        </w:tabs>
        <w:ind w:right="687" w:hanging="577"/>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CA47E1">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CA47E1">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CA47E1">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CA47E1">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CA47E1">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CA47E1">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w:t>
      </w:r>
      <w:r w:rsidRPr="00734F83">
        <w:rPr>
          <w:rFonts w:asciiTheme="minorHAnsi" w:eastAsia="Times New Roman" w:hAnsiTheme="minorHAnsi"/>
          <w:lang w:eastAsia="pt-BR"/>
        </w:rPr>
        <w:lastRenderedPageBreak/>
        <w:t xml:space="preserve">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052DAA74" w14:textId="77777777" w:rsidR="00BE3F7E" w:rsidRDefault="00BE3F7E" w:rsidP="000C5CA9">
      <w:pPr>
        <w:tabs>
          <w:tab w:val="left" w:pos="9072"/>
          <w:tab w:val="left" w:pos="9356"/>
        </w:tabs>
        <w:ind w:left="284" w:right="317"/>
        <w:jc w:val="both"/>
        <w:rPr>
          <w:rFonts w:asciiTheme="minorHAnsi" w:hAnsiTheme="minorHAnsi"/>
        </w:rPr>
      </w:pPr>
    </w:p>
    <w:p w14:paraId="73B1486E" w14:textId="7C8B4046"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43F0E2B5" w:rsidR="005456EB" w:rsidRDefault="005456EB" w:rsidP="000C5CA9">
      <w:pPr>
        <w:tabs>
          <w:tab w:val="left" w:pos="9072"/>
          <w:tab w:val="left" w:pos="9356"/>
        </w:tabs>
        <w:ind w:left="284" w:right="176"/>
        <w:jc w:val="both"/>
        <w:rPr>
          <w:rFonts w:asciiTheme="minorHAnsi" w:hAnsiTheme="minorHAnsi"/>
        </w:rPr>
      </w:pPr>
    </w:p>
    <w:p w14:paraId="0B3606EF" w14:textId="77777777" w:rsidR="00BE3F7E" w:rsidRPr="00734F83" w:rsidRDefault="00BE3F7E"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CA47E1">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3D456E95" w:rsidR="00AA097B" w:rsidRPr="00C76B8A" w:rsidRDefault="00695755" w:rsidP="00AA097B">
      <w:pPr>
        <w:pStyle w:val="Default"/>
        <w:ind w:firstLine="284"/>
        <w:rPr>
          <w:rFonts w:asciiTheme="minorHAnsi" w:hAnsiTheme="minorHAnsi"/>
          <w:sz w:val="22"/>
          <w:szCs w:val="22"/>
        </w:rPr>
      </w:pPr>
      <w:bookmarkStart w:id="30" w:name="_Hlk208475791"/>
      <w:r>
        <w:rPr>
          <w:rFonts w:asciiTheme="minorHAnsi" w:hAnsiTheme="minorHAnsi"/>
          <w:b/>
          <w:bCs/>
          <w:sz w:val="22"/>
          <w:szCs w:val="22"/>
        </w:rPr>
        <w:t>02.08.01</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009E4E2B">
        <w:rPr>
          <w:rFonts w:asciiTheme="minorHAnsi" w:hAnsiTheme="minorHAnsi"/>
          <w:b/>
          <w:bCs/>
          <w:sz w:val="22"/>
          <w:szCs w:val="22"/>
        </w:rPr>
        <w:t xml:space="preserve"> </w:t>
      </w:r>
      <w:r>
        <w:rPr>
          <w:rFonts w:asciiTheme="minorHAnsi" w:hAnsiTheme="minorHAnsi"/>
          <w:b/>
          <w:bCs/>
          <w:sz w:val="22"/>
          <w:szCs w:val="22"/>
        </w:rPr>
        <w:t xml:space="preserve"> ESPORTE E LAZER</w:t>
      </w:r>
      <w:r w:rsidR="009E4E2B">
        <w:rPr>
          <w:rFonts w:asciiTheme="minorHAnsi" w:hAnsiTheme="minorHAnsi"/>
          <w:sz w:val="22"/>
          <w:szCs w:val="22"/>
        </w:rPr>
        <w:t xml:space="preserve"> </w:t>
      </w:r>
    </w:p>
    <w:p w14:paraId="45363CD0" w14:textId="1BBBE677" w:rsidR="00AA097B" w:rsidRPr="00C76B8A" w:rsidRDefault="00695755" w:rsidP="00AA097B">
      <w:pPr>
        <w:pStyle w:val="Default"/>
        <w:ind w:firstLine="284"/>
        <w:rPr>
          <w:rFonts w:asciiTheme="minorHAnsi" w:hAnsiTheme="minorHAnsi"/>
          <w:sz w:val="22"/>
          <w:szCs w:val="22"/>
        </w:rPr>
      </w:pPr>
      <w:r>
        <w:rPr>
          <w:rFonts w:asciiTheme="minorHAnsi" w:hAnsiTheme="minorHAnsi"/>
          <w:b/>
          <w:bCs/>
          <w:sz w:val="22"/>
          <w:szCs w:val="22"/>
        </w:rPr>
        <w:t>27.812.0009.2049.0000</w:t>
      </w:r>
      <w:r w:rsidR="009E4E2B">
        <w:rPr>
          <w:rFonts w:asciiTheme="minorHAnsi" w:hAnsiTheme="minorHAnsi"/>
          <w:b/>
          <w:bCs/>
          <w:sz w:val="22"/>
          <w:szCs w:val="22"/>
        </w:rPr>
        <w:t xml:space="preserve">         </w:t>
      </w:r>
      <w:r>
        <w:rPr>
          <w:rFonts w:asciiTheme="minorHAnsi" w:hAnsiTheme="minorHAnsi"/>
          <w:b/>
          <w:bCs/>
          <w:sz w:val="22"/>
          <w:szCs w:val="22"/>
        </w:rPr>
        <w:t xml:space="preserve">   MANUT. DAS AÇÕES DE ESPORTE E LAZER</w:t>
      </w:r>
    </w:p>
    <w:p w14:paraId="4CC7C4D0" w14:textId="64A7B85B" w:rsidR="00AA097B" w:rsidRPr="00C76B8A" w:rsidRDefault="00695755" w:rsidP="00AA097B">
      <w:pPr>
        <w:pStyle w:val="Default"/>
        <w:ind w:firstLine="284"/>
        <w:rPr>
          <w:rFonts w:asciiTheme="minorHAnsi" w:hAnsiTheme="minorHAnsi"/>
          <w:sz w:val="22"/>
          <w:szCs w:val="22"/>
        </w:rPr>
      </w:pPr>
      <w:r>
        <w:rPr>
          <w:rFonts w:asciiTheme="minorHAnsi" w:hAnsiTheme="minorHAnsi"/>
          <w:b/>
          <w:sz w:val="22"/>
          <w:szCs w:val="22"/>
        </w:rPr>
        <w:t xml:space="preserve">4.4.90.52.00                                EQUIPAMENTOS E MATERIAL PERMANENTE </w:t>
      </w:r>
    </w:p>
    <w:bookmarkEnd w:id="30"/>
    <w:p w14:paraId="1BB11BAE" w14:textId="2AAA09E6" w:rsidR="00D938EB" w:rsidRDefault="00D938EB" w:rsidP="009E4E2B">
      <w:pPr>
        <w:tabs>
          <w:tab w:val="left" w:pos="993"/>
        </w:tabs>
        <w:spacing w:after="240"/>
        <w:ind w:right="176"/>
        <w:rPr>
          <w:rFonts w:asciiTheme="minorHAnsi" w:hAnsiTheme="minorHAnsi"/>
          <w:b/>
          <w:szCs w:val="24"/>
        </w:rPr>
      </w:pPr>
    </w:p>
    <w:p w14:paraId="129D8D8A" w14:textId="29C13891" w:rsidR="00BE3F7E" w:rsidRPr="00BE3F7E" w:rsidRDefault="00C066DB" w:rsidP="00CA47E1">
      <w:pPr>
        <w:pStyle w:val="Nvel4"/>
        <w:numPr>
          <w:ilvl w:val="3"/>
          <w:numId w:val="6"/>
        </w:numPr>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w:t>
      </w:r>
      <w:r w:rsidR="00F275E3">
        <w:rPr>
          <w:rFonts w:cs="Times New Roman"/>
          <w:b/>
          <w:bCs/>
          <w:iCs/>
          <w:color w:val="auto"/>
          <w:szCs w:val="22"/>
        </w:rPr>
        <w:t>l</w:t>
      </w:r>
    </w:p>
    <w:p w14:paraId="584A7D37" w14:textId="32B4B5BF" w:rsidR="00B328A6" w:rsidRDefault="00C066DB" w:rsidP="00CA47E1">
      <w:pPr>
        <w:pStyle w:val="Nvel4"/>
        <w:numPr>
          <w:ilvl w:val="0"/>
          <w:numId w:val="28"/>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59AD3FB2" w14:textId="77777777" w:rsidR="00BE3F7E" w:rsidRPr="0033064C" w:rsidRDefault="00BE3F7E" w:rsidP="00BE3F7E">
      <w:pPr>
        <w:pStyle w:val="Nvel4"/>
        <w:ind w:left="720" w:right="459"/>
        <w:rPr>
          <w:rFonts w:cs="Times New Roman"/>
          <w:iCs/>
          <w:color w:val="auto"/>
          <w:szCs w:val="22"/>
        </w:rPr>
      </w:pPr>
    </w:p>
    <w:p w14:paraId="1D14176D" w14:textId="0ACA5216" w:rsidR="00D80559" w:rsidRPr="00695755" w:rsidRDefault="00D80559" w:rsidP="00695755">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lastRenderedPageBreak/>
        <w:tab/>
      </w:r>
    </w:p>
    <w:p w14:paraId="7A7DEF63" w14:textId="1CB7F385" w:rsidR="00941D9B" w:rsidRPr="00950A03" w:rsidRDefault="00C4237A" w:rsidP="00CA47E1">
      <w:pPr>
        <w:pStyle w:val="PargrafodaLista"/>
        <w:numPr>
          <w:ilvl w:val="1"/>
          <w:numId w:val="24"/>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CA47E1">
      <w:pPr>
        <w:pStyle w:val="PargrafodaLista"/>
        <w:numPr>
          <w:ilvl w:val="1"/>
          <w:numId w:val="24"/>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CA47E1">
      <w:pPr>
        <w:pStyle w:val="PargrafodaLista"/>
        <w:numPr>
          <w:ilvl w:val="1"/>
          <w:numId w:val="24"/>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CA47E1">
      <w:pPr>
        <w:pStyle w:val="PargrafodaLista"/>
        <w:numPr>
          <w:ilvl w:val="1"/>
          <w:numId w:val="24"/>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CA47E1">
      <w:pPr>
        <w:pStyle w:val="PargrafodaLista"/>
        <w:numPr>
          <w:ilvl w:val="1"/>
          <w:numId w:val="24"/>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CA47E1">
      <w:pPr>
        <w:pStyle w:val="PargrafodaLista"/>
        <w:numPr>
          <w:ilvl w:val="1"/>
          <w:numId w:val="24"/>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CA47E1">
      <w:pPr>
        <w:pStyle w:val="PargrafodaLista"/>
        <w:numPr>
          <w:ilvl w:val="1"/>
          <w:numId w:val="24"/>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CA47E1">
      <w:pPr>
        <w:pStyle w:val="PargrafodaLista"/>
        <w:numPr>
          <w:ilvl w:val="1"/>
          <w:numId w:val="24"/>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CA47E1">
      <w:pPr>
        <w:pStyle w:val="PargrafodaLista"/>
        <w:numPr>
          <w:ilvl w:val="1"/>
          <w:numId w:val="24"/>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CA47E1">
      <w:pPr>
        <w:pStyle w:val="PargrafodaLista"/>
        <w:numPr>
          <w:ilvl w:val="1"/>
          <w:numId w:val="24"/>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CA47E1">
      <w:pPr>
        <w:pStyle w:val="PargrafodaLista"/>
        <w:numPr>
          <w:ilvl w:val="1"/>
          <w:numId w:val="24"/>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CA47E1">
      <w:pPr>
        <w:pStyle w:val="PargrafodaLista"/>
        <w:numPr>
          <w:ilvl w:val="1"/>
          <w:numId w:val="24"/>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CA47E1">
      <w:pPr>
        <w:pStyle w:val="PargrafodaLista"/>
        <w:numPr>
          <w:ilvl w:val="1"/>
          <w:numId w:val="24"/>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CA47E1">
      <w:pPr>
        <w:pStyle w:val="PargrafodaLista"/>
        <w:numPr>
          <w:ilvl w:val="1"/>
          <w:numId w:val="24"/>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CA47E1">
      <w:pPr>
        <w:pStyle w:val="PargrafodaLista"/>
        <w:numPr>
          <w:ilvl w:val="1"/>
          <w:numId w:val="24"/>
        </w:numPr>
        <w:tabs>
          <w:tab w:val="left" w:pos="993"/>
          <w:tab w:val="left" w:pos="1310"/>
          <w:tab w:val="left" w:pos="9639"/>
        </w:tabs>
        <w:ind w:left="284" w:right="176" w:firstLine="0"/>
        <w:rPr>
          <w:rFonts w:asciiTheme="minorHAnsi" w:hAnsiTheme="minorHAnsi"/>
        </w:rPr>
      </w:pPr>
      <w:r w:rsidRPr="00734F83">
        <w:rPr>
          <w:rFonts w:asciiTheme="minorHAnsi" w:hAnsiTheme="minorHAnsi"/>
        </w:rPr>
        <w:lastRenderedPageBreak/>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CA47E1">
      <w:pPr>
        <w:pStyle w:val="PargrafodaLista"/>
        <w:numPr>
          <w:ilvl w:val="1"/>
          <w:numId w:val="24"/>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07F3DEE1" w:rsidR="00086948" w:rsidRPr="00086948" w:rsidRDefault="0019778D"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00086948" w:rsidRPr="00715B51">
          <w:rPr>
            <w:rStyle w:val="Hyperlink"/>
            <w:rFonts w:asciiTheme="minorHAnsi" w:hAnsiTheme="minorHAnsi"/>
          </w:rPr>
          <w:t>https://www.saojoaquimdabarra.sp.gov.br/paginas/portal/licitacoes/exercicios</w:t>
        </w:r>
      </w:hyperlink>
    </w:p>
    <w:p w14:paraId="2DAA4CB2" w14:textId="59B9E9FD" w:rsidR="00941D9B" w:rsidRDefault="00C4237A" w:rsidP="00CA47E1">
      <w:pPr>
        <w:pStyle w:val="Ttulo3"/>
        <w:numPr>
          <w:ilvl w:val="0"/>
          <w:numId w:val="24"/>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4C526D78" w14:textId="77777777" w:rsidR="00BE3F7E" w:rsidRPr="00734F83" w:rsidRDefault="00BE3F7E" w:rsidP="00BE3F7E">
      <w:pPr>
        <w:pStyle w:val="Ttulo3"/>
        <w:tabs>
          <w:tab w:val="left" w:pos="709"/>
          <w:tab w:val="left" w:pos="9639"/>
        </w:tabs>
        <w:ind w:left="284" w:right="687"/>
        <w:jc w:val="both"/>
        <w:rPr>
          <w:rFonts w:asciiTheme="minorHAnsi" w:hAnsiTheme="minorHAnsi"/>
        </w:rPr>
      </w:pP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113E7747" w:rsidR="00485E4D" w:rsidRDefault="00485E4D" w:rsidP="00CA47E1">
      <w:pPr>
        <w:pStyle w:val="PargrafodaLista"/>
        <w:numPr>
          <w:ilvl w:val="1"/>
          <w:numId w:val="24"/>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p w14:paraId="24729ABD" w14:textId="77777777" w:rsidR="00BE3F7E" w:rsidRDefault="00BE3F7E" w:rsidP="00BE3F7E">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a)</w:t>
            </w:r>
          </w:p>
        </w:tc>
        <w:tc>
          <w:tcPr>
            <w:tcW w:w="1334" w:type="dxa"/>
          </w:tcPr>
          <w:p w14:paraId="6E01852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w:t>
            </w:r>
            <w:r w:rsidRPr="0033064C">
              <w:rPr>
                <w:rFonts w:asciiTheme="minorHAnsi" w:hAnsiTheme="minorHAnsi"/>
                <w:b/>
                <w:spacing w:val="-2"/>
                <w:sz w:val="20"/>
                <w:szCs w:val="20"/>
              </w:rPr>
              <w:t xml:space="preserve"> </w:t>
            </w:r>
          </w:p>
        </w:tc>
        <w:tc>
          <w:tcPr>
            <w:tcW w:w="283" w:type="dxa"/>
          </w:tcPr>
          <w:p w14:paraId="4B5EF27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14891827" w14:textId="7B9DB312"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Termo de</w:t>
            </w:r>
            <w:r w:rsidRPr="0033064C">
              <w:rPr>
                <w:rFonts w:asciiTheme="minorHAnsi" w:hAnsiTheme="minorHAnsi"/>
                <w:spacing w:val="-3"/>
                <w:sz w:val="20"/>
                <w:szCs w:val="20"/>
              </w:rPr>
              <w:t xml:space="preserve"> </w:t>
            </w:r>
            <w:r w:rsidRPr="0033064C">
              <w:rPr>
                <w:rFonts w:asciiTheme="minorHAnsi" w:hAnsiTheme="minorHAnsi"/>
                <w:sz w:val="20"/>
                <w:szCs w:val="20"/>
              </w:rPr>
              <w:t>Referência;</w:t>
            </w:r>
          </w:p>
        </w:tc>
      </w:tr>
      <w:tr w:rsidR="000B2908" w:rsidRPr="000B2908" w14:paraId="715BA0F6" w14:textId="77777777" w:rsidTr="00E969B8">
        <w:trPr>
          <w:trHeight w:val="39"/>
        </w:trPr>
        <w:tc>
          <w:tcPr>
            <w:tcW w:w="475" w:type="dxa"/>
          </w:tcPr>
          <w:p w14:paraId="6F028C92"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b)</w:t>
            </w:r>
          </w:p>
        </w:tc>
        <w:tc>
          <w:tcPr>
            <w:tcW w:w="1334" w:type="dxa"/>
          </w:tcPr>
          <w:p w14:paraId="4FD7A0D8"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II</w:t>
            </w:r>
          </w:p>
        </w:tc>
        <w:tc>
          <w:tcPr>
            <w:tcW w:w="283" w:type="dxa"/>
          </w:tcPr>
          <w:p w14:paraId="1E42563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71F223F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Modelo de Proposta;</w:t>
            </w:r>
          </w:p>
        </w:tc>
      </w:tr>
      <w:tr w:rsidR="000B2908" w:rsidRPr="000B2908" w14:paraId="71580A9C" w14:textId="77777777" w:rsidTr="00E969B8">
        <w:tc>
          <w:tcPr>
            <w:tcW w:w="475" w:type="dxa"/>
          </w:tcPr>
          <w:p w14:paraId="633AE78A"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c)</w:t>
            </w:r>
          </w:p>
        </w:tc>
        <w:tc>
          <w:tcPr>
            <w:tcW w:w="1334" w:type="dxa"/>
          </w:tcPr>
          <w:p w14:paraId="65D181C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 III</w:t>
            </w:r>
          </w:p>
        </w:tc>
        <w:tc>
          <w:tcPr>
            <w:tcW w:w="283" w:type="dxa"/>
          </w:tcPr>
          <w:p w14:paraId="316DB28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58668DB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 xml:space="preserve">Modelo de Declaração de que se Enquadra no Conceito </w:t>
            </w:r>
            <w:r w:rsidRPr="0033064C">
              <w:rPr>
                <w:rFonts w:asciiTheme="minorHAnsi" w:hAnsiTheme="minorHAnsi"/>
                <w:spacing w:val="-59"/>
                <w:sz w:val="20"/>
                <w:szCs w:val="20"/>
              </w:rPr>
              <w:t xml:space="preserve"> </w:t>
            </w:r>
            <w:r w:rsidRPr="0033064C">
              <w:rPr>
                <w:rFonts w:asciiTheme="minorHAnsi" w:hAnsiTheme="minorHAnsi"/>
                <w:sz w:val="20"/>
                <w:szCs w:val="20"/>
              </w:rPr>
              <w:t>Legal</w:t>
            </w:r>
            <w:r w:rsidRPr="0033064C">
              <w:rPr>
                <w:rFonts w:asciiTheme="minorHAnsi" w:hAnsiTheme="minorHAnsi"/>
                <w:spacing w:val="-1"/>
                <w:sz w:val="20"/>
                <w:szCs w:val="20"/>
              </w:rPr>
              <w:t xml:space="preserve"> </w:t>
            </w:r>
            <w:r w:rsidRPr="0033064C">
              <w:rPr>
                <w:rFonts w:asciiTheme="minorHAnsi" w:hAnsiTheme="minorHAnsi"/>
                <w:sz w:val="20"/>
                <w:szCs w:val="20"/>
              </w:rPr>
              <w:t>de</w:t>
            </w:r>
            <w:r w:rsidRPr="0033064C">
              <w:rPr>
                <w:rFonts w:asciiTheme="minorHAnsi" w:hAnsiTheme="minorHAnsi"/>
                <w:spacing w:val="-3"/>
                <w:sz w:val="20"/>
                <w:szCs w:val="20"/>
              </w:rPr>
              <w:t xml:space="preserve"> </w:t>
            </w:r>
            <w:r w:rsidRPr="0033064C">
              <w:rPr>
                <w:rFonts w:asciiTheme="minorHAnsi" w:hAnsiTheme="minorHAnsi"/>
                <w:sz w:val="20"/>
                <w:szCs w:val="20"/>
              </w:rPr>
              <w:t>Microempresa</w:t>
            </w:r>
            <w:r w:rsidRPr="0033064C">
              <w:rPr>
                <w:rFonts w:asciiTheme="minorHAnsi" w:hAnsiTheme="minorHAnsi"/>
                <w:spacing w:val="-1"/>
                <w:sz w:val="20"/>
                <w:szCs w:val="20"/>
              </w:rPr>
              <w:t xml:space="preserve">, </w:t>
            </w:r>
            <w:r w:rsidRPr="0033064C">
              <w:rPr>
                <w:rFonts w:asciiTheme="minorHAnsi" w:hAnsiTheme="minorHAnsi"/>
                <w:sz w:val="20"/>
                <w:szCs w:val="20"/>
              </w:rPr>
              <w:t>Empresa de</w:t>
            </w:r>
            <w:r w:rsidRPr="0033064C">
              <w:rPr>
                <w:rFonts w:asciiTheme="minorHAnsi" w:hAnsiTheme="minorHAnsi"/>
                <w:spacing w:val="-1"/>
                <w:sz w:val="20"/>
                <w:szCs w:val="20"/>
              </w:rPr>
              <w:t xml:space="preserve"> </w:t>
            </w:r>
            <w:r w:rsidRPr="0033064C">
              <w:rPr>
                <w:rFonts w:asciiTheme="minorHAnsi" w:hAnsiTheme="minorHAnsi"/>
                <w:sz w:val="20"/>
                <w:szCs w:val="20"/>
              </w:rPr>
              <w:t>Pequeno</w:t>
            </w:r>
            <w:r w:rsidRPr="0033064C">
              <w:rPr>
                <w:rFonts w:asciiTheme="minorHAnsi" w:hAnsiTheme="minorHAnsi"/>
                <w:spacing w:val="2"/>
                <w:sz w:val="20"/>
                <w:szCs w:val="20"/>
              </w:rPr>
              <w:t xml:space="preserve"> </w:t>
            </w:r>
            <w:r w:rsidRPr="0033064C">
              <w:rPr>
                <w:rFonts w:asciiTheme="minorHAnsi" w:hAnsiTheme="minorHAnsi"/>
                <w:sz w:val="20"/>
                <w:szCs w:val="20"/>
              </w:rPr>
              <w:t>Porte ou Cooperativa;</w:t>
            </w:r>
          </w:p>
        </w:tc>
      </w:tr>
      <w:tr w:rsidR="000B2908" w:rsidRPr="000B2908" w14:paraId="2A7D3732" w14:textId="77777777" w:rsidTr="00E969B8">
        <w:tc>
          <w:tcPr>
            <w:tcW w:w="475" w:type="dxa"/>
          </w:tcPr>
          <w:p w14:paraId="599BEE0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d)</w:t>
            </w:r>
          </w:p>
        </w:tc>
        <w:tc>
          <w:tcPr>
            <w:tcW w:w="1334" w:type="dxa"/>
          </w:tcPr>
          <w:p w14:paraId="4E080113"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IV</w:t>
            </w:r>
          </w:p>
        </w:tc>
        <w:tc>
          <w:tcPr>
            <w:tcW w:w="283" w:type="dxa"/>
          </w:tcPr>
          <w:p w14:paraId="241E1104"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307F9B7F"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Cs/>
                <w:sz w:val="20"/>
                <w:szCs w:val="20"/>
              </w:rPr>
              <w:t>Declarações Conjuntas.</w:t>
            </w:r>
          </w:p>
        </w:tc>
      </w:tr>
      <w:tr w:rsidR="000B2908" w:rsidRPr="000B2908" w14:paraId="604D95AF" w14:textId="77777777" w:rsidTr="00E969B8">
        <w:tc>
          <w:tcPr>
            <w:tcW w:w="475" w:type="dxa"/>
          </w:tcPr>
          <w:p w14:paraId="20BB4DC3"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e)</w:t>
            </w:r>
          </w:p>
        </w:tc>
        <w:tc>
          <w:tcPr>
            <w:tcW w:w="1334" w:type="dxa"/>
          </w:tcPr>
          <w:p w14:paraId="4CA2E816"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w:t>
            </w:r>
          </w:p>
        </w:tc>
        <w:tc>
          <w:tcPr>
            <w:tcW w:w="283" w:type="dxa"/>
          </w:tcPr>
          <w:p w14:paraId="20AE8151"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1A3B46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Dados do Fornecedor;</w:t>
            </w:r>
          </w:p>
        </w:tc>
      </w:tr>
      <w:tr w:rsidR="000B2908" w:rsidRPr="000B2908" w14:paraId="1F8F8AF6" w14:textId="77777777" w:rsidTr="00E969B8">
        <w:tc>
          <w:tcPr>
            <w:tcW w:w="475" w:type="dxa"/>
          </w:tcPr>
          <w:p w14:paraId="1B743D7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f)</w:t>
            </w:r>
          </w:p>
        </w:tc>
        <w:tc>
          <w:tcPr>
            <w:tcW w:w="1334" w:type="dxa"/>
          </w:tcPr>
          <w:p w14:paraId="55676888"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w:t>
            </w:r>
            <w:r w:rsidRPr="0033064C">
              <w:rPr>
                <w:rFonts w:asciiTheme="minorHAnsi" w:hAnsiTheme="minorHAnsi"/>
                <w:b/>
                <w:spacing w:val="-2"/>
                <w:sz w:val="20"/>
                <w:szCs w:val="20"/>
              </w:rPr>
              <w:t xml:space="preserve"> VI</w:t>
            </w:r>
          </w:p>
        </w:tc>
        <w:tc>
          <w:tcPr>
            <w:tcW w:w="283" w:type="dxa"/>
          </w:tcPr>
          <w:p w14:paraId="7B2202D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2D4FA34"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Contrato;</w:t>
            </w:r>
          </w:p>
        </w:tc>
      </w:tr>
      <w:tr w:rsidR="00E969B8" w:rsidRPr="000B2908" w14:paraId="1D11A564" w14:textId="77777777" w:rsidTr="00E969B8">
        <w:tc>
          <w:tcPr>
            <w:tcW w:w="475" w:type="dxa"/>
          </w:tcPr>
          <w:p w14:paraId="125A507C" w14:textId="71F8FF7A" w:rsidR="00E969B8" w:rsidRPr="0033064C" w:rsidRDefault="00E969B8" w:rsidP="00E969B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g)</w:t>
            </w:r>
          </w:p>
        </w:tc>
        <w:tc>
          <w:tcPr>
            <w:tcW w:w="1334" w:type="dxa"/>
          </w:tcPr>
          <w:p w14:paraId="2DCE524E" w14:textId="786DD2A5"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VII</w:t>
            </w:r>
          </w:p>
        </w:tc>
        <w:tc>
          <w:tcPr>
            <w:tcW w:w="283" w:type="dxa"/>
          </w:tcPr>
          <w:p w14:paraId="5F384916" w14:textId="2836F05D"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0D58A72A" w14:textId="5EAFF354" w:rsidR="00E969B8" w:rsidRPr="0033064C" w:rsidRDefault="00E969B8" w:rsidP="00E969B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Termo de Ciência e Notificação</w:t>
            </w:r>
          </w:p>
        </w:tc>
      </w:tr>
    </w:tbl>
    <w:p w14:paraId="131B4A9A" w14:textId="49099C13" w:rsidR="00941D9B" w:rsidRDefault="00941D9B" w:rsidP="0033064C">
      <w:pPr>
        <w:pStyle w:val="Corpodetexto"/>
        <w:tabs>
          <w:tab w:val="left" w:pos="1134"/>
          <w:tab w:val="left" w:pos="9214"/>
        </w:tabs>
        <w:spacing w:before="6"/>
        <w:ind w:left="0" w:right="687"/>
        <w:jc w:val="left"/>
        <w:rPr>
          <w:rFonts w:asciiTheme="minorHAnsi" w:hAnsiTheme="minorHAnsi"/>
        </w:rPr>
      </w:pPr>
    </w:p>
    <w:p w14:paraId="10B55BE6" w14:textId="1893359D" w:rsidR="00BE3F7E" w:rsidRDefault="00BE3F7E" w:rsidP="0033064C">
      <w:pPr>
        <w:pStyle w:val="Corpodetexto"/>
        <w:tabs>
          <w:tab w:val="left" w:pos="1134"/>
          <w:tab w:val="left" w:pos="9214"/>
        </w:tabs>
        <w:spacing w:before="6"/>
        <w:ind w:left="0" w:right="687"/>
        <w:jc w:val="left"/>
        <w:rPr>
          <w:rFonts w:asciiTheme="minorHAnsi" w:hAnsiTheme="minorHAnsi"/>
        </w:rPr>
      </w:pPr>
    </w:p>
    <w:p w14:paraId="062522EF" w14:textId="77777777" w:rsidR="00BE3F7E" w:rsidRPr="00734F83" w:rsidRDefault="00BE3F7E" w:rsidP="0033064C">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02B2DA23" w14:textId="77777777" w:rsidR="002C08F2" w:rsidRDefault="002C08F2" w:rsidP="0033064C">
      <w:pPr>
        <w:pStyle w:val="Corpodetexto"/>
        <w:tabs>
          <w:tab w:val="left" w:pos="1134"/>
          <w:tab w:val="left" w:pos="9639"/>
        </w:tabs>
        <w:ind w:left="0" w:right="687"/>
        <w:rPr>
          <w:rFonts w:asciiTheme="minorHAnsi" w:hAnsiTheme="minorHAnsi"/>
        </w:rPr>
      </w:pPr>
    </w:p>
    <w:p w14:paraId="43CA97B3" w14:textId="1B81AD2E" w:rsidR="00C00FD3" w:rsidRPr="00600524" w:rsidRDefault="00FC0EDE" w:rsidP="00600524">
      <w:pPr>
        <w:pStyle w:val="Corpodetexto"/>
        <w:tabs>
          <w:tab w:val="left" w:pos="1134"/>
          <w:tab w:val="left" w:pos="9639"/>
        </w:tabs>
        <w:ind w:left="284" w:right="687"/>
        <w:jc w:val="center"/>
        <w:rPr>
          <w:rFonts w:asciiTheme="minorHAnsi" w:hAnsiTheme="minorHAnsi"/>
          <w:spacing w:val="-2"/>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425B53">
        <w:rPr>
          <w:rFonts w:asciiTheme="minorHAnsi" w:hAnsiTheme="minorHAnsi"/>
          <w:spacing w:val="-2"/>
        </w:rPr>
        <w:t>21</w:t>
      </w:r>
      <w:r w:rsidR="00304DD4">
        <w:rPr>
          <w:rFonts w:asciiTheme="minorHAnsi" w:hAnsiTheme="minorHAnsi"/>
        </w:rPr>
        <w:t xml:space="preserve"> de </w:t>
      </w:r>
      <w:r w:rsidR="00425B53">
        <w:rPr>
          <w:rFonts w:asciiTheme="minorHAnsi" w:hAnsiTheme="minorHAnsi"/>
        </w:rPr>
        <w:t>maio</w:t>
      </w:r>
      <w:r w:rsidR="00304DD4">
        <w:rPr>
          <w:rFonts w:asciiTheme="minorHAnsi" w:hAnsiTheme="minorHAnsi"/>
        </w:rPr>
        <w:t xml:space="preserve"> de </w:t>
      </w:r>
      <w:r w:rsidR="00425B53">
        <w:rPr>
          <w:rFonts w:asciiTheme="minorHAnsi" w:hAnsiTheme="minorHAnsi"/>
        </w:rPr>
        <w:t>2026</w:t>
      </w:r>
      <w:r w:rsidR="00C4237A" w:rsidRPr="00734F83">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7EA12ACC" w14:textId="77777777" w:rsidR="0033064C" w:rsidRDefault="0033064C" w:rsidP="00133666">
            <w:pPr>
              <w:pStyle w:val="Corpodetexto"/>
              <w:tabs>
                <w:tab w:val="left" w:pos="720"/>
              </w:tabs>
              <w:jc w:val="center"/>
              <w:rPr>
                <w:rFonts w:asciiTheme="minorHAnsi" w:hAnsiTheme="minorHAnsi" w:cstheme="minorHAnsi"/>
                <w:b/>
              </w:rPr>
            </w:pPr>
          </w:p>
          <w:p w14:paraId="35B776F6" w14:textId="77777777" w:rsidR="0033064C" w:rsidRDefault="0033064C" w:rsidP="00133666">
            <w:pPr>
              <w:pStyle w:val="Corpodetexto"/>
              <w:tabs>
                <w:tab w:val="left" w:pos="720"/>
              </w:tabs>
              <w:jc w:val="center"/>
              <w:rPr>
                <w:rFonts w:asciiTheme="minorHAnsi" w:hAnsiTheme="minorHAnsi" w:cstheme="minorHAnsi"/>
                <w:b/>
              </w:rPr>
            </w:pPr>
          </w:p>
          <w:p w14:paraId="7B8168F8" w14:textId="77777777" w:rsidR="00BE3F7E" w:rsidRDefault="00BE3F7E" w:rsidP="00133666">
            <w:pPr>
              <w:pStyle w:val="Corpodetexto"/>
              <w:tabs>
                <w:tab w:val="left" w:pos="720"/>
              </w:tabs>
              <w:jc w:val="center"/>
              <w:rPr>
                <w:rFonts w:asciiTheme="minorHAnsi" w:hAnsiTheme="minorHAnsi" w:cstheme="minorHAnsi"/>
                <w:b/>
              </w:rPr>
            </w:pPr>
          </w:p>
          <w:p w14:paraId="0A1B11E9" w14:textId="77777777" w:rsidR="00BE3F7E" w:rsidRDefault="00BE3F7E" w:rsidP="00133666">
            <w:pPr>
              <w:pStyle w:val="Corpodetexto"/>
              <w:tabs>
                <w:tab w:val="left" w:pos="720"/>
              </w:tabs>
              <w:jc w:val="center"/>
              <w:rPr>
                <w:rFonts w:asciiTheme="minorHAnsi" w:hAnsiTheme="minorHAnsi" w:cstheme="minorHAnsi"/>
                <w:b/>
              </w:rPr>
            </w:pPr>
          </w:p>
          <w:p w14:paraId="279BC404" w14:textId="2EA4FA1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4E3E65DC" w:rsidR="00BE3F7E" w:rsidRDefault="00BE3F7E">
      <w:pPr>
        <w:rPr>
          <w:rFonts w:asciiTheme="minorHAnsi" w:eastAsia="Arial" w:hAnsiTheme="minorHAnsi" w:cs="Arial"/>
          <w:b/>
          <w:bCs/>
        </w:rPr>
      </w:pPr>
      <w:bookmarkStart w:id="33" w:name="_bookmark35"/>
      <w:bookmarkEnd w:id="33"/>
    </w:p>
    <w:p w14:paraId="4AD68CBA" w14:textId="77777777" w:rsidR="00BE3F7E" w:rsidRDefault="00BE3F7E">
      <w:pPr>
        <w:rPr>
          <w:rFonts w:asciiTheme="minorHAnsi" w:eastAsia="Arial" w:hAnsiTheme="minorHAnsi" w:cs="Arial"/>
          <w:b/>
          <w:bCs/>
        </w:rPr>
      </w:pPr>
      <w:r>
        <w:rPr>
          <w:rFonts w:asciiTheme="minorHAnsi" w:eastAsia="Arial" w:hAnsiTheme="minorHAnsi" w:cs="Arial"/>
          <w:b/>
          <w:bCs/>
        </w:rPr>
        <w:br w:type="page"/>
      </w:r>
    </w:p>
    <w:p w14:paraId="02F3F121" w14:textId="77777777" w:rsidR="00344695" w:rsidRDefault="00344695" w:rsidP="00BE3F7E">
      <w:pPr>
        <w:pStyle w:val="Ttulo1"/>
        <w:tabs>
          <w:tab w:val="left" w:pos="1134"/>
          <w:tab w:val="left" w:pos="9639"/>
        </w:tabs>
        <w:spacing w:before="0"/>
        <w:ind w:left="284" w:right="687"/>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331052F3" w:rsidR="004A24B5" w:rsidRDefault="000B2908" w:rsidP="007D28F2">
      <w:pPr>
        <w:spacing w:line="276" w:lineRule="auto"/>
        <w:jc w:val="center"/>
        <w:rPr>
          <w:rFonts w:asciiTheme="minorHAnsi" w:hAnsiTheme="minorHAnsi"/>
          <w:b/>
          <w:bCs/>
        </w:rPr>
      </w:pPr>
      <w:r>
        <w:rPr>
          <w:rFonts w:asciiTheme="minorHAnsi" w:hAnsiTheme="minorHAnsi"/>
          <w:b/>
          <w:bCs/>
        </w:rPr>
        <w:t>TERMO DE REFERÊNCIA</w:t>
      </w:r>
    </w:p>
    <w:p w14:paraId="2C1C72F1" w14:textId="77777777" w:rsidR="000B2908" w:rsidRDefault="000B2908" w:rsidP="007D28F2">
      <w:pPr>
        <w:spacing w:line="276" w:lineRule="auto"/>
        <w:jc w:val="center"/>
        <w:rPr>
          <w:rFonts w:asciiTheme="minorHAnsi" w:hAnsiTheme="minorHAnsi"/>
          <w:b/>
          <w:bCs/>
        </w:rPr>
      </w:pPr>
    </w:p>
    <w:p w14:paraId="504C0E8B" w14:textId="77777777" w:rsidR="001C7593" w:rsidRPr="001C7593" w:rsidRDefault="001C7593" w:rsidP="001C7593">
      <w:pPr>
        <w:jc w:val="both"/>
        <w:rPr>
          <w:rFonts w:asciiTheme="minorHAnsi" w:hAnsiTheme="minorHAnsi"/>
        </w:rPr>
      </w:pPr>
      <w:r w:rsidRPr="001C7593">
        <w:rPr>
          <w:rFonts w:asciiTheme="minorHAnsi" w:eastAsia="Times New Roman" w:hAnsiTheme="minorHAnsi"/>
          <w:b/>
          <w:bCs/>
          <w:color w:val="374151"/>
          <w:bdr w:val="single" w:sz="2" w:space="0" w:color="E3E3E3" w:frame="1"/>
          <w:lang w:eastAsia="pt-BR"/>
        </w:rPr>
        <w:t xml:space="preserve">Objeto: </w:t>
      </w:r>
      <w:r w:rsidRPr="001C7593">
        <w:rPr>
          <w:rFonts w:asciiTheme="minorHAnsi" w:hAnsiTheme="minorHAnsi"/>
        </w:rPr>
        <w:t>Aquisição de pórticos infláveis e tendas infláveis personalizados, novos, sem uso anterior, destinados à estruturação de eventos esportivos promovidos pelo Departamento Municipal de Esportes do Município de São Joaquim da Barra/SP.</w:t>
      </w:r>
    </w:p>
    <w:p w14:paraId="10D6D0A0" w14:textId="77777777" w:rsidR="001C7593" w:rsidRPr="001C7593" w:rsidRDefault="001C7593" w:rsidP="001C7593">
      <w:pPr>
        <w:jc w:val="both"/>
        <w:rPr>
          <w:rFonts w:asciiTheme="minorHAnsi" w:eastAsia="Times New Roman" w:hAnsiTheme="minorHAnsi"/>
          <w:lang w:eastAsia="pt-BR"/>
        </w:rPr>
      </w:pPr>
    </w:p>
    <w:p w14:paraId="1C0E53B5" w14:textId="77777777" w:rsidR="001C7593" w:rsidRPr="001C7593" w:rsidRDefault="001C7593" w:rsidP="001C7593">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color w:val="374151"/>
          <w:lang w:eastAsia="pt-BR"/>
        </w:rPr>
      </w:pPr>
    </w:p>
    <w:p w14:paraId="6CAE0877" w14:textId="77777777" w:rsidR="001C7593" w:rsidRPr="001C7593" w:rsidRDefault="001C7593" w:rsidP="001C7593">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14:paraId="6B87A288" w14:textId="77777777" w:rsidR="001C7593" w:rsidRPr="001C7593" w:rsidRDefault="001C7593" w:rsidP="001C7593">
      <w:pPr>
        <w:pStyle w:val="Ttulo3"/>
        <w:ind w:left="-284" w:firstLine="284"/>
        <w:jc w:val="left"/>
        <w:rPr>
          <w:rFonts w:asciiTheme="minorHAnsi" w:hAnsiTheme="minorHAnsi"/>
        </w:rPr>
      </w:pPr>
      <w:r w:rsidRPr="001C7593">
        <w:rPr>
          <w:rStyle w:val="Forte"/>
          <w:rFonts w:asciiTheme="minorHAnsi" w:hAnsiTheme="minorHAnsi"/>
        </w:rPr>
        <w:t>1. OBJETO</w:t>
      </w:r>
    </w:p>
    <w:p w14:paraId="4D732B6C" w14:textId="77777777" w:rsidR="001C7593" w:rsidRPr="001C7593" w:rsidRDefault="001C7593" w:rsidP="001C7593">
      <w:pPr>
        <w:jc w:val="both"/>
        <w:rPr>
          <w:rFonts w:asciiTheme="minorHAnsi" w:eastAsia="Times New Roman" w:hAnsiTheme="minorHAnsi"/>
          <w:lang w:eastAsia="pt-BR"/>
        </w:rPr>
      </w:pPr>
      <w:r w:rsidRPr="001C7593">
        <w:rPr>
          <w:rFonts w:asciiTheme="minorHAnsi" w:eastAsia="Times New Roman" w:hAnsiTheme="minorHAnsi"/>
          <w:lang w:eastAsia="pt-BR"/>
        </w:rPr>
        <w:t xml:space="preserve">O presente Termo de Referência tem por objeto a </w:t>
      </w:r>
      <w:r w:rsidRPr="001C7593">
        <w:rPr>
          <w:rFonts w:asciiTheme="minorHAnsi" w:hAnsiTheme="minorHAnsi"/>
        </w:rPr>
        <w:t>Aquisição de pórticos infláveis e tendas infláveis personalizados, novos, sem uso anterior, destinados à estruturação de eventos esportivos promovidos pelo Departamento Municipal de Esportes do Município de São Joaquim da Barra/SP.</w:t>
      </w:r>
    </w:p>
    <w:p w14:paraId="5655BD5A" w14:textId="77777777" w:rsidR="001C7593" w:rsidRPr="001C7593" w:rsidRDefault="001C7593" w:rsidP="001C7593">
      <w:pPr>
        <w:jc w:val="both"/>
        <w:rPr>
          <w:rFonts w:asciiTheme="minorHAnsi" w:hAnsiTheme="minorHAnsi"/>
        </w:rPr>
      </w:pPr>
      <w:r w:rsidRPr="001C7593">
        <w:rPr>
          <w:rFonts w:asciiTheme="minorHAnsi" w:eastAsia="Times New Roman" w:hAnsiTheme="minorHAnsi"/>
          <w:lang w:eastAsia="pt-BR"/>
        </w:rPr>
        <w:t>A contratação será realizada em conformidade com a Lei Federal nº 14.133/2021, observando os princípios da legalidade, impessoalidade, eficiência, economicidade, competitividade e interesse público, conforme especificações técnicas e condições estabelecidas neste Termo de Referência.</w:t>
      </w:r>
      <w:r w:rsidR="0019778D">
        <w:rPr>
          <w:rFonts w:asciiTheme="minorHAnsi" w:hAnsiTheme="minorHAnsi"/>
        </w:rPr>
        <w:pict w14:anchorId="49A157F8">
          <v:rect id="_x0000_i1025" style="width:0;height:1.5pt" o:hralign="center" o:hrstd="t" o:hr="t" fillcolor="#a0a0a0" stroked="f"/>
        </w:pict>
      </w:r>
    </w:p>
    <w:p w14:paraId="324E0DD9" w14:textId="77777777" w:rsidR="001C7593" w:rsidRPr="001C7593" w:rsidRDefault="001C7593" w:rsidP="001C7593">
      <w:pPr>
        <w:pStyle w:val="Ttulo3"/>
        <w:ind w:left="0"/>
        <w:jc w:val="left"/>
        <w:rPr>
          <w:rFonts w:asciiTheme="minorHAnsi" w:hAnsiTheme="minorHAnsi"/>
        </w:rPr>
      </w:pPr>
      <w:r w:rsidRPr="001C7593">
        <w:rPr>
          <w:rStyle w:val="Forte"/>
          <w:rFonts w:asciiTheme="minorHAnsi" w:hAnsiTheme="minorHAnsi"/>
        </w:rPr>
        <w:t>2. FUNDAMENTAÇÃO LEGAL</w:t>
      </w:r>
    </w:p>
    <w:p w14:paraId="777603BD" w14:textId="77777777" w:rsidR="001C7593" w:rsidRPr="001C7593" w:rsidRDefault="001C7593" w:rsidP="001C7593">
      <w:pPr>
        <w:pStyle w:val="NormalWeb"/>
        <w:rPr>
          <w:rFonts w:asciiTheme="minorHAnsi" w:hAnsiTheme="minorHAnsi" w:cs="Arial"/>
          <w:sz w:val="22"/>
          <w:szCs w:val="22"/>
        </w:rPr>
      </w:pPr>
      <w:r w:rsidRPr="001C7593">
        <w:rPr>
          <w:rFonts w:asciiTheme="minorHAnsi" w:hAnsiTheme="minorHAnsi" w:cs="Arial"/>
          <w:sz w:val="22"/>
          <w:szCs w:val="22"/>
        </w:rPr>
        <w:t xml:space="preserve">A presente contratação será realizada com fundamento na </w:t>
      </w:r>
      <w:r w:rsidRPr="001C7593">
        <w:rPr>
          <w:rStyle w:val="Forte"/>
          <w:rFonts w:asciiTheme="minorHAnsi" w:eastAsia="Arial MT" w:hAnsiTheme="minorHAnsi" w:cs="Arial"/>
          <w:sz w:val="22"/>
          <w:szCs w:val="22"/>
        </w:rPr>
        <w:t>Lei Federal nº 14.133/2021</w:t>
      </w:r>
      <w:r w:rsidRPr="001C7593">
        <w:rPr>
          <w:rFonts w:asciiTheme="minorHAnsi" w:hAnsiTheme="minorHAnsi" w:cs="Arial"/>
          <w:sz w:val="22"/>
          <w:szCs w:val="22"/>
        </w:rPr>
        <w:t>, que estabelece normas gerais de licitação e contratação para a Administração Pública.</w:t>
      </w:r>
    </w:p>
    <w:p w14:paraId="057A5590" w14:textId="77777777" w:rsidR="001C7593" w:rsidRPr="001C7593" w:rsidRDefault="0019778D" w:rsidP="001C7593">
      <w:pPr>
        <w:rPr>
          <w:rFonts w:asciiTheme="minorHAnsi" w:hAnsiTheme="minorHAnsi"/>
        </w:rPr>
      </w:pPr>
      <w:r>
        <w:rPr>
          <w:rFonts w:asciiTheme="minorHAnsi" w:hAnsiTheme="minorHAnsi"/>
        </w:rPr>
        <w:pict w14:anchorId="4DB8AC58">
          <v:rect id="_x0000_i1026" style="width:0;height:1.5pt" o:hralign="center" o:hrstd="t" o:hr="t" fillcolor="#a0a0a0" stroked="f"/>
        </w:pict>
      </w:r>
    </w:p>
    <w:p w14:paraId="41311801" w14:textId="77777777" w:rsidR="001C7593" w:rsidRPr="001C7593" w:rsidRDefault="001C7593" w:rsidP="001C7593">
      <w:pPr>
        <w:pStyle w:val="Ttulo3"/>
        <w:ind w:left="0"/>
        <w:jc w:val="left"/>
        <w:rPr>
          <w:rFonts w:asciiTheme="minorHAnsi" w:hAnsiTheme="minorHAnsi"/>
        </w:rPr>
      </w:pPr>
      <w:r w:rsidRPr="001C7593">
        <w:rPr>
          <w:rStyle w:val="Forte"/>
          <w:rFonts w:asciiTheme="minorHAnsi" w:hAnsiTheme="minorHAnsi"/>
        </w:rPr>
        <w:t>3. JUSTIFICATIVA DA CONTRATAÇÃO</w:t>
      </w:r>
    </w:p>
    <w:p w14:paraId="1372BC07" w14:textId="77777777" w:rsidR="001C7593" w:rsidRPr="001C7593" w:rsidRDefault="001C7593" w:rsidP="001C7593">
      <w:pPr>
        <w:jc w:val="both"/>
        <w:rPr>
          <w:rFonts w:asciiTheme="minorHAnsi" w:hAnsiTheme="minorHAnsi"/>
        </w:rPr>
      </w:pPr>
      <w:r w:rsidRPr="001C7593">
        <w:rPr>
          <w:rFonts w:asciiTheme="minorHAnsi" w:hAnsiTheme="minorHAnsi"/>
        </w:rPr>
        <w:t>O Município realiza eventos esportivos oficiais ao longo do ano, como campeonatos municipais, corridas de rua, torneios e festivais esportivos. A aquisição proporcionará economia a médio e longo prazo, padronização institucional, autonomia operacional e melhoria estrutural dos eventos.</w:t>
      </w:r>
    </w:p>
    <w:p w14:paraId="33A40DF8" w14:textId="77777777" w:rsidR="001C7593" w:rsidRPr="001C7593" w:rsidRDefault="001C7593" w:rsidP="001C7593">
      <w:pPr>
        <w:jc w:val="both"/>
        <w:rPr>
          <w:rFonts w:asciiTheme="minorHAnsi" w:eastAsia="Times New Roman" w:hAnsiTheme="minorHAnsi"/>
          <w:lang w:eastAsia="pt-BR"/>
        </w:rPr>
      </w:pPr>
      <w:r w:rsidRPr="001C7593">
        <w:rPr>
          <w:rFonts w:asciiTheme="minorHAnsi" w:eastAsia="Times New Roman" w:hAnsiTheme="minorHAnsi"/>
          <w:lang w:eastAsia="pt-BR"/>
        </w:rPr>
        <w:t>Dessa forma, a contratação mostra-se necessária, oportuna e alinhada ao interesse público, contribuindo para a melhoria da qualidade dos serviços prestados à população, para a conservação dos espaços urbanos e rurais e para o atendimento aos princípios da eficiência, economicidade e continuidade do serviço público, conforme estabelecido na Lei Federal nº 14.133/2021</w:t>
      </w:r>
    </w:p>
    <w:p w14:paraId="37B8AA20" w14:textId="77777777" w:rsidR="001C7593" w:rsidRPr="001C7593" w:rsidRDefault="0019778D" w:rsidP="001C7593">
      <w:pPr>
        <w:rPr>
          <w:rFonts w:asciiTheme="minorHAnsi" w:hAnsiTheme="minorHAnsi"/>
        </w:rPr>
      </w:pPr>
      <w:r>
        <w:rPr>
          <w:rFonts w:asciiTheme="minorHAnsi" w:hAnsiTheme="minorHAnsi"/>
        </w:rPr>
        <w:pict w14:anchorId="40B89159">
          <v:rect id="_x0000_i1027" style="width:0;height:1.5pt" o:hralign="center" o:hrstd="t" o:hr="t" fillcolor="#a0a0a0" stroked="f"/>
        </w:pict>
      </w:r>
    </w:p>
    <w:p w14:paraId="42636EF5" w14:textId="77777777" w:rsidR="001C7593" w:rsidRPr="001C7593" w:rsidRDefault="001C7593" w:rsidP="001C7593">
      <w:pPr>
        <w:pStyle w:val="Ttulo3"/>
        <w:ind w:left="0"/>
        <w:jc w:val="left"/>
        <w:rPr>
          <w:rFonts w:asciiTheme="minorHAnsi" w:hAnsiTheme="minorHAnsi"/>
        </w:rPr>
      </w:pPr>
      <w:r w:rsidRPr="001C7593">
        <w:rPr>
          <w:rStyle w:val="Forte"/>
          <w:rFonts w:asciiTheme="minorHAnsi" w:hAnsiTheme="minorHAnsi"/>
        </w:rPr>
        <w:t xml:space="preserve">4. DESCRIÇÃO </w:t>
      </w:r>
    </w:p>
    <w:p w14:paraId="7BA484F7" w14:textId="77777777" w:rsidR="001C7593" w:rsidRPr="001C7593" w:rsidRDefault="001C7593" w:rsidP="001C7593">
      <w:pPr>
        <w:jc w:val="both"/>
        <w:rPr>
          <w:rFonts w:asciiTheme="minorHAnsi" w:hAnsiTheme="minorHAnsi"/>
        </w:rPr>
      </w:pPr>
      <w:r w:rsidRPr="001C7593">
        <w:rPr>
          <w:rFonts w:asciiTheme="minorHAnsi" w:hAnsiTheme="minorHAnsi"/>
        </w:rPr>
        <w:t>Material: Poliéster 250 emborrachado, resistente a rupturas, impermeável e próprio para impressão digital em alta resolução.</w:t>
      </w:r>
    </w:p>
    <w:p w14:paraId="718E015F" w14:textId="77777777" w:rsidR="001C7593" w:rsidRPr="001C7593" w:rsidRDefault="001C7593" w:rsidP="001C7593">
      <w:pPr>
        <w:jc w:val="both"/>
        <w:rPr>
          <w:rFonts w:asciiTheme="minorHAnsi" w:hAnsiTheme="minorHAnsi"/>
        </w:rPr>
      </w:pPr>
      <w:r w:rsidRPr="001C7593">
        <w:rPr>
          <w:rFonts w:asciiTheme="minorHAnsi" w:hAnsiTheme="minorHAnsi"/>
        </w:rPr>
        <w:t>Motor: Tipo siroco embutido, 2600 RPM, 50hz, 1/5 CV, com certificação técnica (INMETRO ou equivalente) e manual em português.</w:t>
      </w:r>
    </w:p>
    <w:p w14:paraId="6FD78D46" w14:textId="77777777" w:rsidR="001C7593" w:rsidRPr="001C7593" w:rsidRDefault="001C7593" w:rsidP="001C7593">
      <w:pPr>
        <w:jc w:val="both"/>
        <w:rPr>
          <w:rFonts w:asciiTheme="minorHAnsi" w:hAnsiTheme="minorHAnsi"/>
        </w:rPr>
      </w:pPr>
      <w:r w:rsidRPr="001C7593">
        <w:rPr>
          <w:rFonts w:asciiTheme="minorHAnsi" w:hAnsiTheme="minorHAnsi"/>
        </w:rPr>
        <w:t>Componentes inclusos: Kit de reparos, bolsa de transporte, cordas de amarração e manual de montagem.</w:t>
      </w:r>
    </w:p>
    <w:p w14:paraId="3B53A8B2" w14:textId="77777777" w:rsidR="001C7593" w:rsidRPr="001C7593" w:rsidRDefault="001C7593" w:rsidP="001C7593">
      <w:pPr>
        <w:jc w:val="both"/>
        <w:rPr>
          <w:rFonts w:asciiTheme="minorHAnsi" w:hAnsiTheme="minorHAnsi"/>
        </w:rPr>
      </w:pPr>
      <w:r w:rsidRPr="001C7593">
        <w:rPr>
          <w:rFonts w:asciiTheme="minorHAnsi" w:hAnsiTheme="minorHAnsi"/>
        </w:rPr>
        <w:t>Personalização: Logomarca oficial da Prefeitura e identificação do Departamento. Obrigatória apresentação de amostra virtual da arte para aprovação formal antes da produção.</w:t>
      </w:r>
    </w:p>
    <w:p w14:paraId="137B8EA8" w14:textId="203DE3C5" w:rsidR="001C7593" w:rsidRDefault="001C7593" w:rsidP="001C7593">
      <w:pPr>
        <w:pStyle w:val="NormalWeb"/>
        <w:jc w:val="both"/>
        <w:rPr>
          <w:rFonts w:asciiTheme="minorHAnsi" w:hAnsiTheme="minorHAnsi" w:cs="Arial"/>
          <w:sz w:val="22"/>
          <w:szCs w:val="22"/>
        </w:rPr>
      </w:pPr>
      <w:r w:rsidRPr="001C7593">
        <w:rPr>
          <w:rFonts w:asciiTheme="minorHAnsi" w:hAnsiTheme="minorHAnsi" w:cs="Arial"/>
          <w:sz w:val="22"/>
          <w:szCs w:val="22"/>
        </w:rPr>
        <w:t>Os equipamentos deverão ser entregues em perfeito estado de funcionamento, acompanhados de manual de operação, termo de garantia e demais documentos necessários ao seu uso regular</w:t>
      </w:r>
    </w:p>
    <w:p w14:paraId="0157CB78" w14:textId="20257856" w:rsidR="001C7593" w:rsidRDefault="001C7593" w:rsidP="001C7593">
      <w:pPr>
        <w:pStyle w:val="NormalWeb"/>
        <w:jc w:val="both"/>
        <w:rPr>
          <w:rFonts w:asciiTheme="minorHAnsi" w:hAnsiTheme="minorHAnsi" w:cs="Arial"/>
          <w:sz w:val="22"/>
          <w:szCs w:val="22"/>
        </w:rPr>
      </w:pPr>
    </w:p>
    <w:p w14:paraId="5886487E" w14:textId="77777777" w:rsidR="001C7593" w:rsidRPr="001C7593" w:rsidRDefault="001C7593" w:rsidP="001C7593">
      <w:pPr>
        <w:pStyle w:val="NormalWeb"/>
        <w:jc w:val="both"/>
        <w:rPr>
          <w:rFonts w:asciiTheme="minorHAnsi" w:hAnsiTheme="minorHAnsi"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1C7593" w:rsidRPr="001C7593" w14:paraId="41DB4327" w14:textId="77777777" w:rsidTr="00CA47E1">
        <w:trPr>
          <w:jc w:val="center"/>
        </w:trPr>
        <w:tc>
          <w:tcPr>
            <w:tcW w:w="1728" w:type="dxa"/>
            <w:shd w:val="clear" w:color="auto" w:fill="C6D9F1" w:themeFill="text2" w:themeFillTint="33"/>
          </w:tcPr>
          <w:p w14:paraId="061C7C48" w14:textId="244DDC70" w:rsidR="001C7593" w:rsidRPr="001C7593" w:rsidRDefault="001C7593" w:rsidP="004B57A1">
            <w:pPr>
              <w:rPr>
                <w:rFonts w:asciiTheme="minorHAnsi" w:hAnsiTheme="minorHAnsi"/>
                <w:b/>
                <w:bCs/>
              </w:rPr>
            </w:pPr>
            <w:r w:rsidRPr="001C7593">
              <w:rPr>
                <w:rFonts w:asciiTheme="minorHAnsi" w:hAnsiTheme="minorHAnsi"/>
                <w:b/>
                <w:bCs/>
              </w:rPr>
              <w:t>ITEM</w:t>
            </w:r>
          </w:p>
        </w:tc>
        <w:tc>
          <w:tcPr>
            <w:tcW w:w="1728" w:type="dxa"/>
            <w:shd w:val="clear" w:color="auto" w:fill="C6D9F1" w:themeFill="text2" w:themeFillTint="33"/>
          </w:tcPr>
          <w:p w14:paraId="0DD880F2" w14:textId="79FA942C" w:rsidR="001C7593" w:rsidRPr="001C7593" w:rsidRDefault="001C7593" w:rsidP="004B57A1">
            <w:pPr>
              <w:rPr>
                <w:rFonts w:asciiTheme="minorHAnsi" w:hAnsiTheme="minorHAnsi"/>
                <w:b/>
                <w:bCs/>
              </w:rPr>
            </w:pPr>
            <w:r w:rsidRPr="001C7593">
              <w:rPr>
                <w:rFonts w:asciiTheme="minorHAnsi" w:hAnsiTheme="minorHAnsi"/>
                <w:b/>
                <w:bCs/>
              </w:rPr>
              <w:t>DESCRIÇÃO</w:t>
            </w:r>
          </w:p>
        </w:tc>
        <w:tc>
          <w:tcPr>
            <w:tcW w:w="1728" w:type="dxa"/>
            <w:shd w:val="clear" w:color="auto" w:fill="C6D9F1" w:themeFill="text2" w:themeFillTint="33"/>
          </w:tcPr>
          <w:p w14:paraId="45D76C86" w14:textId="07D63104" w:rsidR="001C7593" w:rsidRPr="001C7593" w:rsidRDefault="001C7593" w:rsidP="004B57A1">
            <w:pPr>
              <w:rPr>
                <w:rFonts w:asciiTheme="minorHAnsi" w:hAnsiTheme="minorHAnsi"/>
                <w:b/>
                <w:bCs/>
              </w:rPr>
            </w:pPr>
            <w:r w:rsidRPr="001C7593">
              <w:rPr>
                <w:rFonts w:asciiTheme="minorHAnsi" w:hAnsiTheme="minorHAnsi"/>
                <w:b/>
                <w:bCs/>
              </w:rPr>
              <w:t>QUANTIDADE</w:t>
            </w:r>
          </w:p>
        </w:tc>
        <w:tc>
          <w:tcPr>
            <w:tcW w:w="1728" w:type="dxa"/>
            <w:shd w:val="clear" w:color="auto" w:fill="C6D9F1" w:themeFill="text2" w:themeFillTint="33"/>
          </w:tcPr>
          <w:p w14:paraId="746B3BC0" w14:textId="6D27C0B8" w:rsidR="001C7593" w:rsidRPr="001C7593" w:rsidRDefault="001C7593" w:rsidP="004B57A1">
            <w:pPr>
              <w:rPr>
                <w:rFonts w:asciiTheme="minorHAnsi" w:hAnsiTheme="minorHAnsi"/>
                <w:b/>
                <w:bCs/>
              </w:rPr>
            </w:pPr>
            <w:r w:rsidRPr="001C7593">
              <w:rPr>
                <w:rFonts w:asciiTheme="minorHAnsi" w:hAnsiTheme="minorHAnsi"/>
                <w:b/>
                <w:bCs/>
              </w:rPr>
              <w:t>VALOR UNITÁRIO ESTIMADO (R$)</w:t>
            </w:r>
          </w:p>
        </w:tc>
        <w:tc>
          <w:tcPr>
            <w:tcW w:w="1728" w:type="dxa"/>
            <w:shd w:val="clear" w:color="auto" w:fill="C6D9F1" w:themeFill="text2" w:themeFillTint="33"/>
          </w:tcPr>
          <w:p w14:paraId="50E0243E" w14:textId="639D4D08" w:rsidR="001C7593" w:rsidRPr="001C7593" w:rsidRDefault="001C7593" w:rsidP="004B57A1">
            <w:pPr>
              <w:rPr>
                <w:rFonts w:asciiTheme="minorHAnsi" w:hAnsiTheme="minorHAnsi"/>
                <w:b/>
                <w:bCs/>
              </w:rPr>
            </w:pPr>
            <w:r w:rsidRPr="001C7593">
              <w:rPr>
                <w:rFonts w:asciiTheme="minorHAnsi" w:hAnsiTheme="minorHAnsi"/>
                <w:b/>
                <w:bCs/>
              </w:rPr>
              <w:t>VALOR TOTAL ESTIMADO (R$)</w:t>
            </w:r>
          </w:p>
        </w:tc>
      </w:tr>
      <w:tr w:rsidR="001C7593" w:rsidRPr="001C7593" w14:paraId="58042F91" w14:textId="77777777" w:rsidTr="00CA47E1">
        <w:trPr>
          <w:jc w:val="center"/>
        </w:trPr>
        <w:tc>
          <w:tcPr>
            <w:tcW w:w="1728" w:type="dxa"/>
          </w:tcPr>
          <w:p w14:paraId="13AC06D6" w14:textId="77777777" w:rsidR="001C7593" w:rsidRPr="001C7593" w:rsidRDefault="001C7593" w:rsidP="004B57A1">
            <w:pPr>
              <w:rPr>
                <w:rFonts w:asciiTheme="minorHAnsi" w:hAnsiTheme="minorHAnsi"/>
              </w:rPr>
            </w:pPr>
            <w:r w:rsidRPr="001C7593">
              <w:rPr>
                <w:rFonts w:asciiTheme="minorHAnsi" w:hAnsiTheme="minorHAnsi"/>
              </w:rPr>
              <w:t>01</w:t>
            </w:r>
          </w:p>
        </w:tc>
        <w:tc>
          <w:tcPr>
            <w:tcW w:w="1728" w:type="dxa"/>
          </w:tcPr>
          <w:p w14:paraId="498F0726" w14:textId="77777777" w:rsidR="001C7593" w:rsidRPr="001C7593" w:rsidRDefault="001C7593" w:rsidP="004B57A1">
            <w:pPr>
              <w:rPr>
                <w:rFonts w:asciiTheme="minorHAnsi" w:hAnsiTheme="minorHAnsi"/>
              </w:rPr>
            </w:pPr>
            <w:r w:rsidRPr="001C7593">
              <w:rPr>
                <w:rFonts w:asciiTheme="minorHAnsi" w:hAnsiTheme="minorHAnsi"/>
              </w:rPr>
              <w:t>Tenda inflável 6m x 6m</w:t>
            </w:r>
          </w:p>
        </w:tc>
        <w:tc>
          <w:tcPr>
            <w:tcW w:w="1728" w:type="dxa"/>
          </w:tcPr>
          <w:p w14:paraId="0F121A9E" w14:textId="77777777" w:rsidR="001C7593" w:rsidRPr="001C7593" w:rsidRDefault="001C7593" w:rsidP="004B57A1">
            <w:pPr>
              <w:rPr>
                <w:rFonts w:asciiTheme="minorHAnsi" w:hAnsiTheme="minorHAnsi"/>
              </w:rPr>
            </w:pPr>
            <w:r w:rsidRPr="001C7593">
              <w:rPr>
                <w:rFonts w:asciiTheme="minorHAnsi" w:hAnsiTheme="minorHAnsi"/>
              </w:rPr>
              <w:t>04</w:t>
            </w:r>
          </w:p>
        </w:tc>
        <w:tc>
          <w:tcPr>
            <w:tcW w:w="1728" w:type="dxa"/>
          </w:tcPr>
          <w:p w14:paraId="4493E2C2" w14:textId="30615E7F" w:rsidR="001C7593" w:rsidRPr="001C7593" w:rsidRDefault="001C7593" w:rsidP="004B57A1">
            <w:pPr>
              <w:rPr>
                <w:rFonts w:asciiTheme="minorHAnsi" w:hAnsiTheme="minorHAnsi"/>
              </w:rPr>
            </w:pPr>
            <w:r w:rsidRPr="001C7593">
              <w:rPr>
                <w:rFonts w:asciiTheme="minorHAnsi" w:hAnsiTheme="minorHAnsi"/>
              </w:rPr>
              <w:t>5.</w:t>
            </w:r>
            <w:r>
              <w:rPr>
                <w:rFonts w:asciiTheme="minorHAnsi" w:hAnsiTheme="minorHAnsi"/>
              </w:rPr>
              <w:t>400</w:t>
            </w:r>
            <w:r w:rsidRPr="001C7593">
              <w:rPr>
                <w:rFonts w:asciiTheme="minorHAnsi" w:hAnsiTheme="minorHAnsi"/>
              </w:rPr>
              <w:t>,00</w:t>
            </w:r>
          </w:p>
        </w:tc>
        <w:tc>
          <w:tcPr>
            <w:tcW w:w="1728" w:type="dxa"/>
          </w:tcPr>
          <w:p w14:paraId="786F11A0" w14:textId="25484BBE" w:rsidR="001C7593" w:rsidRPr="001C7593" w:rsidRDefault="001C7593" w:rsidP="004B57A1">
            <w:pPr>
              <w:rPr>
                <w:rFonts w:asciiTheme="minorHAnsi" w:hAnsiTheme="minorHAnsi"/>
              </w:rPr>
            </w:pPr>
            <w:r w:rsidRPr="001C7593">
              <w:rPr>
                <w:rFonts w:asciiTheme="minorHAnsi" w:hAnsiTheme="minorHAnsi"/>
              </w:rPr>
              <w:t>2</w:t>
            </w:r>
            <w:r>
              <w:rPr>
                <w:rFonts w:asciiTheme="minorHAnsi" w:hAnsiTheme="minorHAnsi"/>
              </w:rPr>
              <w:t>1</w:t>
            </w:r>
            <w:r w:rsidRPr="001C7593">
              <w:rPr>
                <w:rFonts w:asciiTheme="minorHAnsi" w:hAnsiTheme="minorHAnsi"/>
              </w:rPr>
              <w:t>.</w:t>
            </w:r>
            <w:r>
              <w:rPr>
                <w:rFonts w:asciiTheme="minorHAnsi" w:hAnsiTheme="minorHAnsi"/>
              </w:rPr>
              <w:t>6</w:t>
            </w:r>
            <w:r w:rsidRPr="001C7593">
              <w:rPr>
                <w:rFonts w:asciiTheme="minorHAnsi" w:hAnsiTheme="minorHAnsi"/>
              </w:rPr>
              <w:t>00,00</w:t>
            </w:r>
          </w:p>
        </w:tc>
      </w:tr>
      <w:tr w:rsidR="001C7593" w:rsidRPr="001C7593" w14:paraId="2E2401CF" w14:textId="77777777" w:rsidTr="00CA47E1">
        <w:trPr>
          <w:jc w:val="center"/>
        </w:trPr>
        <w:tc>
          <w:tcPr>
            <w:tcW w:w="1728" w:type="dxa"/>
          </w:tcPr>
          <w:p w14:paraId="33A1C50A" w14:textId="77777777" w:rsidR="001C7593" w:rsidRPr="001C7593" w:rsidRDefault="001C7593" w:rsidP="004B57A1">
            <w:pPr>
              <w:rPr>
                <w:rFonts w:asciiTheme="minorHAnsi" w:hAnsiTheme="minorHAnsi"/>
              </w:rPr>
            </w:pPr>
            <w:r w:rsidRPr="001C7593">
              <w:rPr>
                <w:rFonts w:asciiTheme="minorHAnsi" w:hAnsiTheme="minorHAnsi"/>
              </w:rPr>
              <w:t>02</w:t>
            </w:r>
          </w:p>
        </w:tc>
        <w:tc>
          <w:tcPr>
            <w:tcW w:w="1728" w:type="dxa"/>
          </w:tcPr>
          <w:p w14:paraId="6010D1AB" w14:textId="77777777" w:rsidR="001C7593" w:rsidRPr="001C7593" w:rsidRDefault="001C7593" w:rsidP="004B57A1">
            <w:pPr>
              <w:rPr>
                <w:rFonts w:asciiTheme="minorHAnsi" w:hAnsiTheme="minorHAnsi"/>
              </w:rPr>
            </w:pPr>
            <w:r w:rsidRPr="001C7593">
              <w:rPr>
                <w:rFonts w:asciiTheme="minorHAnsi" w:hAnsiTheme="minorHAnsi"/>
              </w:rPr>
              <w:t>Tenda inflável 5m x 5m</w:t>
            </w:r>
          </w:p>
        </w:tc>
        <w:tc>
          <w:tcPr>
            <w:tcW w:w="1728" w:type="dxa"/>
          </w:tcPr>
          <w:p w14:paraId="00488071" w14:textId="77777777" w:rsidR="001C7593" w:rsidRPr="001C7593" w:rsidRDefault="001C7593" w:rsidP="004B57A1">
            <w:pPr>
              <w:rPr>
                <w:rFonts w:asciiTheme="minorHAnsi" w:hAnsiTheme="minorHAnsi"/>
              </w:rPr>
            </w:pPr>
            <w:r w:rsidRPr="001C7593">
              <w:rPr>
                <w:rFonts w:asciiTheme="minorHAnsi" w:hAnsiTheme="minorHAnsi"/>
              </w:rPr>
              <w:t>04</w:t>
            </w:r>
          </w:p>
        </w:tc>
        <w:tc>
          <w:tcPr>
            <w:tcW w:w="1728" w:type="dxa"/>
          </w:tcPr>
          <w:p w14:paraId="78741111" w14:textId="71BC6A4E" w:rsidR="001C7593" w:rsidRPr="001C7593" w:rsidRDefault="001C7593" w:rsidP="004B57A1">
            <w:pPr>
              <w:rPr>
                <w:rFonts w:asciiTheme="minorHAnsi" w:hAnsiTheme="minorHAnsi"/>
              </w:rPr>
            </w:pPr>
            <w:r w:rsidRPr="001C7593">
              <w:rPr>
                <w:rFonts w:asciiTheme="minorHAnsi" w:hAnsiTheme="minorHAnsi"/>
              </w:rPr>
              <w:t>4.</w:t>
            </w:r>
            <w:r>
              <w:rPr>
                <w:rFonts w:asciiTheme="minorHAnsi" w:hAnsiTheme="minorHAnsi"/>
              </w:rPr>
              <w:t>302</w:t>
            </w:r>
            <w:r w:rsidRPr="001C7593">
              <w:rPr>
                <w:rFonts w:asciiTheme="minorHAnsi" w:hAnsiTheme="minorHAnsi"/>
              </w:rPr>
              <w:t>,</w:t>
            </w:r>
            <w:r>
              <w:rPr>
                <w:rFonts w:asciiTheme="minorHAnsi" w:hAnsiTheme="minorHAnsi"/>
              </w:rPr>
              <w:t>71</w:t>
            </w:r>
          </w:p>
        </w:tc>
        <w:tc>
          <w:tcPr>
            <w:tcW w:w="1728" w:type="dxa"/>
          </w:tcPr>
          <w:p w14:paraId="17BFA4DA" w14:textId="338FF566" w:rsidR="001C7593" w:rsidRPr="001C7593" w:rsidRDefault="001C7593" w:rsidP="004B57A1">
            <w:pPr>
              <w:rPr>
                <w:rFonts w:asciiTheme="minorHAnsi" w:hAnsiTheme="minorHAnsi"/>
              </w:rPr>
            </w:pPr>
            <w:r>
              <w:rPr>
                <w:rFonts w:asciiTheme="minorHAnsi" w:hAnsiTheme="minorHAnsi"/>
              </w:rPr>
              <w:t>17.210,86</w:t>
            </w:r>
          </w:p>
        </w:tc>
      </w:tr>
      <w:tr w:rsidR="001C7593" w:rsidRPr="001C7593" w14:paraId="243D25B5" w14:textId="77777777" w:rsidTr="00CA47E1">
        <w:trPr>
          <w:jc w:val="center"/>
        </w:trPr>
        <w:tc>
          <w:tcPr>
            <w:tcW w:w="1728" w:type="dxa"/>
          </w:tcPr>
          <w:p w14:paraId="36662809" w14:textId="77777777" w:rsidR="001C7593" w:rsidRPr="001C7593" w:rsidRDefault="001C7593" w:rsidP="004B57A1">
            <w:pPr>
              <w:rPr>
                <w:rFonts w:asciiTheme="minorHAnsi" w:hAnsiTheme="minorHAnsi"/>
              </w:rPr>
            </w:pPr>
            <w:r w:rsidRPr="001C7593">
              <w:rPr>
                <w:rFonts w:asciiTheme="minorHAnsi" w:hAnsiTheme="minorHAnsi"/>
              </w:rPr>
              <w:t>03</w:t>
            </w:r>
          </w:p>
        </w:tc>
        <w:tc>
          <w:tcPr>
            <w:tcW w:w="1728" w:type="dxa"/>
          </w:tcPr>
          <w:p w14:paraId="081A9FD7" w14:textId="77777777" w:rsidR="001C7593" w:rsidRPr="001C7593" w:rsidRDefault="001C7593" w:rsidP="004B57A1">
            <w:pPr>
              <w:rPr>
                <w:rFonts w:asciiTheme="minorHAnsi" w:hAnsiTheme="minorHAnsi"/>
              </w:rPr>
            </w:pPr>
            <w:r w:rsidRPr="001C7593">
              <w:rPr>
                <w:rFonts w:asciiTheme="minorHAnsi" w:hAnsiTheme="minorHAnsi"/>
              </w:rPr>
              <w:t>Pórtico inflável 7m x 5m</w:t>
            </w:r>
          </w:p>
        </w:tc>
        <w:tc>
          <w:tcPr>
            <w:tcW w:w="1728" w:type="dxa"/>
          </w:tcPr>
          <w:p w14:paraId="0072A1EC" w14:textId="77777777" w:rsidR="001C7593" w:rsidRPr="001C7593" w:rsidRDefault="001C7593" w:rsidP="004B57A1">
            <w:pPr>
              <w:rPr>
                <w:rFonts w:asciiTheme="minorHAnsi" w:hAnsiTheme="minorHAnsi"/>
              </w:rPr>
            </w:pPr>
            <w:r w:rsidRPr="001C7593">
              <w:rPr>
                <w:rFonts w:asciiTheme="minorHAnsi" w:hAnsiTheme="minorHAnsi"/>
              </w:rPr>
              <w:t>02</w:t>
            </w:r>
          </w:p>
        </w:tc>
        <w:tc>
          <w:tcPr>
            <w:tcW w:w="1728" w:type="dxa"/>
          </w:tcPr>
          <w:p w14:paraId="48BA91A8" w14:textId="60FFAD50" w:rsidR="001C7593" w:rsidRPr="001C7593" w:rsidRDefault="001C7593" w:rsidP="004B57A1">
            <w:pPr>
              <w:rPr>
                <w:rFonts w:asciiTheme="minorHAnsi" w:hAnsiTheme="minorHAnsi"/>
              </w:rPr>
            </w:pPr>
            <w:r>
              <w:rPr>
                <w:rFonts w:asciiTheme="minorHAnsi" w:hAnsiTheme="minorHAnsi"/>
              </w:rPr>
              <w:t>4.380,00</w:t>
            </w:r>
          </w:p>
        </w:tc>
        <w:tc>
          <w:tcPr>
            <w:tcW w:w="1728" w:type="dxa"/>
          </w:tcPr>
          <w:p w14:paraId="3872B958" w14:textId="596C02F9" w:rsidR="001C7593" w:rsidRPr="001C7593" w:rsidRDefault="001C7593" w:rsidP="004B57A1">
            <w:pPr>
              <w:rPr>
                <w:rFonts w:asciiTheme="minorHAnsi" w:hAnsiTheme="minorHAnsi"/>
              </w:rPr>
            </w:pPr>
            <w:r>
              <w:rPr>
                <w:rFonts w:asciiTheme="minorHAnsi" w:hAnsiTheme="minorHAnsi"/>
              </w:rPr>
              <w:t>8.760,00</w:t>
            </w:r>
          </w:p>
        </w:tc>
      </w:tr>
      <w:tr w:rsidR="001C7593" w:rsidRPr="001C7593" w14:paraId="7E39E6B7" w14:textId="77777777" w:rsidTr="00CA47E1">
        <w:trPr>
          <w:jc w:val="center"/>
        </w:trPr>
        <w:tc>
          <w:tcPr>
            <w:tcW w:w="1728" w:type="dxa"/>
          </w:tcPr>
          <w:p w14:paraId="58DC6832" w14:textId="77777777" w:rsidR="001C7593" w:rsidRPr="001C7593" w:rsidRDefault="001C7593" w:rsidP="004B57A1">
            <w:pPr>
              <w:rPr>
                <w:rFonts w:asciiTheme="minorHAnsi" w:hAnsiTheme="minorHAnsi"/>
              </w:rPr>
            </w:pPr>
            <w:r w:rsidRPr="001C7593">
              <w:rPr>
                <w:rFonts w:asciiTheme="minorHAnsi" w:hAnsiTheme="minorHAnsi"/>
              </w:rPr>
              <w:t>04</w:t>
            </w:r>
          </w:p>
        </w:tc>
        <w:tc>
          <w:tcPr>
            <w:tcW w:w="1728" w:type="dxa"/>
          </w:tcPr>
          <w:p w14:paraId="1A961F08" w14:textId="77777777" w:rsidR="001C7593" w:rsidRPr="001C7593" w:rsidRDefault="001C7593" w:rsidP="004B57A1">
            <w:pPr>
              <w:rPr>
                <w:rFonts w:asciiTheme="minorHAnsi" w:hAnsiTheme="minorHAnsi"/>
              </w:rPr>
            </w:pPr>
            <w:r w:rsidRPr="001C7593">
              <w:rPr>
                <w:rFonts w:asciiTheme="minorHAnsi" w:hAnsiTheme="minorHAnsi"/>
              </w:rPr>
              <w:t>Pórtico inflável 6m x 4m</w:t>
            </w:r>
          </w:p>
        </w:tc>
        <w:tc>
          <w:tcPr>
            <w:tcW w:w="1728" w:type="dxa"/>
          </w:tcPr>
          <w:p w14:paraId="0C3139B8" w14:textId="77777777" w:rsidR="001C7593" w:rsidRPr="001C7593" w:rsidRDefault="001C7593" w:rsidP="004B57A1">
            <w:pPr>
              <w:rPr>
                <w:rFonts w:asciiTheme="minorHAnsi" w:hAnsiTheme="minorHAnsi"/>
              </w:rPr>
            </w:pPr>
            <w:r w:rsidRPr="001C7593">
              <w:rPr>
                <w:rFonts w:asciiTheme="minorHAnsi" w:hAnsiTheme="minorHAnsi"/>
              </w:rPr>
              <w:t>02</w:t>
            </w:r>
          </w:p>
        </w:tc>
        <w:tc>
          <w:tcPr>
            <w:tcW w:w="1728" w:type="dxa"/>
          </w:tcPr>
          <w:p w14:paraId="57800A14" w14:textId="40616293" w:rsidR="001C7593" w:rsidRPr="001C7593" w:rsidRDefault="001C7593" w:rsidP="004B57A1">
            <w:pPr>
              <w:rPr>
                <w:rFonts w:asciiTheme="minorHAnsi" w:hAnsiTheme="minorHAnsi"/>
              </w:rPr>
            </w:pPr>
            <w:r>
              <w:rPr>
                <w:rFonts w:asciiTheme="minorHAnsi" w:hAnsiTheme="minorHAnsi"/>
              </w:rPr>
              <w:t>3.621,73</w:t>
            </w:r>
          </w:p>
        </w:tc>
        <w:tc>
          <w:tcPr>
            <w:tcW w:w="1728" w:type="dxa"/>
          </w:tcPr>
          <w:p w14:paraId="660F90FB" w14:textId="375B05F2" w:rsidR="001C7593" w:rsidRPr="001C7593" w:rsidRDefault="001C7593" w:rsidP="004B57A1">
            <w:pPr>
              <w:rPr>
                <w:rFonts w:asciiTheme="minorHAnsi" w:hAnsiTheme="minorHAnsi"/>
              </w:rPr>
            </w:pPr>
            <w:r>
              <w:rPr>
                <w:rFonts w:asciiTheme="minorHAnsi" w:hAnsiTheme="minorHAnsi"/>
              </w:rPr>
              <w:t>7.243,46</w:t>
            </w:r>
          </w:p>
        </w:tc>
      </w:tr>
      <w:tr w:rsidR="001C7593" w:rsidRPr="001C7593" w14:paraId="474C92E6" w14:textId="77777777" w:rsidTr="00CA47E1">
        <w:trPr>
          <w:trHeight w:val="545"/>
          <w:jc w:val="center"/>
        </w:trPr>
        <w:tc>
          <w:tcPr>
            <w:tcW w:w="1728" w:type="dxa"/>
          </w:tcPr>
          <w:p w14:paraId="0E54EC26" w14:textId="77777777" w:rsidR="001C7593" w:rsidRPr="001C7593" w:rsidRDefault="001C7593" w:rsidP="004B57A1">
            <w:pPr>
              <w:rPr>
                <w:rFonts w:asciiTheme="minorHAnsi" w:hAnsiTheme="minorHAnsi"/>
              </w:rPr>
            </w:pPr>
            <w:r w:rsidRPr="001C7593">
              <w:rPr>
                <w:rFonts w:asciiTheme="minorHAnsi" w:hAnsiTheme="minorHAnsi"/>
              </w:rPr>
              <w:t>05</w:t>
            </w:r>
          </w:p>
          <w:p w14:paraId="35D8345C" w14:textId="70CA612A" w:rsidR="001C7593" w:rsidRPr="001C7593" w:rsidRDefault="001C7593" w:rsidP="004B57A1">
            <w:pPr>
              <w:rPr>
                <w:rFonts w:asciiTheme="minorHAnsi" w:hAnsiTheme="minorHAnsi"/>
              </w:rPr>
            </w:pPr>
          </w:p>
        </w:tc>
        <w:tc>
          <w:tcPr>
            <w:tcW w:w="1728" w:type="dxa"/>
          </w:tcPr>
          <w:p w14:paraId="425D7B93" w14:textId="77777777" w:rsidR="001C7593" w:rsidRPr="001C7593" w:rsidRDefault="001C7593" w:rsidP="004B57A1">
            <w:pPr>
              <w:rPr>
                <w:rFonts w:asciiTheme="minorHAnsi" w:hAnsiTheme="minorHAnsi"/>
              </w:rPr>
            </w:pPr>
            <w:r w:rsidRPr="001C7593">
              <w:rPr>
                <w:rFonts w:asciiTheme="minorHAnsi" w:hAnsiTheme="minorHAnsi"/>
              </w:rPr>
              <w:t>Pórtico inflável 5m x 3m</w:t>
            </w:r>
          </w:p>
          <w:p w14:paraId="175A7B30" w14:textId="5214533E" w:rsidR="001C7593" w:rsidRPr="001C7593" w:rsidRDefault="001C7593" w:rsidP="004B57A1">
            <w:pPr>
              <w:rPr>
                <w:rFonts w:asciiTheme="minorHAnsi" w:hAnsiTheme="minorHAnsi"/>
              </w:rPr>
            </w:pPr>
          </w:p>
        </w:tc>
        <w:tc>
          <w:tcPr>
            <w:tcW w:w="1728" w:type="dxa"/>
          </w:tcPr>
          <w:p w14:paraId="0534B08A" w14:textId="77777777" w:rsidR="001C7593" w:rsidRPr="001C7593" w:rsidRDefault="001C7593" w:rsidP="004B57A1">
            <w:pPr>
              <w:rPr>
                <w:rFonts w:asciiTheme="minorHAnsi" w:hAnsiTheme="minorHAnsi"/>
              </w:rPr>
            </w:pPr>
            <w:r w:rsidRPr="001C7593">
              <w:rPr>
                <w:rFonts w:asciiTheme="minorHAnsi" w:hAnsiTheme="minorHAnsi"/>
              </w:rPr>
              <w:t>01</w:t>
            </w:r>
          </w:p>
        </w:tc>
        <w:tc>
          <w:tcPr>
            <w:tcW w:w="1728" w:type="dxa"/>
          </w:tcPr>
          <w:p w14:paraId="37F873D6" w14:textId="173FDE10" w:rsidR="001C7593" w:rsidRPr="001C7593" w:rsidRDefault="001C7593" w:rsidP="004B57A1">
            <w:pPr>
              <w:rPr>
                <w:rFonts w:asciiTheme="minorHAnsi" w:hAnsiTheme="minorHAnsi"/>
              </w:rPr>
            </w:pPr>
            <w:r w:rsidRPr="001C7593">
              <w:rPr>
                <w:rFonts w:asciiTheme="minorHAnsi" w:hAnsiTheme="minorHAnsi"/>
              </w:rPr>
              <w:t>3.</w:t>
            </w:r>
            <w:r>
              <w:rPr>
                <w:rFonts w:asciiTheme="minorHAnsi" w:hAnsiTheme="minorHAnsi"/>
              </w:rPr>
              <w:t>240,00</w:t>
            </w:r>
          </w:p>
        </w:tc>
        <w:tc>
          <w:tcPr>
            <w:tcW w:w="1728" w:type="dxa"/>
          </w:tcPr>
          <w:p w14:paraId="51809CA0" w14:textId="5916684C" w:rsidR="001C7593" w:rsidRPr="001C7593" w:rsidRDefault="001C7593" w:rsidP="004B57A1">
            <w:pPr>
              <w:rPr>
                <w:rFonts w:asciiTheme="minorHAnsi" w:hAnsiTheme="minorHAnsi"/>
              </w:rPr>
            </w:pPr>
            <w:r w:rsidRPr="001C7593">
              <w:rPr>
                <w:rFonts w:asciiTheme="minorHAnsi" w:hAnsiTheme="minorHAnsi"/>
              </w:rPr>
              <w:t>3.</w:t>
            </w:r>
            <w:r>
              <w:rPr>
                <w:rFonts w:asciiTheme="minorHAnsi" w:hAnsiTheme="minorHAnsi"/>
              </w:rPr>
              <w:t>240,00</w:t>
            </w:r>
          </w:p>
          <w:p w14:paraId="4E0595B1" w14:textId="28048FFB" w:rsidR="001C7593" w:rsidRPr="001C7593" w:rsidRDefault="001C7593" w:rsidP="004B57A1">
            <w:pPr>
              <w:rPr>
                <w:rFonts w:asciiTheme="minorHAnsi" w:hAnsiTheme="minorHAnsi"/>
              </w:rPr>
            </w:pPr>
          </w:p>
        </w:tc>
      </w:tr>
      <w:tr w:rsidR="001C7593" w:rsidRPr="001C7593" w14:paraId="5592557C" w14:textId="77777777" w:rsidTr="00CA47E1">
        <w:trPr>
          <w:trHeight w:val="306"/>
          <w:jc w:val="center"/>
        </w:trPr>
        <w:tc>
          <w:tcPr>
            <w:tcW w:w="8640" w:type="dxa"/>
            <w:gridSpan w:val="5"/>
            <w:shd w:val="clear" w:color="auto" w:fill="C6D9F1" w:themeFill="text2" w:themeFillTint="33"/>
          </w:tcPr>
          <w:p w14:paraId="428A7AB5" w14:textId="21C16389" w:rsidR="001C7593" w:rsidRPr="001C7593" w:rsidRDefault="001C7593" w:rsidP="001C7593">
            <w:pPr>
              <w:jc w:val="center"/>
              <w:rPr>
                <w:rFonts w:asciiTheme="minorHAnsi" w:hAnsiTheme="minorHAnsi"/>
                <w:b/>
                <w:bCs/>
              </w:rPr>
            </w:pPr>
            <w:r w:rsidRPr="001C7593">
              <w:rPr>
                <w:rFonts w:asciiTheme="minorHAnsi" w:hAnsiTheme="minorHAnsi"/>
                <w:b/>
                <w:bCs/>
              </w:rPr>
              <w:t>VALOR GLOBAL ESTIMADO: R$ 58.054,33</w:t>
            </w:r>
          </w:p>
        </w:tc>
      </w:tr>
    </w:tbl>
    <w:p w14:paraId="0B4C99D8" w14:textId="77777777" w:rsidR="001C7593" w:rsidRDefault="001C7593" w:rsidP="001C7593">
      <w:pPr>
        <w:rPr>
          <w:rFonts w:asciiTheme="minorHAnsi" w:hAnsiTheme="minorHAnsi"/>
        </w:rPr>
      </w:pPr>
    </w:p>
    <w:p w14:paraId="40ECC408" w14:textId="77777777" w:rsidR="001C7593" w:rsidRDefault="001C7593" w:rsidP="001C7593">
      <w:pPr>
        <w:rPr>
          <w:rFonts w:asciiTheme="minorHAnsi" w:hAnsiTheme="minorHAnsi"/>
        </w:rPr>
      </w:pPr>
    </w:p>
    <w:p w14:paraId="71498E39" w14:textId="14B6B93B" w:rsidR="001C7593" w:rsidRPr="001C7593" w:rsidRDefault="0019778D" w:rsidP="001C7593">
      <w:pPr>
        <w:rPr>
          <w:rFonts w:asciiTheme="minorHAnsi" w:hAnsiTheme="minorHAnsi"/>
        </w:rPr>
      </w:pPr>
      <w:r>
        <w:rPr>
          <w:rFonts w:asciiTheme="minorHAnsi" w:hAnsiTheme="minorHAnsi"/>
        </w:rPr>
        <w:pict w14:anchorId="03ACD3F5">
          <v:rect id="_x0000_i1028" style="width:0;height:1.5pt" o:hralign="center" o:hrstd="t" o:hr="t" fillcolor="#a0a0a0" stroked="f"/>
        </w:pict>
      </w:r>
    </w:p>
    <w:p w14:paraId="2DE2215C" w14:textId="77777777" w:rsidR="001C7593" w:rsidRPr="001C7593" w:rsidRDefault="001C7593" w:rsidP="001C7593">
      <w:pPr>
        <w:pStyle w:val="Ttulo3"/>
        <w:ind w:left="0"/>
        <w:jc w:val="left"/>
        <w:rPr>
          <w:rFonts w:asciiTheme="minorHAnsi" w:hAnsiTheme="minorHAnsi"/>
        </w:rPr>
      </w:pPr>
      <w:r w:rsidRPr="001C7593">
        <w:rPr>
          <w:rStyle w:val="Forte"/>
          <w:rFonts w:asciiTheme="minorHAnsi" w:hAnsiTheme="minorHAnsi"/>
        </w:rPr>
        <w:t>5. LOCAL DE ENTREGA</w:t>
      </w:r>
    </w:p>
    <w:p w14:paraId="57269B9D" w14:textId="77777777" w:rsidR="001C7593" w:rsidRPr="001C7593" w:rsidRDefault="001C7593" w:rsidP="001C7593">
      <w:pPr>
        <w:jc w:val="both"/>
        <w:rPr>
          <w:rFonts w:asciiTheme="minorHAnsi" w:hAnsiTheme="minorHAnsi"/>
        </w:rPr>
      </w:pPr>
      <w:r w:rsidRPr="001C7593">
        <w:rPr>
          <w:rFonts w:asciiTheme="minorHAnsi" w:hAnsiTheme="minorHAnsi"/>
        </w:rPr>
        <w:t>Entrega entre 30 e 60 dias após emissão da Nota de Empenho, podendo ser ajustado conforme calendário oficial de eventos no seguinte endereço:</w:t>
      </w:r>
      <w:r w:rsidRPr="001C7593">
        <w:rPr>
          <w:rFonts w:asciiTheme="minorHAnsi" w:hAnsiTheme="minorHAnsi"/>
        </w:rPr>
        <w:br/>
      </w:r>
      <w:r w:rsidRPr="001C7593">
        <w:rPr>
          <w:rStyle w:val="Forte"/>
          <w:rFonts w:asciiTheme="minorHAnsi" w:hAnsiTheme="minorHAnsi"/>
        </w:rPr>
        <w:t>Departamento Municipal de Esportes de São Joaquim da Barra</w:t>
      </w:r>
      <w:r w:rsidRPr="001C7593">
        <w:rPr>
          <w:rFonts w:asciiTheme="minorHAnsi" w:hAnsiTheme="minorHAnsi"/>
        </w:rPr>
        <w:br/>
        <w:t>Rua Hermes Duque de Farias, nº 600 – Centro – São Joaquim da Barra/SP</w:t>
      </w:r>
    </w:p>
    <w:p w14:paraId="7F2CC407" w14:textId="77777777" w:rsidR="001C7593" w:rsidRPr="001C7593" w:rsidRDefault="0019778D" w:rsidP="001C7593">
      <w:pPr>
        <w:rPr>
          <w:rFonts w:asciiTheme="minorHAnsi" w:hAnsiTheme="minorHAnsi"/>
        </w:rPr>
      </w:pPr>
      <w:r>
        <w:rPr>
          <w:rFonts w:asciiTheme="minorHAnsi" w:hAnsiTheme="minorHAnsi"/>
        </w:rPr>
        <w:pict w14:anchorId="184C2291">
          <v:rect id="_x0000_i1029" style="width:0;height:1.5pt" o:hralign="center" o:hrstd="t" o:hr="t" fillcolor="#a0a0a0" stroked="f"/>
        </w:pict>
      </w:r>
    </w:p>
    <w:p w14:paraId="73693341" w14:textId="77777777" w:rsidR="001C7593" w:rsidRPr="001C7593" w:rsidRDefault="001C7593" w:rsidP="001C7593">
      <w:pPr>
        <w:pStyle w:val="Ttulo3"/>
        <w:ind w:left="0"/>
        <w:jc w:val="left"/>
        <w:rPr>
          <w:rFonts w:asciiTheme="minorHAnsi" w:hAnsiTheme="minorHAnsi"/>
        </w:rPr>
      </w:pPr>
      <w:r w:rsidRPr="001C7593">
        <w:rPr>
          <w:rStyle w:val="Forte"/>
          <w:rFonts w:asciiTheme="minorHAnsi" w:hAnsiTheme="minorHAnsi"/>
        </w:rPr>
        <w:t>6. RECEBIMENTO E FISCALIZAÇÃO</w:t>
      </w:r>
    </w:p>
    <w:p w14:paraId="25E0486A" w14:textId="77777777" w:rsidR="001C7593" w:rsidRPr="001C7593" w:rsidRDefault="001C7593" w:rsidP="001C7593">
      <w:pPr>
        <w:pStyle w:val="NormalWeb"/>
        <w:rPr>
          <w:rFonts w:asciiTheme="minorHAnsi" w:hAnsiTheme="minorHAnsi" w:cs="Arial"/>
          <w:sz w:val="22"/>
          <w:szCs w:val="22"/>
        </w:rPr>
      </w:pPr>
      <w:r w:rsidRPr="001C7593">
        <w:rPr>
          <w:rFonts w:asciiTheme="minorHAnsi" w:hAnsiTheme="minorHAnsi" w:cs="Arial"/>
          <w:sz w:val="22"/>
          <w:szCs w:val="22"/>
        </w:rPr>
        <w:t>O recebimento e a conferência dos materiais serão realizados por servidores designados do Departamento Municipal de Esportes, que verificarão:</w:t>
      </w:r>
    </w:p>
    <w:p w14:paraId="2846D177" w14:textId="77777777" w:rsidR="001C7593" w:rsidRPr="001C7593" w:rsidRDefault="001C7593" w:rsidP="00CA47E1">
      <w:pPr>
        <w:pStyle w:val="NormalWeb"/>
        <w:numPr>
          <w:ilvl w:val="0"/>
          <w:numId w:val="30"/>
        </w:numPr>
        <w:rPr>
          <w:rFonts w:asciiTheme="minorHAnsi" w:hAnsiTheme="minorHAnsi" w:cs="Arial"/>
          <w:sz w:val="22"/>
          <w:szCs w:val="22"/>
        </w:rPr>
      </w:pPr>
      <w:r w:rsidRPr="001C7593">
        <w:rPr>
          <w:rFonts w:asciiTheme="minorHAnsi" w:hAnsiTheme="minorHAnsi" w:cs="Arial"/>
          <w:sz w:val="22"/>
          <w:szCs w:val="22"/>
        </w:rPr>
        <w:t>Conformidade dos produtos com as especificações do Termo de Referência;</w:t>
      </w:r>
    </w:p>
    <w:p w14:paraId="3FDE9C98" w14:textId="77777777" w:rsidR="001C7593" w:rsidRPr="001C7593" w:rsidRDefault="001C7593" w:rsidP="00CA47E1">
      <w:pPr>
        <w:pStyle w:val="NormalWeb"/>
        <w:numPr>
          <w:ilvl w:val="0"/>
          <w:numId w:val="30"/>
        </w:numPr>
        <w:rPr>
          <w:rFonts w:asciiTheme="minorHAnsi" w:hAnsiTheme="minorHAnsi" w:cs="Arial"/>
          <w:sz w:val="22"/>
          <w:szCs w:val="22"/>
        </w:rPr>
      </w:pPr>
      <w:r w:rsidRPr="001C7593">
        <w:rPr>
          <w:rFonts w:asciiTheme="minorHAnsi" w:hAnsiTheme="minorHAnsi" w:cs="Arial"/>
          <w:sz w:val="22"/>
          <w:szCs w:val="22"/>
        </w:rPr>
        <w:t>Integridade, qualidade e personalização dos materiais, quando exigido;</w:t>
      </w:r>
    </w:p>
    <w:p w14:paraId="5A2A4F4E" w14:textId="77777777" w:rsidR="001C7593" w:rsidRPr="001C7593" w:rsidRDefault="001C7593" w:rsidP="00CA47E1">
      <w:pPr>
        <w:pStyle w:val="NormalWeb"/>
        <w:numPr>
          <w:ilvl w:val="0"/>
          <w:numId w:val="30"/>
        </w:numPr>
        <w:rPr>
          <w:rFonts w:asciiTheme="minorHAnsi" w:hAnsiTheme="minorHAnsi" w:cs="Arial"/>
          <w:sz w:val="22"/>
          <w:szCs w:val="22"/>
        </w:rPr>
      </w:pPr>
      <w:r w:rsidRPr="001C7593">
        <w:rPr>
          <w:rFonts w:asciiTheme="minorHAnsi" w:hAnsiTheme="minorHAnsi" w:cs="Arial"/>
          <w:sz w:val="22"/>
          <w:szCs w:val="22"/>
        </w:rPr>
        <w:t xml:space="preserve">Apresentação de </w:t>
      </w:r>
      <w:r w:rsidRPr="001C7593">
        <w:rPr>
          <w:rStyle w:val="Forte"/>
          <w:rFonts w:asciiTheme="minorHAnsi" w:eastAsia="Arial MT" w:hAnsiTheme="minorHAnsi" w:cs="Arial"/>
          <w:sz w:val="22"/>
          <w:szCs w:val="22"/>
        </w:rPr>
        <w:t>amostras</w:t>
      </w:r>
      <w:r w:rsidRPr="001C7593">
        <w:rPr>
          <w:rFonts w:asciiTheme="minorHAnsi" w:hAnsiTheme="minorHAnsi" w:cs="Arial"/>
          <w:sz w:val="22"/>
          <w:szCs w:val="22"/>
        </w:rPr>
        <w:t xml:space="preserve">, quando solicitado, </w:t>
      </w:r>
      <w:r w:rsidRPr="001C7593">
        <w:rPr>
          <w:rStyle w:val="Forte"/>
          <w:rFonts w:asciiTheme="minorHAnsi" w:eastAsia="Arial MT" w:hAnsiTheme="minorHAnsi" w:cs="Arial"/>
          <w:sz w:val="22"/>
          <w:szCs w:val="22"/>
        </w:rPr>
        <w:t>antes da entrega total</w:t>
      </w:r>
      <w:r w:rsidRPr="001C7593">
        <w:rPr>
          <w:rFonts w:asciiTheme="minorHAnsi" w:hAnsiTheme="minorHAnsi" w:cs="Arial"/>
          <w:sz w:val="22"/>
          <w:szCs w:val="22"/>
        </w:rPr>
        <w:t>.</w:t>
      </w:r>
    </w:p>
    <w:p w14:paraId="2431463E" w14:textId="77777777" w:rsidR="001C7593" w:rsidRPr="001C7593" w:rsidRDefault="001C7593" w:rsidP="001C7593">
      <w:pPr>
        <w:pStyle w:val="NormalWeb"/>
        <w:rPr>
          <w:rFonts w:asciiTheme="minorHAnsi" w:hAnsiTheme="minorHAnsi" w:cs="Arial"/>
          <w:sz w:val="22"/>
          <w:szCs w:val="22"/>
        </w:rPr>
      </w:pPr>
      <w:r w:rsidRPr="001C7593">
        <w:rPr>
          <w:rFonts w:asciiTheme="minorHAnsi" w:hAnsiTheme="minorHAnsi" w:cs="Arial"/>
          <w:sz w:val="22"/>
          <w:szCs w:val="22"/>
        </w:rPr>
        <w:t xml:space="preserve">Será emitido </w:t>
      </w:r>
      <w:r w:rsidRPr="001C7593">
        <w:rPr>
          <w:rStyle w:val="Forte"/>
          <w:rFonts w:asciiTheme="minorHAnsi" w:eastAsia="Arial MT" w:hAnsiTheme="minorHAnsi" w:cs="Arial"/>
          <w:sz w:val="22"/>
          <w:szCs w:val="22"/>
        </w:rPr>
        <w:t>Termo de Recebimento Provisório</w:t>
      </w:r>
      <w:r w:rsidRPr="001C7593">
        <w:rPr>
          <w:rFonts w:asciiTheme="minorHAnsi" w:hAnsiTheme="minorHAnsi" w:cs="Arial"/>
          <w:sz w:val="22"/>
          <w:szCs w:val="22"/>
        </w:rPr>
        <w:t xml:space="preserve"> e, após conferência e aceite formal, o </w:t>
      </w:r>
      <w:r w:rsidRPr="001C7593">
        <w:rPr>
          <w:rStyle w:val="Forte"/>
          <w:rFonts w:asciiTheme="minorHAnsi" w:eastAsia="Arial MT" w:hAnsiTheme="minorHAnsi" w:cs="Arial"/>
          <w:sz w:val="22"/>
          <w:szCs w:val="22"/>
        </w:rPr>
        <w:t>Termo de Recebimento Definitivo</w:t>
      </w:r>
      <w:r w:rsidRPr="001C7593">
        <w:rPr>
          <w:rFonts w:asciiTheme="minorHAnsi" w:hAnsiTheme="minorHAnsi" w:cs="Arial"/>
          <w:sz w:val="22"/>
          <w:szCs w:val="22"/>
        </w:rPr>
        <w:t>, conforme art. 140 da Lei nº 14.133/2021.</w:t>
      </w:r>
    </w:p>
    <w:p w14:paraId="11608960" w14:textId="77777777" w:rsidR="001C7593" w:rsidRPr="001C7593" w:rsidRDefault="0019778D" w:rsidP="001C7593">
      <w:pPr>
        <w:rPr>
          <w:rFonts w:asciiTheme="minorHAnsi" w:hAnsiTheme="minorHAnsi"/>
        </w:rPr>
      </w:pPr>
      <w:r>
        <w:rPr>
          <w:rFonts w:asciiTheme="minorHAnsi" w:hAnsiTheme="minorHAnsi"/>
        </w:rPr>
        <w:pict w14:anchorId="3BD6CFDF">
          <v:rect id="_x0000_i1030" style="width:0;height:1.5pt" o:hralign="center" o:hrstd="t" o:hr="t" fillcolor="#a0a0a0" stroked="f"/>
        </w:pict>
      </w:r>
    </w:p>
    <w:p w14:paraId="3F82DAFA" w14:textId="77777777" w:rsidR="001C7593" w:rsidRPr="001C7593" w:rsidRDefault="001C7593" w:rsidP="001C7593">
      <w:pPr>
        <w:pStyle w:val="Ttulo3"/>
        <w:rPr>
          <w:rStyle w:val="Forte"/>
          <w:rFonts w:asciiTheme="minorHAnsi" w:hAnsiTheme="minorHAnsi"/>
          <w:b/>
          <w:bCs/>
        </w:rPr>
      </w:pPr>
    </w:p>
    <w:p w14:paraId="1A177E04" w14:textId="77777777" w:rsidR="001C7593" w:rsidRPr="001C7593" w:rsidRDefault="001C7593" w:rsidP="001C7593">
      <w:pPr>
        <w:pStyle w:val="Ttulo3"/>
        <w:ind w:left="0"/>
        <w:jc w:val="left"/>
        <w:rPr>
          <w:rFonts w:asciiTheme="minorHAnsi" w:hAnsiTheme="minorHAnsi"/>
        </w:rPr>
      </w:pPr>
      <w:r w:rsidRPr="001C7593">
        <w:rPr>
          <w:rStyle w:val="Forte"/>
          <w:rFonts w:asciiTheme="minorHAnsi" w:hAnsiTheme="minorHAnsi"/>
        </w:rPr>
        <w:t>7. CONDIÇÕES DE PAGAMENTO</w:t>
      </w:r>
    </w:p>
    <w:p w14:paraId="124A2716" w14:textId="77777777" w:rsidR="001C7593" w:rsidRPr="001C7593" w:rsidRDefault="001C7593" w:rsidP="001C7593">
      <w:pPr>
        <w:pStyle w:val="NormalWeb"/>
        <w:rPr>
          <w:rFonts w:asciiTheme="minorHAnsi" w:hAnsiTheme="minorHAnsi" w:cs="Arial"/>
          <w:sz w:val="22"/>
          <w:szCs w:val="22"/>
        </w:rPr>
      </w:pPr>
      <w:r w:rsidRPr="001C7593">
        <w:rPr>
          <w:rFonts w:asciiTheme="minorHAnsi" w:hAnsiTheme="minorHAnsi" w:cs="Arial"/>
          <w:sz w:val="22"/>
          <w:szCs w:val="22"/>
        </w:rPr>
        <w:t>O pagamento será efetuado mediante apresentação de nota fiscal, atestada pelo fiscal do contrato, em até 15 dias e com recurso próprio do município, condicionado à regularidade fiscal e contratual do fornecedor.</w:t>
      </w:r>
    </w:p>
    <w:p w14:paraId="41CA4358" w14:textId="77777777" w:rsidR="001C7593" w:rsidRPr="001C7593" w:rsidRDefault="0019778D" w:rsidP="001C7593">
      <w:pPr>
        <w:rPr>
          <w:rFonts w:asciiTheme="minorHAnsi" w:hAnsiTheme="minorHAnsi"/>
        </w:rPr>
      </w:pPr>
      <w:r>
        <w:rPr>
          <w:rFonts w:asciiTheme="minorHAnsi" w:hAnsiTheme="minorHAnsi"/>
        </w:rPr>
        <w:pict w14:anchorId="3AF16485">
          <v:rect id="_x0000_i1031" style="width:0;height:1.5pt" o:hralign="center" o:hrstd="t" o:hr="t" fillcolor="#a0a0a0" stroked="f"/>
        </w:pict>
      </w:r>
    </w:p>
    <w:p w14:paraId="07866455" w14:textId="77777777" w:rsidR="001C7593" w:rsidRPr="001C7593" w:rsidRDefault="001C7593" w:rsidP="001C7593">
      <w:pPr>
        <w:pStyle w:val="Ttulo3"/>
        <w:ind w:left="0"/>
        <w:jc w:val="left"/>
        <w:rPr>
          <w:rFonts w:asciiTheme="minorHAnsi" w:hAnsiTheme="minorHAnsi"/>
        </w:rPr>
      </w:pPr>
      <w:r w:rsidRPr="001C7593">
        <w:rPr>
          <w:rStyle w:val="Forte"/>
          <w:rFonts w:asciiTheme="minorHAnsi" w:hAnsiTheme="minorHAnsi"/>
        </w:rPr>
        <w:lastRenderedPageBreak/>
        <w:t>8. PENALIDADES</w:t>
      </w:r>
    </w:p>
    <w:p w14:paraId="49C3D0CB" w14:textId="77777777" w:rsidR="001C7593" w:rsidRPr="001C7593" w:rsidRDefault="001C7593" w:rsidP="001C7593">
      <w:pPr>
        <w:pStyle w:val="NormalWeb"/>
        <w:rPr>
          <w:rFonts w:asciiTheme="minorHAnsi" w:hAnsiTheme="minorHAnsi" w:cs="Arial"/>
          <w:sz w:val="22"/>
          <w:szCs w:val="22"/>
        </w:rPr>
      </w:pPr>
      <w:r w:rsidRPr="001C7593">
        <w:rPr>
          <w:rFonts w:asciiTheme="minorHAnsi" w:hAnsiTheme="minorHAnsi" w:cs="Arial"/>
          <w:sz w:val="22"/>
          <w:szCs w:val="22"/>
        </w:rPr>
        <w:t>O fornecedor estará sujeito às sanções previstas na Lei nº 14.133/2021 em caso de:</w:t>
      </w:r>
    </w:p>
    <w:p w14:paraId="782DD342" w14:textId="77777777" w:rsidR="001C7593" w:rsidRPr="001C7593" w:rsidRDefault="001C7593" w:rsidP="00CA47E1">
      <w:pPr>
        <w:pStyle w:val="NormalWeb"/>
        <w:numPr>
          <w:ilvl w:val="0"/>
          <w:numId w:val="31"/>
        </w:numPr>
        <w:rPr>
          <w:rFonts w:asciiTheme="minorHAnsi" w:hAnsiTheme="minorHAnsi" w:cs="Arial"/>
          <w:sz w:val="22"/>
          <w:szCs w:val="22"/>
        </w:rPr>
      </w:pPr>
      <w:r w:rsidRPr="001C7593">
        <w:rPr>
          <w:rFonts w:asciiTheme="minorHAnsi" w:hAnsiTheme="minorHAnsi" w:cs="Arial"/>
          <w:sz w:val="22"/>
          <w:szCs w:val="22"/>
        </w:rPr>
        <w:t>Atraso na entrega;</w:t>
      </w:r>
    </w:p>
    <w:p w14:paraId="110E912D" w14:textId="77777777" w:rsidR="001C7593" w:rsidRPr="001C7593" w:rsidRDefault="001C7593" w:rsidP="00CA47E1">
      <w:pPr>
        <w:pStyle w:val="NormalWeb"/>
        <w:numPr>
          <w:ilvl w:val="0"/>
          <w:numId w:val="31"/>
        </w:numPr>
        <w:rPr>
          <w:rFonts w:asciiTheme="minorHAnsi" w:hAnsiTheme="minorHAnsi" w:cs="Arial"/>
          <w:sz w:val="22"/>
          <w:szCs w:val="22"/>
        </w:rPr>
      </w:pPr>
      <w:r w:rsidRPr="001C7593">
        <w:rPr>
          <w:rFonts w:asciiTheme="minorHAnsi" w:hAnsiTheme="minorHAnsi" w:cs="Arial"/>
          <w:sz w:val="22"/>
          <w:szCs w:val="22"/>
        </w:rPr>
        <w:t>Entrega de materiais em desconformidade;</w:t>
      </w:r>
    </w:p>
    <w:p w14:paraId="76E42B1C" w14:textId="77777777" w:rsidR="001C7593" w:rsidRPr="001C7593" w:rsidRDefault="001C7593" w:rsidP="00CA47E1">
      <w:pPr>
        <w:pStyle w:val="NormalWeb"/>
        <w:numPr>
          <w:ilvl w:val="0"/>
          <w:numId w:val="31"/>
        </w:numPr>
        <w:rPr>
          <w:rFonts w:asciiTheme="minorHAnsi" w:hAnsiTheme="minorHAnsi" w:cs="Arial"/>
          <w:sz w:val="22"/>
          <w:szCs w:val="22"/>
        </w:rPr>
      </w:pPr>
      <w:r w:rsidRPr="001C7593">
        <w:rPr>
          <w:rFonts w:asciiTheme="minorHAnsi" w:hAnsiTheme="minorHAnsi" w:cs="Arial"/>
          <w:sz w:val="22"/>
          <w:szCs w:val="22"/>
        </w:rPr>
        <w:t>Descumprimento de obrigações contratuais.</w:t>
      </w:r>
    </w:p>
    <w:p w14:paraId="2A56C11E" w14:textId="77777777" w:rsidR="001C7593" w:rsidRPr="001C7593" w:rsidRDefault="001C7593" w:rsidP="001C7593">
      <w:pPr>
        <w:pStyle w:val="NormalWeb"/>
        <w:rPr>
          <w:rFonts w:asciiTheme="minorHAnsi" w:hAnsiTheme="minorHAnsi" w:cs="Arial"/>
          <w:sz w:val="22"/>
          <w:szCs w:val="22"/>
        </w:rPr>
      </w:pPr>
      <w:r w:rsidRPr="001C7593">
        <w:rPr>
          <w:rFonts w:asciiTheme="minorHAnsi" w:hAnsiTheme="minorHAnsi" w:cs="Arial"/>
          <w:sz w:val="22"/>
          <w:szCs w:val="22"/>
        </w:rPr>
        <w:t>Penalidades poderão incluir advertência, multa, impedimento de licitar e contratar, ou declaração de inidoneidade.</w:t>
      </w:r>
    </w:p>
    <w:p w14:paraId="5D3B5DC2" w14:textId="77777777" w:rsidR="001C7593" w:rsidRPr="001C7593" w:rsidRDefault="001C7593" w:rsidP="001C7593">
      <w:pPr>
        <w:pStyle w:val="Ttulo3"/>
        <w:ind w:left="0"/>
        <w:jc w:val="left"/>
        <w:rPr>
          <w:rStyle w:val="Forte"/>
          <w:rFonts w:asciiTheme="minorHAnsi" w:hAnsiTheme="minorHAnsi"/>
          <w:b/>
          <w:bCs/>
        </w:rPr>
      </w:pPr>
      <w:r w:rsidRPr="001C7593">
        <w:rPr>
          <w:rStyle w:val="Forte"/>
          <w:rFonts w:asciiTheme="minorHAnsi" w:hAnsiTheme="minorHAnsi"/>
        </w:rPr>
        <w:t>9. OBRIGAÇÕES DA CONTRATADA</w:t>
      </w:r>
    </w:p>
    <w:p w14:paraId="4988CEB7" w14:textId="77777777" w:rsidR="001C7593" w:rsidRPr="001C7593" w:rsidRDefault="001C7593" w:rsidP="00CA47E1">
      <w:pPr>
        <w:pStyle w:val="PargrafodaLista"/>
        <w:widowControl/>
        <w:numPr>
          <w:ilvl w:val="0"/>
          <w:numId w:val="32"/>
        </w:numPr>
        <w:autoSpaceDE/>
        <w:autoSpaceDN/>
        <w:contextualSpacing/>
        <w:jc w:val="left"/>
        <w:rPr>
          <w:rFonts w:asciiTheme="minorHAnsi" w:eastAsia="Times New Roman" w:hAnsiTheme="minorHAnsi"/>
          <w:lang w:eastAsia="pt-BR"/>
        </w:rPr>
      </w:pPr>
      <w:r w:rsidRPr="001C7593">
        <w:rPr>
          <w:rFonts w:asciiTheme="minorHAnsi" w:eastAsia="Times New Roman" w:hAnsiTheme="minorHAnsi"/>
          <w:lang w:eastAsia="pt-BR"/>
        </w:rPr>
        <w:t xml:space="preserve">Entregar os produtos novos </w:t>
      </w:r>
    </w:p>
    <w:p w14:paraId="206F2A42" w14:textId="77777777" w:rsidR="001C7593" w:rsidRPr="001C7593" w:rsidRDefault="001C7593" w:rsidP="00CA47E1">
      <w:pPr>
        <w:pStyle w:val="PargrafodaLista"/>
        <w:widowControl/>
        <w:numPr>
          <w:ilvl w:val="0"/>
          <w:numId w:val="33"/>
        </w:numPr>
        <w:autoSpaceDE/>
        <w:autoSpaceDN/>
        <w:contextualSpacing/>
        <w:jc w:val="left"/>
        <w:rPr>
          <w:rFonts w:asciiTheme="minorHAnsi" w:eastAsia="Times New Roman" w:hAnsiTheme="minorHAnsi"/>
          <w:lang w:eastAsia="pt-BR"/>
        </w:rPr>
      </w:pPr>
      <w:r w:rsidRPr="001C7593">
        <w:rPr>
          <w:rFonts w:asciiTheme="minorHAnsi" w:eastAsia="Times New Roman" w:hAnsiTheme="minorHAnsi"/>
          <w:lang w:eastAsia="pt-BR"/>
        </w:rPr>
        <w:t xml:space="preserve">Garantia mínima </w:t>
      </w:r>
    </w:p>
    <w:p w14:paraId="63B4EF68" w14:textId="77777777" w:rsidR="001C7593" w:rsidRPr="001C7593" w:rsidRDefault="001C7593" w:rsidP="00CA47E1">
      <w:pPr>
        <w:pStyle w:val="PargrafodaLista"/>
        <w:widowControl/>
        <w:numPr>
          <w:ilvl w:val="0"/>
          <w:numId w:val="33"/>
        </w:numPr>
        <w:autoSpaceDE/>
        <w:autoSpaceDN/>
        <w:contextualSpacing/>
        <w:jc w:val="left"/>
        <w:rPr>
          <w:rFonts w:asciiTheme="minorHAnsi" w:eastAsia="Times New Roman" w:hAnsiTheme="minorHAnsi"/>
          <w:lang w:eastAsia="pt-BR"/>
        </w:rPr>
      </w:pPr>
      <w:r w:rsidRPr="001C7593">
        <w:rPr>
          <w:rFonts w:asciiTheme="minorHAnsi" w:eastAsia="Times New Roman" w:hAnsiTheme="minorHAnsi"/>
          <w:lang w:eastAsia="pt-BR"/>
        </w:rPr>
        <w:t xml:space="preserve">Substituição em caso de defeito </w:t>
      </w:r>
    </w:p>
    <w:p w14:paraId="2F5142EC" w14:textId="77777777" w:rsidR="001C7593" w:rsidRPr="001C7593" w:rsidRDefault="001C7593" w:rsidP="00CA47E1">
      <w:pPr>
        <w:pStyle w:val="PargrafodaLista"/>
        <w:widowControl/>
        <w:numPr>
          <w:ilvl w:val="0"/>
          <w:numId w:val="33"/>
        </w:numPr>
        <w:autoSpaceDE/>
        <w:autoSpaceDN/>
        <w:contextualSpacing/>
        <w:jc w:val="left"/>
        <w:rPr>
          <w:rFonts w:asciiTheme="minorHAnsi" w:eastAsia="Times New Roman" w:hAnsiTheme="minorHAnsi" w:cs="Times New Roman"/>
          <w:lang w:eastAsia="pt-BR"/>
        </w:rPr>
      </w:pPr>
      <w:r w:rsidRPr="001C7593">
        <w:rPr>
          <w:rFonts w:asciiTheme="minorHAnsi" w:eastAsia="Times New Roman" w:hAnsiTheme="minorHAnsi"/>
          <w:lang w:eastAsia="pt-BR"/>
        </w:rPr>
        <w:t>Responsável pelo transporte</w:t>
      </w:r>
      <w:r w:rsidRPr="001C7593">
        <w:rPr>
          <w:rFonts w:asciiTheme="minorHAnsi" w:eastAsia="Times New Roman" w:hAnsiTheme="minorHAnsi" w:cs="Times New Roman"/>
          <w:lang w:eastAsia="pt-BR"/>
        </w:rPr>
        <w:t xml:space="preserve"> </w:t>
      </w:r>
    </w:p>
    <w:p w14:paraId="5B811EEA" w14:textId="77777777" w:rsidR="001C7593" w:rsidRPr="001C7593" w:rsidRDefault="001C7593" w:rsidP="00CA47E1">
      <w:pPr>
        <w:pStyle w:val="PargrafodaLista"/>
        <w:widowControl/>
        <w:numPr>
          <w:ilvl w:val="0"/>
          <w:numId w:val="33"/>
        </w:numPr>
        <w:autoSpaceDE/>
        <w:autoSpaceDN/>
        <w:contextualSpacing/>
        <w:jc w:val="left"/>
        <w:rPr>
          <w:rFonts w:asciiTheme="minorHAnsi" w:eastAsia="Times New Roman" w:hAnsiTheme="minorHAnsi" w:cs="Times New Roman"/>
          <w:lang w:eastAsia="pt-BR"/>
        </w:rPr>
      </w:pPr>
      <w:r w:rsidRPr="001C7593">
        <w:rPr>
          <w:rFonts w:asciiTheme="minorHAnsi" w:hAnsiTheme="minorHAnsi"/>
        </w:rPr>
        <w:t>Aprovação da arte antes da produção</w:t>
      </w:r>
    </w:p>
    <w:p w14:paraId="038BE648" w14:textId="77777777" w:rsidR="001C7593" w:rsidRPr="001C7593" w:rsidRDefault="001C7593" w:rsidP="001C7593">
      <w:pPr>
        <w:pStyle w:val="NormalWeb"/>
        <w:rPr>
          <w:rFonts w:asciiTheme="minorHAnsi" w:hAnsiTheme="minorHAnsi" w:cs="Arial"/>
          <w:sz w:val="22"/>
          <w:szCs w:val="22"/>
        </w:rPr>
      </w:pPr>
    </w:p>
    <w:p w14:paraId="290E0185" w14:textId="77777777" w:rsidR="001C7593" w:rsidRPr="001C7593" w:rsidRDefault="0019778D" w:rsidP="001C7593">
      <w:pPr>
        <w:rPr>
          <w:rFonts w:asciiTheme="minorHAnsi" w:hAnsiTheme="minorHAnsi"/>
        </w:rPr>
      </w:pPr>
      <w:r>
        <w:rPr>
          <w:rFonts w:asciiTheme="minorHAnsi" w:hAnsiTheme="minorHAnsi"/>
        </w:rPr>
        <w:pict w14:anchorId="59AA193B">
          <v:rect id="_x0000_i1032" style="width:0;height:1.5pt" o:hralign="center" o:hrstd="t" o:hr="t" fillcolor="#a0a0a0" stroked="f"/>
        </w:pict>
      </w:r>
    </w:p>
    <w:p w14:paraId="195D08FC" w14:textId="77777777" w:rsidR="001C7593" w:rsidRPr="001C7593" w:rsidRDefault="001C7593" w:rsidP="001C7593">
      <w:pPr>
        <w:pStyle w:val="Ttulo3"/>
        <w:ind w:left="0"/>
        <w:jc w:val="left"/>
        <w:rPr>
          <w:rFonts w:asciiTheme="minorHAnsi" w:hAnsiTheme="minorHAnsi"/>
        </w:rPr>
      </w:pPr>
      <w:r w:rsidRPr="001C7593">
        <w:rPr>
          <w:rStyle w:val="Forte"/>
          <w:rFonts w:asciiTheme="minorHAnsi" w:hAnsiTheme="minorHAnsi"/>
        </w:rPr>
        <w:t>10. CRITÉRIO DE JULGAMENTO</w:t>
      </w:r>
    </w:p>
    <w:p w14:paraId="212E71D5" w14:textId="77777777" w:rsidR="001C7593" w:rsidRPr="001C7593" w:rsidRDefault="001C7593" w:rsidP="001C7593">
      <w:pPr>
        <w:pStyle w:val="NormalWeb"/>
        <w:rPr>
          <w:rFonts w:asciiTheme="minorHAnsi" w:hAnsiTheme="minorHAnsi" w:cs="Arial"/>
          <w:sz w:val="22"/>
          <w:szCs w:val="22"/>
        </w:rPr>
      </w:pPr>
      <w:r w:rsidRPr="001C7593">
        <w:rPr>
          <w:rFonts w:asciiTheme="minorHAnsi" w:hAnsiTheme="minorHAnsi" w:cs="Arial"/>
          <w:sz w:val="22"/>
          <w:szCs w:val="22"/>
        </w:rPr>
        <w:t xml:space="preserve">O critério adotado será o </w:t>
      </w:r>
      <w:r w:rsidRPr="001C7593">
        <w:rPr>
          <w:rStyle w:val="Forte"/>
          <w:rFonts w:asciiTheme="minorHAnsi" w:eastAsia="Arial MT" w:hAnsiTheme="minorHAnsi" w:cs="Arial"/>
          <w:sz w:val="22"/>
          <w:szCs w:val="22"/>
        </w:rPr>
        <w:t>menor preço global</w:t>
      </w:r>
      <w:r w:rsidRPr="001C7593">
        <w:rPr>
          <w:rFonts w:asciiTheme="minorHAnsi" w:hAnsiTheme="minorHAnsi" w:cs="Arial"/>
          <w:sz w:val="22"/>
          <w:szCs w:val="22"/>
        </w:rPr>
        <w:t>, permitindo maior competitividade e especialização por modalidade, conforme art. 33 da Lei nº 14.133/2021.</w:t>
      </w:r>
    </w:p>
    <w:p w14:paraId="0DD1BA65" w14:textId="77777777" w:rsidR="001C7593" w:rsidRPr="001C7593" w:rsidRDefault="0019778D" w:rsidP="001C7593">
      <w:pPr>
        <w:rPr>
          <w:rFonts w:asciiTheme="minorHAnsi" w:hAnsiTheme="minorHAnsi"/>
        </w:rPr>
      </w:pPr>
      <w:r>
        <w:rPr>
          <w:rFonts w:asciiTheme="minorHAnsi" w:hAnsiTheme="minorHAnsi"/>
        </w:rPr>
        <w:pict w14:anchorId="6D96E13F">
          <v:rect id="_x0000_i1033" style="width:0;height:1.5pt" o:hralign="center" o:hrstd="t" o:hr="t" fillcolor="#a0a0a0" stroked="f"/>
        </w:pict>
      </w:r>
    </w:p>
    <w:p w14:paraId="41E86924" w14:textId="77777777" w:rsidR="001C7593" w:rsidRPr="001C7593" w:rsidRDefault="001C7593" w:rsidP="001C7593">
      <w:pPr>
        <w:pStyle w:val="Ttulo3"/>
        <w:ind w:left="0"/>
        <w:jc w:val="left"/>
        <w:rPr>
          <w:rFonts w:asciiTheme="minorHAnsi" w:hAnsiTheme="minorHAnsi"/>
        </w:rPr>
      </w:pPr>
      <w:r w:rsidRPr="001C7593">
        <w:rPr>
          <w:rStyle w:val="Forte"/>
          <w:rFonts w:asciiTheme="minorHAnsi" w:hAnsiTheme="minorHAnsi"/>
        </w:rPr>
        <w:t>11. DISPOSIÇÕES FINAIS</w:t>
      </w:r>
    </w:p>
    <w:p w14:paraId="0C16699D" w14:textId="77777777" w:rsidR="001C7593" w:rsidRPr="001C7593" w:rsidRDefault="001C7593" w:rsidP="001C7593">
      <w:pPr>
        <w:pStyle w:val="NormalWeb"/>
        <w:rPr>
          <w:rFonts w:asciiTheme="minorHAnsi" w:hAnsiTheme="minorHAnsi" w:cs="Arial"/>
          <w:sz w:val="22"/>
          <w:szCs w:val="22"/>
        </w:rPr>
      </w:pPr>
      <w:r w:rsidRPr="001C7593">
        <w:rPr>
          <w:rFonts w:asciiTheme="minorHAnsi" w:hAnsiTheme="minorHAnsi" w:cs="Arial"/>
          <w:sz w:val="22"/>
          <w:szCs w:val="22"/>
        </w:rPr>
        <w:t xml:space="preserve">Os itens cotados deverão ser </w:t>
      </w:r>
      <w:r w:rsidRPr="001C7593">
        <w:rPr>
          <w:rStyle w:val="Forte"/>
          <w:rFonts w:asciiTheme="minorHAnsi" w:eastAsia="Arial MT" w:hAnsiTheme="minorHAnsi" w:cs="Arial"/>
          <w:sz w:val="22"/>
          <w:szCs w:val="22"/>
        </w:rPr>
        <w:t>novos</w:t>
      </w:r>
      <w:r w:rsidRPr="001C7593">
        <w:rPr>
          <w:rFonts w:asciiTheme="minorHAnsi" w:hAnsiTheme="minorHAnsi" w:cs="Arial"/>
          <w:sz w:val="22"/>
          <w:szCs w:val="22"/>
        </w:rPr>
        <w:t xml:space="preserve">, com garantia mínima de </w:t>
      </w:r>
      <w:r w:rsidRPr="001C7593">
        <w:rPr>
          <w:rStyle w:val="Forte"/>
          <w:rFonts w:asciiTheme="minorHAnsi" w:eastAsia="Arial MT" w:hAnsiTheme="minorHAnsi" w:cs="Arial"/>
          <w:sz w:val="22"/>
          <w:szCs w:val="22"/>
        </w:rPr>
        <w:t>365 dias</w:t>
      </w:r>
      <w:r w:rsidRPr="001C7593">
        <w:rPr>
          <w:rFonts w:asciiTheme="minorHAnsi" w:hAnsiTheme="minorHAnsi" w:cs="Arial"/>
          <w:sz w:val="22"/>
          <w:szCs w:val="22"/>
        </w:rPr>
        <w:t>, salvo se o fornecedor oferecer prazo superior. Todos os produtos deverão atender às normas técnicas e padrões de qualidade e segurança.</w:t>
      </w:r>
    </w:p>
    <w:p w14:paraId="52DE7637" w14:textId="77777777" w:rsidR="001C7593" w:rsidRPr="001C7593" w:rsidRDefault="001C7593" w:rsidP="001C7593">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color w:val="374151"/>
          <w:lang w:eastAsia="pt-BR"/>
        </w:rPr>
      </w:pPr>
    </w:p>
    <w:p w14:paraId="3B69EF14" w14:textId="77777777" w:rsidR="001C7593" w:rsidRPr="001C7593" w:rsidRDefault="001C7593" w:rsidP="001C7593">
      <w:pPr>
        <w:pBdr>
          <w:top w:val="single" w:sz="2" w:space="0" w:color="E3E3E3"/>
          <w:left w:val="single" w:sz="2" w:space="0" w:color="E3E3E3"/>
          <w:bottom w:val="single" w:sz="2" w:space="0" w:color="E3E3E3"/>
          <w:right w:val="single" w:sz="2" w:space="0" w:color="E3E3E3"/>
        </w:pBdr>
        <w:shd w:val="clear" w:color="auto" w:fill="FFFFFF"/>
        <w:jc w:val="right"/>
        <w:rPr>
          <w:rFonts w:asciiTheme="minorHAnsi" w:eastAsia="Times New Roman" w:hAnsiTheme="minorHAnsi"/>
          <w:color w:val="374151"/>
          <w:lang w:eastAsia="pt-BR"/>
        </w:rPr>
      </w:pPr>
      <w:r w:rsidRPr="001C7593">
        <w:rPr>
          <w:rFonts w:asciiTheme="minorHAnsi" w:eastAsia="Times New Roman" w:hAnsiTheme="minorHAnsi"/>
          <w:color w:val="374151"/>
          <w:lang w:eastAsia="pt-BR"/>
        </w:rPr>
        <w:t>São Joaquim da Barra, 23 de Março de 2026</w:t>
      </w:r>
    </w:p>
    <w:p w14:paraId="6A059699" w14:textId="77777777" w:rsidR="001C7593" w:rsidRPr="001C7593" w:rsidRDefault="001C7593" w:rsidP="001C7593">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14:paraId="736F5E98" w14:textId="77777777" w:rsidR="001C7593" w:rsidRPr="001C7593" w:rsidRDefault="001C7593" w:rsidP="001C7593">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14:paraId="128CE675" w14:textId="77777777" w:rsidR="001C7593" w:rsidRPr="001C7593" w:rsidRDefault="001C7593" w:rsidP="001C7593">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14:paraId="4271C615" w14:textId="77777777" w:rsidR="001C7593" w:rsidRPr="001C7593" w:rsidRDefault="001C7593" w:rsidP="001C7593">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14:paraId="21C8FA95" w14:textId="77777777" w:rsidR="001C7593" w:rsidRPr="001C7593" w:rsidRDefault="001C7593" w:rsidP="001C7593">
      <w:pPr>
        <w:pBdr>
          <w:top w:val="single" w:sz="2" w:space="0" w:color="E3E3E3"/>
          <w:left w:val="single" w:sz="2" w:space="0" w:color="E3E3E3"/>
          <w:bottom w:val="single" w:sz="2" w:space="0" w:color="E3E3E3"/>
          <w:right w:val="single" w:sz="2" w:space="0" w:color="E3E3E3"/>
        </w:pBdr>
        <w:shd w:val="clear" w:color="auto" w:fill="FFFFFF"/>
        <w:jc w:val="center"/>
        <w:rPr>
          <w:rFonts w:asciiTheme="minorHAnsi" w:eastAsia="Times New Roman" w:hAnsiTheme="minorHAnsi"/>
          <w:color w:val="374151"/>
          <w:lang w:eastAsia="pt-BR"/>
        </w:rPr>
      </w:pPr>
      <w:r w:rsidRPr="001C7593">
        <w:rPr>
          <w:rFonts w:asciiTheme="minorHAnsi" w:eastAsia="Times New Roman" w:hAnsiTheme="minorHAnsi"/>
          <w:b/>
          <w:bCs/>
          <w:color w:val="374151"/>
          <w:bdr w:val="single" w:sz="2" w:space="0" w:color="E3E3E3" w:frame="1"/>
          <w:lang w:eastAsia="pt-BR"/>
        </w:rPr>
        <w:t>CARLOS ANTÔNIO TAKASAKI</w:t>
      </w:r>
      <w:r w:rsidRPr="001C7593">
        <w:rPr>
          <w:rFonts w:asciiTheme="minorHAnsi" w:eastAsia="Times New Roman" w:hAnsiTheme="minorHAnsi"/>
          <w:color w:val="374151"/>
          <w:lang w:eastAsia="pt-BR"/>
        </w:rPr>
        <w:br/>
        <w:t>Diretor do Departamento Municipal de Esportes e Lazer</w:t>
      </w:r>
    </w:p>
    <w:p w14:paraId="3641EFA2" w14:textId="77777777" w:rsidR="001C7593" w:rsidRDefault="001C7593" w:rsidP="001C7593"/>
    <w:p w14:paraId="1A92FAF6" w14:textId="77777777" w:rsidR="001C7593" w:rsidRDefault="001C7593" w:rsidP="001C7593"/>
    <w:p w14:paraId="78F99B34" w14:textId="77777777" w:rsidR="006214BA" w:rsidRDefault="006214BA" w:rsidP="00C76B8A">
      <w:pPr>
        <w:jc w:val="both"/>
        <w:rPr>
          <w:rFonts w:asciiTheme="minorHAnsi" w:hAnsiTheme="minorHAnsi" w:cs="Times New Roman"/>
          <w:b/>
        </w:rPr>
      </w:pPr>
    </w:p>
    <w:p w14:paraId="1AC406EB" w14:textId="77777777" w:rsidR="006214BA" w:rsidRDefault="006214BA" w:rsidP="00C76B8A">
      <w:pPr>
        <w:jc w:val="both"/>
        <w:rPr>
          <w:rFonts w:asciiTheme="minorHAnsi" w:hAnsiTheme="minorHAnsi" w:cs="Times New Roman"/>
          <w:b/>
        </w:rPr>
      </w:pPr>
    </w:p>
    <w:p w14:paraId="6ED442D7" w14:textId="77777777" w:rsidR="00496208" w:rsidRDefault="00496208">
      <w:pPr>
        <w:rPr>
          <w:rFonts w:asciiTheme="minorHAnsi" w:hAnsiTheme="minorHAnsi" w:cs="Times New Roman"/>
          <w:b/>
        </w:rPr>
      </w:pPr>
      <w:r>
        <w:rPr>
          <w:rFonts w:asciiTheme="minorHAnsi" w:hAnsiTheme="minorHAnsi" w:cs="Times New Roman"/>
          <w:b/>
        </w:rPr>
        <w:br w:type="page"/>
      </w: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75EA2F1A" w:rsidR="00555E87" w:rsidRPr="00AB5EA6" w:rsidRDefault="00555E87" w:rsidP="00555E87">
      <w:pPr>
        <w:jc w:val="both"/>
        <w:rPr>
          <w:rFonts w:asciiTheme="minorHAnsi" w:hAnsiTheme="minorHAnsi" w:cstheme="minorHAnsi"/>
          <w:b/>
        </w:rPr>
      </w:pPr>
      <w:r w:rsidRPr="00600524">
        <w:rPr>
          <w:rFonts w:asciiTheme="minorHAnsi" w:hAnsiTheme="minorHAnsi" w:cstheme="minorHAnsi"/>
          <w:b/>
        </w:rPr>
        <w:t xml:space="preserve">PREGÃO ELETRÔNICO N.º </w:t>
      </w:r>
      <w:r w:rsidR="00600524" w:rsidRPr="00600524">
        <w:rPr>
          <w:rFonts w:asciiTheme="minorHAnsi" w:hAnsiTheme="minorHAnsi" w:cstheme="minorHAnsi"/>
          <w:b/>
        </w:rPr>
        <w:t>044</w:t>
      </w:r>
      <w:r w:rsidR="0073658C" w:rsidRPr="00600524">
        <w:rPr>
          <w:rFonts w:asciiTheme="minorHAnsi" w:hAnsiTheme="minorHAnsi" w:cstheme="minorHAnsi"/>
          <w:b/>
        </w:rPr>
        <w:t>/</w:t>
      </w:r>
      <w:r w:rsidR="00BE3F7E" w:rsidRPr="00600524">
        <w:rPr>
          <w:rFonts w:asciiTheme="minorHAnsi" w:hAnsiTheme="minorHAnsi" w:cstheme="minorHAnsi"/>
          <w:b/>
        </w:rPr>
        <w:t>2026</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1001DA68"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w:t>
      </w:r>
      <w:r w:rsidR="00BE3F7E">
        <w:rPr>
          <w:rFonts w:asciiTheme="minorHAnsi" w:hAnsiTheme="minorHAnsi" w:cstheme="minorHAnsi"/>
        </w:rPr>
        <w:t>2026</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33632E8F" w:rsidR="00555E87" w:rsidRPr="00AB5EA6" w:rsidRDefault="00555E87" w:rsidP="00555E87">
      <w:pPr>
        <w:jc w:val="both"/>
        <w:rPr>
          <w:rFonts w:asciiTheme="minorHAnsi" w:hAnsiTheme="minorHAnsi" w:cstheme="minorHAnsi"/>
        </w:rPr>
      </w:pPr>
      <w:r w:rsidRPr="00600524">
        <w:rPr>
          <w:rFonts w:asciiTheme="minorHAnsi" w:hAnsiTheme="minorHAnsi" w:cstheme="minorHAnsi"/>
        </w:rPr>
        <w:t xml:space="preserve">Referência: PREGÃO ELETRÔNICO N.º </w:t>
      </w:r>
      <w:r w:rsidR="00600524" w:rsidRPr="00600524">
        <w:rPr>
          <w:rFonts w:asciiTheme="minorHAnsi" w:hAnsiTheme="minorHAnsi" w:cstheme="minorHAnsi"/>
        </w:rPr>
        <w:t>044</w:t>
      </w:r>
      <w:r w:rsidR="0073658C" w:rsidRPr="00600524">
        <w:rPr>
          <w:rFonts w:asciiTheme="minorHAnsi" w:hAnsiTheme="minorHAnsi" w:cstheme="minorHAnsi"/>
        </w:rPr>
        <w:t>/</w:t>
      </w:r>
      <w:r w:rsidR="00BE3F7E" w:rsidRPr="00600524">
        <w:rPr>
          <w:rFonts w:asciiTheme="minorHAnsi" w:hAnsiTheme="minorHAnsi" w:cstheme="minorHAnsi"/>
        </w:rPr>
        <w:t>2026</w:t>
      </w:r>
    </w:p>
    <w:p w14:paraId="1F3D4937" w14:textId="77777777" w:rsidR="00CF2C0D" w:rsidRDefault="00CF2C0D" w:rsidP="00CF2C0D">
      <w:pPr>
        <w:rPr>
          <w:rFonts w:asciiTheme="minorHAnsi" w:hAnsiTheme="minorHAnsi"/>
        </w:rPr>
      </w:pPr>
    </w:p>
    <w:p w14:paraId="2B64C0DF" w14:textId="18B5427A" w:rsidR="009E4E2B" w:rsidRDefault="009E4E2B" w:rsidP="009E4E2B">
      <w:pPr>
        <w:widowControl/>
        <w:autoSpaceDE/>
        <w:autoSpaceDN/>
        <w:spacing w:after="160" w:line="256" w:lineRule="auto"/>
        <w:jc w:val="both"/>
        <w:rPr>
          <w:rFonts w:ascii="Calibri" w:eastAsia="Calibri" w:hAnsi="Calibri" w:cs="Times New Roman"/>
          <w:b/>
          <w:bCs/>
          <w:lang w:val="pt-BR"/>
        </w:rPr>
      </w:pPr>
    </w:p>
    <w:p w14:paraId="74561C75" w14:textId="6B2C2404" w:rsidR="001E0A85" w:rsidRDefault="00BE3F7E" w:rsidP="001E0A85">
      <w:pPr>
        <w:jc w:val="both"/>
        <w:rPr>
          <w:rFonts w:asciiTheme="minorHAnsi" w:hAnsiTheme="minorHAnsi"/>
          <w:b/>
          <w:bCs/>
        </w:rPr>
      </w:pPr>
      <w:r>
        <w:rPr>
          <w:rFonts w:asciiTheme="minorHAnsi" w:hAnsiTheme="minorHAnsi"/>
          <w:b/>
          <w:bCs/>
        </w:rPr>
        <w:t xml:space="preserve">OBJETO: </w:t>
      </w:r>
      <w:r w:rsidR="001E0A85" w:rsidRPr="003D7932">
        <w:rPr>
          <w:rFonts w:asciiTheme="minorHAnsi" w:hAnsiTheme="minorHAnsi"/>
          <w:b/>
          <w:bCs/>
        </w:rPr>
        <w:t xml:space="preserve">CONTRATAÇÃO </w:t>
      </w:r>
      <w:r w:rsidR="001E0A85">
        <w:rPr>
          <w:rFonts w:asciiTheme="minorHAnsi" w:hAnsiTheme="minorHAnsi"/>
          <w:b/>
          <w:bCs/>
        </w:rPr>
        <w:t xml:space="preserve">EXCLUSIVA DE MICROEMPRESA (ME)  E EMPRESA DE PEQUENO PORTE (EPP) </w:t>
      </w:r>
      <w:r w:rsidR="001E0A85" w:rsidRPr="003D7932">
        <w:rPr>
          <w:rFonts w:asciiTheme="minorHAnsi" w:hAnsiTheme="minorHAnsi"/>
          <w:b/>
          <w:bCs/>
        </w:rPr>
        <w:t>PARA</w:t>
      </w:r>
      <w:r w:rsidR="001E0A85">
        <w:rPr>
          <w:rFonts w:asciiTheme="minorHAnsi" w:hAnsiTheme="minorHAnsi"/>
          <w:b/>
          <w:bCs/>
        </w:rPr>
        <w:t xml:space="preserve"> AQUISIÇÃO DE PÓRTICOS E TENDAS INFLÁVEIS</w:t>
      </w:r>
      <w:r w:rsidR="001E0A85" w:rsidRPr="003D7932">
        <w:rPr>
          <w:rFonts w:asciiTheme="minorHAnsi" w:hAnsiTheme="minorHAnsi"/>
          <w:b/>
          <w:bCs/>
        </w:rPr>
        <w:t xml:space="preserve">, </w:t>
      </w:r>
      <w:r w:rsidR="001E0A85">
        <w:rPr>
          <w:rFonts w:asciiTheme="minorHAnsi" w:hAnsiTheme="minorHAnsi"/>
          <w:b/>
          <w:bCs/>
        </w:rPr>
        <w:t xml:space="preserve"> DESTINADOS A ESTRUTURAÇÃO DE EVENTOS ESPORTIVOS PROMOVIDOS PELO DEPARTAMENTO MUNICIPAL DE ESPORTES DO MUNICÍPIO DE SÃO JOAQUIM DA BARRA-SP, </w:t>
      </w:r>
      <w:r w:rsidR="001E0A85" w:rsidRPr="003D7932">
        <w:rPr>
          <w:rFonts w:asciiTheme="minorHAnsi" w:hAnsiTheme="minorHAnsi"/>
          <w:b/>
          <w:bCs/>
        </w:rPr>
        <w:t>DE ACORDO COM AS DESCRIÇÕES, QUANTITATIVOS E CONDIÇÕES CONSTANTES NO ANEXO I D</w:t>
      </w:r>
      <w:r w:rsidR="001E0A85">
        <w:rPr>
          <w:rFonts w:asciiTheme="minorHAnsi" w:hAnsiTheme="minorHAnsi"/>
          <w:b/>
          <w:bCs/>
        </w:rPr>
        <w:t>O</w:t>
      </w:r>
      <w:r w:rsidR="001E0A85" w:rsidRPr="003D7932">
        <w:rPr>
          <w:rFonts w:asciiTheme="minorHAnsi" w:hAnsiTheme="minorHAnsi"/>
          <w:b/>
          <w:bCs/>
        </w:rPr>
        <w:t xml:space="preserve"> EDITAL.</w:t>
      </w:r>
    </w:p>
    <w:p w14:paraId="1AC4AB9C" w14:textId="268EA293" w:rsidR="00555E87" w:rsidRPr="001E0A85" w:rsidRDefault="00555E87" w:rsidP="00BE3F7E">
      <w:pPr>
        <w:jc w:val="both"/>
        <w:rPr>
          <w:rFonts w:asciiTheme="minorHAnsi" w:hAnsiTheme="minorHAnsi"/>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0D1A0EEE" w14:textId="77777777" w:rsidR="009E4E2B" w:rsidRDefault="009E4E2B" w:rsidP="00BE3F7E">
      <w:pPr>
        <w:tabs>
          <w:tab w:val="left" w:pos="1134"/>
          <w:tab w:val="left" w:pos="9214"/>
          <w:tab w:val="left" w:pos="9498"/>
        </w:tabs>
        <w:spacing w:before="140"/>
        <w:ind w:right="317"/>
        <w:rPr>
          <w:rFonts w:asciiTheme="minorHAnsi" w:hAnsiTheme="minorHAnsi"/>
        </w:rPr>
      </w:pPr>
    </w:p>
    <w:p w14:paraId="320FFCA5" w14:textId="534805F9"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1E0A85" w:rsidRPr="001C7593" w14:paraId="1E736FEE" w14:textId="77777777" w:rsidTr="004B57A1">
        <w:trPr>
          <w:jc w:val="center"/>
        </w:trPr>
        <w:tc>
          <w:tcPr>
            <w:tcW w:w="1728" w:type="dxa"/>
            <w:shd w:val="clear" w:color="auto" w:fill="C6D9F1" w:themeFill="text2" w:themeFillTint="33"/>
          </w:tcPr>
          <w:p w14:paraId="2845D86A" w14:textId="77777777" w:rsidR="001E0A85" w:rsidRPr="001C7593" w:rsidRDefault="001E0A85" w:rsidP="001E0A85">
            <w:pPr>
              <w:jc w:val="center"/>
              <w:rPr>
                <w:rFonts w:asciiTheme="minorHAnsi" w:hAnsiTheme="minorHAnsi"/>
                <w:b/>
                <w:bCs/>
              </w:rPr>
            </w:pPr>
            <w:r w:rsidRPr="001C7593">
              <w:rPr>
                <w:rFonts w:asciiTheme="minorHAnsi" w:hAnsiTheme="minorHAnsi"/>
                <w:b/>
                <w:bCs/>
              </w:rPr>
              <w:t>ITEM</w:t>
            </w:r>
          </w:p>
        </w:tc>
        <w:tc>
          <w:tcPr>
            <w:tcW w:w="1728" w:type="dxa"/>
            <w:shd w:val="clear" w:color="auto" w:fill="C6D9F1" w:themeFill="text2" w:themeFillTint="33"/>
          </w:tcPr>
          <w:p w14:paraId="1A8C2570" w14:textId="77777777" w:rsidR="001E0A85" w:rsidRPr="001C7593" w:rsidRDefault="001E0A85" w:rsidP="001E0A85">
            <w:pPr>
              <w:jc w:val="center"/>
              <w:rPr>
                <w:rFonts w:asciiTheme="minorHAnsi" w:hAnsiTheme="minorHAnsi"/>
                <w:b/>
                <w:bCs/>
              </w:rPr>
            </w:pPr>
            <w:r w:rsidRPr="001C7593">
              <w:rPr>
                <w:rFonts w:asciiTheme="minorHAnsi" w:hAnsiTheme="minorHAnsi"/>
                <w:b/>
                <w:bCs/>
              </w:rPr>
              <w:t>DESCRIÇÃO</w:t>
            </w:r>
          </w:p>
        </w:tc>
        <w:tc>
          <w:tcPr>
            <w:tcW w:w="1728" w:type="dxa"/>
            <w:shd w:val="clear" w:color="auto" w:fill="C6D9F1" w:themeFill="text2" w:themeFillTint="33"/>
          </w:tcPr>
          <w:p w14:paraId="0D8505BE" w14:textId="77777777" w:rsidR="001E0A85" w:rsidRPr="001C7593" w:rsidRDefault="001E0A85" w:rsidP="001E0A85">
            <w:pPr>
              <w:jc w:val="center"/>
              <w:rPr>
                <w:rFonts w:asciiTheme="minorHAnsi" w:hAnsiTheme="minorHAnsi"/>
                <w:b/>
                <w:bCs/>
              </w:rPr>
            </w:pPr>
            <w:r w:rsidRPr="001C7593">
              <w:rPr>
                <w:rFonts w:asciiTheme="minorHAnsi" w:hAnsiTheme="minorHAnsi"/>
                <w:b/>
                <w:bCs/>
              </w:rPr>
              <w:t>QUANTIDADE</w:t>
            </w:r>
          </w:p>
        </w:tc>
        <w:tc>
          <w:tcPr>
            <w:tcW w:w="1728" w:type="dxa"/>
            <w:shd w:val="clear" w:color="auto" w:fill="C6D9F1" w:themeFill="text2" w:themeFillTint="33"/>
          </w:tcPr>
          <w:p w14:paraId="433A0B83" w14:textId="4A8386B0" w:rsidR="001E0A85" w:rsidRPr="001C7593" w:rsidRDefault="001E0A85" w:rsidP="001E0A85">
            <w:pPr>
              <w:jc w:val="center"/>
              <w:rPr>
                <w:rFonts w:asciiTheme="minorHAnsi" w:hAnsiTheme="minorHAnsi"/>
                <w:b/>
                <w:bCs/>
              </w:rPr>
            </w:pPr>
            <w:r w:rsidRPr="001C7593">
              <w:rPr>
                <w:rFonts w:asciiTheme="minorHAnsi" w:hAnsiTheme="minorHAnsi"/>
                <w:b/>
                <w:bCs/>
              </w:rPr>
              <w:t>VALOR UNITÁRIO (R$)</w:t>
            </w:r>
          </w:p>
        </w:tc>
        <w:tc>
          <w:tcPr>
            <w:tcW w:w="1728" w:type="dxa"/>
            <w:shd w:val="clear" w:color="auto" w:fill="C6D9F1" w:themeFill="text2" w:themeFillTint="33"/>
          </w:tcPr>
          <w:p w14:paraId="24D870FD" w14:textId="4738D26A" w:rsidR="001E0A85" w:rsidRPr="001C7593" w:rsidRDefault="001E0A85" w:rsidP="001E0A85">
            <w:pPr>
              <w:jc w:val="center"/>
              <w:rPr>
                <w:rFonts w:asciiTheme="minorHAnsi" w:hAnsiTheme="minorHAnsi"/>
                <w:b/>
                <w:bCs/>
              </w:rPr>
            </w:pPr>
            <w:r w:rsidRPr="001C7593">
              <w:rPr>
                <w:rFonts w:asciiTheme="minorHAnsi" w:hAnsiTheme="minorHAnsi"/>
                <w:b/>
                <w:bCs/>
              </w:rPr>
              <w:t>VALOR TOTAL  (R$)</w:t>
            </w:r>
          </w:p>
        </w:tc>
      </w:tr>
      <w:tr w:rsidR="001E0A85" w:rsidRPr="001C7593" w14:paraId="10C30E32" w14:textId="77777777" w:rsidTr="004B57A1">
        <w:trPr>
          <w:jc w:val="center"/>
        </w:trPr>
        <w:tc>
          <w:tcPr>
            <w:tcW w:w="1728" w:type="dxa"/>
          </w:tcPr>
          <w:p w14:paraId="4D99C504" w14:textId="77777777" w:rsidR="001E0A85" w:rsidRPr="001C7593" w:rsidRDefault="001E0A85" w:rsidP="001E0A85">
            <w:pPr>
              <w:jc w:val="center"/>
              <w:rPr>
                <w:rFonts w:asciiTheme="minorHAnsi" w:hAnsiTheme="minorHAnsi"/>
              </w:rPr>
            </w:pPr>
            <w:r w:rsidRPr="001C7593">
              <w:rPr>
                <w:rFonts w:asciiTheme="minorHAnsi" w:hAnsiTheme="minorHAnsi"/>
              </w:rPr>
              <w:t>01</w:t>
            </w:r>
          </w:p>
        </w:tc>
        <w:tc>
          <w:tcPr>
            <w:tcW w:w="1728" w:type="dxa"/>
          </w:tcPr>
          <w:p w14:paraId="1F281634" w14:textId="77777777" w:rsidR="001E0A85" w:rsidRPr="001C7593" w:rsidRDefault="001E0A85" w:rsidP="001E0A85">
            <w:pPr>
              <w:jc w:val="center"/>
              <w:rPr>
                <w:rFonts w:asciiTheme="minorHAnsi" w:hAnsiTheme="minorHAnsi"/>
              </w:rPr>
            </w:pPr>
            <w:r w:rsidRPr="001C7593">
              <w:rPr>
                <w:rFonts w:asciiTheme="minorHAnsi" w:hAnsiTheme="minorHAnsi"/>
              </w:rPr>
              <w:t>Tenda inflável 6m x 6m</w:t>
            </w:r>
          </w:p>
        </w:tc>
        <w:tc>
          <w:tcPr>
            <w:tcW w:w="1728" w:type="dxa"/>
          </w:tcPr>
          <w:p w14:paraId="5FE88402" w14:textId="77777777" w:rsidR="001E0A85" w:rsidRPr="001C7593" w:rsidRDefault="001E0A85" w:rsidP="001E0A85">
            <w:pPr>
              <w:jc w:val="center"/>
              <w:rPr>
                <w:rFonts w:asciiTheme="minorHAnsi" w:hAnsiTheme="minorHAnsi"/>
              </w:rPr>
            </w:pPr>
            <w:r w:rsidRPr="001C7593">
              <w:rPr>
                <w:rFonts w:asciiTheme="minorHAnsi" w:hAnsiTheme="minorHAnsi"/>
              </w:rPr>
              <w:t>04</w:t>
            </w:r>
          </w:p>
        </w:tc>
        <w:tc>
          <w:tcPr>
            <w:tcW w:w="1728" w:type="dxa"/>
          </w:tcPr>
          <w:p w14:paraId="761D26A0" w14:textId="10E97229" w:rsidR="001E0A85" w:rsidRPr="001C7593" w:rsidRDefault="001E0A85" w:rsidP="001E0A85">
            <w:pPr>
              <w:jc w:val="center"/>
              <w:rPr>
                <w:rFonts w:asciiTheme="minorHAnsi" w:hAnsiTheme="minorHAnsi"/>
              </w:rPr>
            </w:pPr>
            <w:r>
              <w:rPr>
                <w:rFonts w:asciiTheme="minorHAnsi" w:hAnsiTheme="minorHAnsi"/>
              </w:rPr>
              <w:t>...</w:t>
            </w:r>
          </w:p>
        </w:tc>
        <w:tc>
          <w:tcPr>
            <w:tcW w:w="1728" w:type="dxa"/>
          </w:tcPr>
          <w:p w14:paraId="575FC986" w14:textId="2C937B8D" w:rsidR="001E0A85" w:rsidRPr="001C7593" w:rsidRDefault="001E0A85" w:rsidP="001E0A85">
            <w:pPr>
              <w:jc w:val="center"/>
              <w:rPr>
                <w:rFonts w:asciiTheme="minorHAnsi" w:hAnsiTheme="minorHAnsi"/>
              </w:rPr>
            </w:pPr>
            <w:r>
              <w:rPr>
                <w:rFonts w:asciiTheme="minorHAnsi" w:hAnsiTheme="minorHAnsi"/>
              </w:rPr>
              <w:t>...</w:t>
            </w:r>
          </w:p>
        </w:tc>
      </w:tr>
      <w:tr w:rsidR="001E0A85" w:rsidRPr="001C7593" w14:paraId="5DAD22B8" w14:textId="77777777" w:rsidTr="004B57A1">
        <w:trPr>
          <w:jc w:val="center"/>
        </w:trPr>
        <w:tc>
          <w:tcPr>
            <w:tcW w:w="1728" w:type="dxa"/>
          </w:tcPr>
          <w:p w14:paraId="260458F3" w14:textId="77777777" w:rsidR="001E0A85" w:rsidRPr="001C7593" w:rsidRDefault="001E0A85" w:rsidP="001E0A85">
            <w:pPr>
              <w:jc w:val="center"/>
              <w:rPr>
                <w:rFonts w:asciiTheme="minorHAnsi" w:hAnsiTheme="minorHAnsi"/>
              </w:rPr>
            </w:pPr>
            <w:r w:rsidRPr="001C7593">
              <w:rPr>
                <w:rFonts w:asciiTheme="minorHAnsi" w:hAnsiTheme="minorHAnsi"/>
              </w:rPr>
              <w:t>02</w:t>
            </w:r>
          </w:p>
        </w:tc>
        <w:tc>
          <w:tcPr>
            <w:tcW w:w="1728" w:type="dxa"/>
          </w:tcPr>
          <w:p w14:paraId="0FD53261" w14:textId="77777777" w:rsidR="001E0A85" w:rsidRPr="001C7593" w:rsidRDefault="001E0A85" w:rsidP="001E0A85">
            <w:pPr>
              <w:jc w:val="center"/>
              <w:rPr>
                <w:rFonts w:asciiTheme="minorHAnsi" w:hAnsiTheme="minorHAnsi"/>
              </w:rPr>
            </w:pPr>
            <w:r w:rsidRPr="001C7593">
              <w:rPr>
                <w:rFonts w:asciiTheme="minorHAnsi" w:hAnsiTheme="minorHAnsi"/>
              </w:rPr>
              <w:t xml:space="preserve">Tenda inflável </w:t>
            </w:r>
            <w:r w:rsidRPr="001C7593">
              <w:rPr>
                <w:rFonts w:asciiTheme="minorHAnsi" w:hAnsiTheme="minorHAnsi"/>
              </w:rPr>
              <w:lastRenderedPageBreak/>
              <w:t>5m x 5m</w:t>
            </w:r>
          </w:p>
        </w:tc>
        <w:tc>
          <w:tcPr>
            <w:tcW w:w="1728" w:type="dxa"/>
          </w:tcPr>
          <w:p w14:paraId="00FA6D63" w14:textId="77777777" w:rsidR="001E0A85" w:rsidRPr="001C7593" w:rsidRDefault="001E0A85" w:rsidP="001E0A85">
            <w:pPr>
              <w:jc w:val="center"/>
              <w:rPr>
                <w:rFonts w:asciiTheme="minorHAnsi" w:hAnsiTheme="minorHAnsi"/>
              </w:rPr>
            </w:pPr>
            <w:r w:rsidRPr="001C7593">
              <w:rPr>
                <w:rFonts w:asciiTheme="minorHAnsi" w:hAnsiTheme="minorHAnsi"/>
              </w:rPr>
              <w:lastRenderedPageBreak/>
              <w:t>04</w:t>
            </w:r>
          </w:p>
        </w:tc>
        <w:tc>
          <w:tcPr>
            <w:tcW w:w="1728" w:type="dxa"/>
          </w:tcPr>
          <w:p w14:paraId="224320A5" w14:textId="5ACF0902" w:rsidR="001E0A85" w:rsidRPr="001C7593" w:rsidRDefault="001E0A85" w:rsidP="001E0A85">
            <w:pPr>
              <w:jc w:val="center"/>
              <w:rPr>
                <w:rFonts w:asciiTheme="minorHAnsi" w:hAnsiTheme="minorHAnsi"/>
              </w:rPr>
            </w:pPr>
            <w:r>
              <w:rPr>
                <w:rFonts w:asciiTheme="minorHAnsi" w:hAnsiTheme="minorHAnsi"/>
              </w:rPr>
              <w:t>...</w:t>
            </w:r>
          </w:p>
        </w:tc>
        <w:tc>
          <w:tcPr>
            <w:tcW w:w="1728" w:type="dxa"/>
          </w:tcPr>
          <w:p w14:paraId="04481DD5" w14:textId="0D2FC11F" w:rsidR="001E0A85" w:rsidRPr="001C7593" w:rsidRDefault="001E0A85" w:rsidP="001E0A85">
            <w:pPr>
              <w:jc w:val="center"/>
              <w:rPr>
                <w:rFonts w:asciiTheme="minorHAnsi" w:hAnsiTheme="minorHAnsi"/>
              </w:rPr>
            </w:pPr>
            <w:r>
              <w:rPr>
                <w:rFonts w:asciiTheme="minorHAnsi" w:hAnsiTheme="minorHAnsi"/>
              </w:rPr>
              <w:t>...</w:t>
            </w:r>
          </w:p>
        </w:tc>
      </w:tr>
      <w:tr w:rsidR="001E0A85" w:rsidRPr="001C7593" w14:paraId="488CC61C" w14:textId="77777777" w:rsidTr="004B57A1">
        <w:trPr>
          <w:jc w:val="center"/>
        </w:trPr>
        <w:tc>
          <w:tcPr>
            <w:tcW w:w="1728" w:type="dxa"/>
          </w:tcPr>
          <w:p w14:paraId="5619E717" w14:textId="77777777" w:rsidR="001E0A85" w:rsidRPr="001C7593" w:rsidRDefault="001E0A85" w:rsidP="001E0A85">
            <w:pPr>
              <w:jc w:val="center"/>
              <w:rPr>
                <w:rFonts w:asciiTheme="minorHAnsi" w:hAnsiTheme="minorHAnsi"/>
              </w:rPr>
            </w:pPr>
            <w:r w:rsidRPr="001C7593">
              <w:rPr>
                <w:rFonts w:asciiTheme="minorHAnsi" w:hAnsiTheme="minorHAnsi"/>
              </w:rPr>
              <w:t>03</w:t>
            </w:r>
          </w:p>
        </w:tc>
        <w:tc>
          <w:tcPr>
            <w:tcW w:w="1728" w:type="dxa"/>
          </w:tcPr>
          <w:p w14:paraId="3AC33147" w14:textId="77777777" w:rsidR="001E0A85" w:rsidRPr="001C7593" w:rsidRDefault="001E0A85" w:rsidP="001E0A85">
            <w:pPr>
              <w:jc w:val="center"/>
              <w:rPr>
                <w:rFonts w:asciiTheme="minorHAnsi" w:hAnsiTheme="minorHAnsi"/>
              </w:rPr>
            </w:pPr>
            <w:r w:rsidRPr="001C7593">
              <w:rPr>
                <w:rFonts w:asciiTheme="minorHAnsi" w:hAnsiTheme="minorHAnsi"/>
              </w:rPr>
              <w:t>Pórtico inflável 7m x 5m</w:t>
            </w:r>
          </w:p>
        </w:tc>
        <w:tc>
          <w:tcPr>
            <w:tcW w:w="1728" w:type="dxa"/>
          </w:tcPr>
          <w:p w14:paraId="6D46350D" w14:textId="77777777" w:rsidR="001E0A85" w:rsidRPr="001C7593" w:rsidRDefault="001E0A85" w:rsidP="001E0A85">
            <w:pPr>
              <w:jc w:val="center"/>
              <w:rPr>
                <w:rFonts w:asciiTheme="minorHAnsi" w:hAnsiTheme="minorHAnsi"/>
              </w:rPr>
            </w:pPr>
            <w:r w:rsidRPr="001C7593">
              <w:rPr>
                <w:rFonts w:asciiTheme="minorHAnsi" w:hAnsiTheme="minorHAnsi"/>
              </w:rPr>
              <w:t>02</w:t>
            </w:r>
          </w:p>
        </w:tc>
        <w:tc>
          <w:tcPr>
            <w:tcW w:w="1728" w:type="dxa"/>
          </w:tcPr>
          <w:p w14:paraId="396E1FC5" w14:textId="5ADC7FF5" w:rsidR="001E0A85" w:rsidRPr="001C7593" w:rsidRDefault="001E0A85" w:rsidP="001E0A85">
            <w:pPr>
              <w:jc w:val="center"/>
              <w:rPr>
                <w:rFonts w:asciiTheme="minorHAnsi" w:hAnsiTheme="minorHAnsi"/>
              </w:rPr>
            </w:pPr>
            <w:r>
              <w:rPr>
                <w:rFonts w:asciiTheme="minorHAnsi" w:hAnsiTheme="minorHAnsi"/>
              </w:rPr>
              <w:t>...</w:t>
            </w:r>
          </w:p>
        </w:tc>
        <w:tc>
          <w:tcPr>
            <w:tcW w:w="1728" w:type="dxa"/>
          </w:tcPr>
          <w:p w14:paraId="50C59FB5" w14:textId="2A046182" w:rsidR="001E0A85" w:rsidRPr="001C7593" w:rsidRDefault="001E0A85" w:rsidP="001E0A85">
            <w:pPr>
              <w:jc w:val="center"/>
              <w:rPr>
                <w:rFonts w:asciiTheme="minorHAnsi" w:hAnsiTheme="minorHAnsi"/>
              </w:rPr>
            </w:pPr>
            <w:r>
              <w:rPr>
                <w:rFonts w:asciiTheme="minorHAnsi" w:hAnsiTheme="minorHAnsi"/>
              </w:rPr>
              <w:t>...</w:t>
            </w:r>
          </w:p>
        </w:tc>
      </w:tr>
      <w:tr w:rsidR="001E0A85" w:rsidRPr="001C7593" w14:paraId="451046B5" w14:textId="77777777" w:rsidTr="004B57A1">
        <w:trPr>
          <w:jc w:val="center"/>
        </w:trPr>
        <w:tc>
          <w:tcPr>
            <w:tcW w:w="1728" w:type="dxa"/>
          </w:tcPr>
          <w:p w14:paraId="5B98F477" w14:textId="77777777" w:rsidR="001E0A85" w:rsidRPr="001C7593" w:rsidRDefault="001E0A85" w:rsidP="001E0A85">
            <w:pPr>
              <w:jc w:val="center"/>
              <w:rPr>
                <w:rFonts w:asciiTheme="minorHAnsi" w:hAnsiTheme="minorHAnsi"/>
              </w:rPr>
            </w:pPr>
            <w:r w:rsidRPr="001C7593">
              <w:rPr>
                <w:rFonts w:asciiTheme="minorHAnsi" w:hAnsiTheme="minorHAnsi"/>
              </w:rPr>
              <w:t>04</w:t>
            </w:r>
          </w:p>
        </w:tc>
        <w:tc>
          <w:tcPr>
            <w:tcW w:w="1728" w:type="dxa"/>
          </w:tcPr>
          <w:p w14:paraId="15E76056" w14:textId="77777777" w:rsidR="001E0A85" w:rsidRPr="001C7593" w:rsidRDefault="001E0A85" w:rsidP="001E0A85">
            <w:pPr>
              <w:jc w:val="center"/>
              <w:rPr>
                <w:rFonts w:asciiTheme="minorHAnsi" w:hAnsiTheme="minorHAnsi"/>
              </w:rPr>
            </w:pPr>
            <w:r w:rsidRPr="001C7593">
              <w:rPr>
                <w:rFonts w:asciiTheme="minorHAnsi" w:hAnsiTheme="minorHAnsi"/>
              </w:rPr>
              <w:t>Pórtico inflável 6m x 4m</w:t>
            </w:r>
          </w:p>
        </w:tc>
        <w:tc>
          <w:tcPr>
            <w:tcW w:w="1728" w:type="dxa"/>
          </w:tcPr>
          <w:p w14:paraId="68677451" w14:textId="77777777" w:rsidR="001E0A85" w:rsidRPr="001C7593" w:rsidRDefault="001E0A85" w:rsidP="001E0A85">
            <w:pPr>
              <w:jc w:val="center"/>
              <w:rPr>
                <w:rFonts w:asciiTheme="minorHAnsi" w:hAnsiTheme="minorHAnsi"/>
              </w:rPr>
            </w:pPr>
            <w:r w:rsidRPr="001C7593">
              <w:rPr>
                <w:rFonts w:asciiTheme="minorHAnsi" w:hAnsiTheme="minorHAnsi"/>
              </w:rPr>
              <w:t>02</w:t>
            </w:r>
          </w:p>
        </w:tc>
        <w:tc>
          <w:tcPr>
            <w:tcW w:w="1728" w:type="dxa"/>
          </w:tcPr>
          <w:p w14:paraId="63E646A7" w14:textId="158D2909" w:rsidR="001E0A85" w:rsidRPr="001C7593" w:rsidRDefault="001E0A85" w:rsidP="001E0A85">
            <w:pPr>
              <w:jc w:val="center"/>
              <w:rPr>
                <w:rFonts w:asciiTheme="minorHAnsi" w:hAnsiTheme="minorHAnsi"/>
              </w:rPr>
            </w:pPr>
            <w:r>
              <w:rPr>
                <w:rFonts w:asciiTheme="minorHAnsi" w:hAnsiTheme="minorHAnsi"/>
              </w:rPr>
              <w:t>...</w:t>
            </w:r>
          </w:p>
        </w:tc>
        <w:tc>
          <w:tcPr>
            <w:tcW w:w="1728" w:type="dxa"/>
          </w:tcPr>
          <w:p w14:paraId="14315ED8" w14:textId="12897064" w:rsidR="001E0A85" w:rsidRPr="001C7593" w:rsidRDefault="001E0A85" w:rsidP="001E0A85">
            <w:pPr>
              <w:jc w:val="center"/>
              <w:rPr>
                <w:rFonts w:asciiTheme="minorHAnsi" w:hAnsiTheme="minorHAnsi"/>
              </w:rPr>
            </w:pPr>
            <w:r>
              <w:rPr>
                <w:rFonts w:asciiTheme="minorHAnsi" w:hAnsiTheme="minorHAnsi"/>
              </w:rPr>
              <w:t>...</w:t>
            </w:r>
          </w:p>
        </w:tc>
      </w:tr>
      <w:tr w:rsidR="001E0A85" w:rsidRPr="001C7593" w14:paraId="5F4BAF7F" w14:textId="77777777" w:rsidTr="004B57A1">
        <w:trPr>
          <w:trHeight w:val="545"/>
          <w:jc w:val="center"/>
        </w:trPr>
        <w:tc>
          <w:tcPr>
            <w:tcW w:w="1728" w:type="dxa"/>
          </w:tcPr>
          <w:p w14:paraId="1C75571C" w14:textId="77777777" w:rsidR="001E0A85" w:rsidRPr="001C7593" w:rsidRDefault="001E0A85" w:rsidP="001E0A85">
            <w:pPr>
              <w:jc w:val="center"/>
              <w:rPr>
                <w:rFonts w:asciiTheme="minorHAnsi" w:hAnsiTheme="minorHAnsi"/>
              </w:rPr>
            </w:pPr>
            <w:r w:rsidRPr="001C7593">
              <w:rPr>
                <w:rFonts w:asciiTheme="minorHAnsi" w:hAnsiTheme="minorHAnsi"/>
              </w:rPr>
              <w:t>05</w:t>
            </w:r>
          </w:p>
          <w:p w14:paraId="5C9BA057" w14:textId="77777777" w:rsidR="001E0A85" w:rsidRPr="001C7593" w:rsidRDefault="001E0A85" w:rsidP="001E0A85">
            <w:pPr>
              <w:jc w:val="center"/>
              <w:rPr>
                <w:rFonts w:asciiTheme="minorHAnsi" w:hAnsiTheme="minorHAnsi"/>
              </w:rPr>
            </w:pPr>
          </w:p>
        </w:tc>
        <w:tc>
          <w:tcPr>
            <w:tcW w:w="1728" w:type="dxa"/>
          </w:tcPr>
          <w:p w14:paraId="59631B45" w14:textId="77777777" w:rsidR="001E0A85" w:rsidRPr="001C7593" w:rsidRDefault="001E0A85" w:rsidP="001E0A85">
            <w:pPr>
              <w:jc w:val="center"/>
              <w:rPr>
                <w:rFonts w:asciiTheme="minorHAnsi" w:hAnsiTheme="minorHAnsi"/>
              </w:rPr>
            </w:pPr>
            <w:r w:rsidRPr="001C7593">
              <w:rPr>
                <w:rFonts w:asciiTheme="minorHAnsi" w:hAnsiTheme="minorHAnsi"/>
              </w:rPr>
              <w:t>Pórtico inflável 5m x 3m</w:t>
            </w:r>
          </w:p>
          <w:p w14:paraId="4A1A14F6" w14:textId="77777777" w:rsidR="001E0A85" w:rsidRPr="001C7593" w:rsidRDefault="001E0A85" w:rsidP="001E0A85">
            <w:pPr>
              <w:jc w:val="center"/>
              <w:rPr>
                <w:rFonts w:asciiTheme="minorHAnsi" w:hAnsiTheme="minorHAnsi"/>
              </w:rPr>
            </w:pPr>
          </w:p>
        </w:tc>
        <w:tc>
          <w:tcPr>
            <w:tcW w:w="1728" w:type="dxa"/>
          </w:tcPr>
          <w:p w14:paraId="65A2F49C" w14:textId="77777777" w:rsidR="001E0A85" w:rsidRPr="001C7593" w:rsidRDefault="001E0A85" w:rsidP="001E0A85">
            <w:pPr>
              <w:jc w:val="center"/>
              <w:rPr>
                <w:rFonts w:asciiTheme="minorHAnsi" w:hAnsiTheme="minorHAnsi"/>
              </w:rPr>
            </w:pPr>
            <w:r w:rsidRPr="001C7593">
              <w:rPr>
                <w:rFonts w:asciiTheme="minorHAnsi" w:hAnsiTheme="minorHAnsi"/>
              </w:rPr>
              <w:t>01</w:t>
            </w:r>
          </w:p>
        </w:tc>
        <w:tc>
          <w:tcPr>
            <w:tcW w:w="1728" w:type="dxa"/>
          </w:tcPr>
          <w:p w14:paraId="378EFD4F" w14:textId="14075B4E" w:rsidR="001E0A85" w:rsidRPr="001C7593" w:rsidRDefault="001E0A85" w:rsidP="001E0A85">
            <w:pPr>
              <w:jc w:val="center"/>
              <w:rPr>
                <w:rFonts w:asciiTheme="minorHAnsi" w:hAnsiTheme="minorHAnsi"/>
              </w:rPr>
            </w:pPr>
            <w:r>
              <w:rPr>
                <w:rFonts w:asciiTheme="minorHAnsi" w:hAnsiTheme="minorHAnsi"/>
              </w:rPr>
              <w:t>...</w:t>
            </w:r>
          </w:p>
        </w:tc>
        <w:tc>
          <w:tcPr>
            <w:tcW w:w="1728" w:type="dxa"/>
          </w:tcPr>
          <w:p w14:paraId="0398841D" w14:textId="251E758A" w:rsidR="001E0A85" w:rsidRPr="001C7593" w:rsidRDefault="001E0A85" w:rsidP="001E0A85">
            <w:pPr>
              <w:jc w:val="center"/>
              <w:rPr>
                <w:rFonts w:asciiTheme="minorHAnsi" w:hAnsiTheme="minorHAnsi"/>
              </w:rPr>
            </w:pPr>
            <w:r>
              <w:rPr>
                <w:rFonts w:asciiTheme="minorHAnsi" w:hAnsiTheme="minorHAnsi"/>
              </w:rPr>
              <w:t>...</w:t>
            </w:r>
          </w:p>
          <w:p w14:paraId="0D10F9CC" w14:textId="77777777" w:rsidR="001E0A85" w:rsidRPr="001C7593" w:rsidRDefault="001E0A85" w:rsidP="001E0A85">
            <w:pPr>
              <w:jc w:val="center"/>
              <w:rPr>
                <w:rFonts w:asciiTheme="minorHAnsi" w:hAnsiTheme="minorHAnsi"/>
              </w:rPr>
            </w:pPr>
          </w:p>
        </w:tc>
      </w:tr>
      <w:tr w:rsidR="001E0A85" w:rsidRPr="001C7593" w14:paraId="743F92D4" w14:textId="77777777" w:rsidTr="004B57A1">
        <w:trPr>
          <w:trHeight w:val="306"/>
          <w:jc w:val="center"/>
        </w:trPr>
        <w:tc>
          <w:tcPr>
            <w:tcW w:w="8640" w:type="dxa"/>
            <w:gridSpan w:val="5"/>
            <w:shd w:val="clear" w:color="auto" w:fill="C6D9F1" w:themeFill="text2" w:themeFillTint="33"/>
          </w:tcPr>
          <w:p w14:paraId="7598714D" w14:textId="50F41192" w:rsidR="001E0A85" w:rsidRPr="001C7593" w:rsidRDefault="001E0A85" w:rsidP="004B57A1">
            <w:pPr>
              <w:jc w:val="center"/>
              <w:rPr>
                <w:rFonts w:asciiTheme="minorHAnsi" w:hAnsiTheme="minorHAnsi"/>
                <w:b/>
                <w:bCs/>
              </w:rPr>
            </w:pPr>
            <w:r w:rsidRPr="001C7593">
              <w:rPr>
                <w:rFonts w:asciiTheme="minorHAnsi" w:hAnsiTheme="minorHAnsi"/>
                <w:b/>
                <w:bCs/>
              </w:rPr>
              <w:t>VALOR GLOBAL: R$</w:t>
            </w:r>
            <w:r w:rsidR="00CA47E1">
              <w:rPr>
                <w:rFonts w:asciiTheme="minorHAnsi" w:hAnsiTheme="minorHAnsi"/>
                <w:b/>
                <w:bCs/>
              </w:rPr>
              <w:t xml:space="preserve"> ...</w:t>
            </w:r>
          </w:p>
        </w:tc>
      </w:tr>
    </w:tbl>
    <w:p w14:paraId="0541E2A8" w14:textId="6EB281D8" w:rsidR="0044057E" w:rsidRDefault="0044057E" w:rsidP="00103B16">
      <w:pPr>
        <w:pStyle w:val="Corpodetexto"/>
        <w:tabs>
          <w:tab w:val="left" w:pos="709"/>
        </w:tabs>
        <w:ind w:left="0"/>
        <w:rPr>
          <w:rFonts w:asciiTheme="minorHAnsi" w:hAnsiTheme="minorHAnsi"/>
        </w:rPr>
      </w:pPr>
    </w:p>
    <w:p w14:paraId="09909595" w14:textId="77777777" w:rsidR="00BE3F7E" w:rsidRDefault="00BE3F7E" w:rsidP="0015023B">
      <w:pPr>
        <w:pStyle w:val="Corpodetexto"/>
        <w:tabs>
          <w:tab w:val="left" w:pos="284"/>
        </w:tabs>
        <w:ind w:left="142" w:right="176"/>
        <w:rPr>
          <w:rFonts w:asciiTheme="minorHAnsi" w:hAnsiTheme="minorHAnsi"/>
        </w:rPr>
      </w:pPr>
    </w:p>
    <w:p w14:paraId="42530B42" w14:textId="77777777" w:rsidR="00CA47E1" w:rsidRDefault="00CA47E1" w:rsidP="00CA47E1">
      <w:pPr>
        <w:tabs>
          <w:tab w:val="left" w:pos="8789"/>
        </w:tabs>
        <w:ind w:right="34"/>
        <w:jc w:val="both"/>
        <w:rPr>
          <w:rFonts w:asciiTheme="minorHAnsi" w:hAnsiTheme="minorHAnsi" w:cstheme="minorHAnsi"/>
          <w:b/>
          <w:bCs/>
          <w:lang w:val="en-US"/>
        </w:rPr>
      </w:pPr>
      <w:proofErr w:type="spellStart"/>
      <w:r w:rsidRPr="003D77E0">
        <w:rPr>
          <w:rFonts w:asciiTheme="minorHAnsi" w:hAnsiTheme="minorHAnsi" w:cstheme="minorHAnsi"/>
          <w:b/>
          <w:bCs/>
          <w:lang w:val="en-US"/>
        </w:rPr>
        <w:t>Observações</w:t>
      </w:r>
      <w:proofErr w:type="spellEnd"/>
      <w:r w:rsidRPr="003D77E0">
        <w:rPr>
          <w:rFonts w:asciiTheme="minorHAnsi" w:hAnsiTheme="minorHAnsi" w:cstheme="minorHAnsi"/>
          <w:b/>
          <w:bCs/>
          <w:lang w:val="en-US"/>
        </w:rPr>
        <w:t xml:space="preserve"> </w:t>
      </w:r>
      <w:proofErr w:type="spellStart"/>
      <w:r w:rsidRPr="003D77E0">
        <w:rPr>
          <w:rFonts w:asciiTheme="minorHAnsi" w:hAnsiTheme="minorHAnsi" w:cstheme="minorHAnsi"/>
          <w:b/>
          <w:bCs/>
          <w:lang w:val="en-US"/>
        </w:rPr>
        <w:t>Importantes</w:t>
      </w:r>
      <w:proofErr w:type="spellEnd"/>
      <w:r w:rsidRPr="003D77E0">
        <w:rPr>
          <w:rFonts w:asciiTheme="minorHAnsi" w:hAnsiTheme="minorHAnsi" w:cstheme="minorHAnsi"/>
          <w:b/>
          <w:bCs/>
          <w:lang w:val="en-US"/>
        </w:rPr>
        <w:t xml:space="preserve">: </w:t>
      </w:r>
    </w:p>
    <w:p w14:paraId="06E3B673" w14:textId="77777777" w:rsidR="00CA47E1" w:rsidRPr="003D77E0" w:rsidRDefault="00CA47E1" w:rsidP="00CA47E1">
      <w:pPr>
        <w:tabs>
          <w:tab w:val="left" w:pos="8789"/>
        </w:tabs>
        <w:ind w:right="34"/>
        <w:jc w:val="both"/>
        <w:rPr>
          <w:rFonts w:asciiTheme="minorHAnsi" w:hAnsiTheme="minorHAnsi" w:cstheme="minorHAnsi"/>
          <w:b/>
          <w:bCs/>
          <w:lang w:val="en-US"/>
        </w:rPr>
      </w:pPr>
    </w:p>
    <w:p w14:paraId="68DB1A97" w14:textId="77777777" w:rsidR="00CA47E1" w:rsidRPr="003D77E0" w:rsidRDefault="00CA47E1" w:rsidP="00CA47E1">
      <w:pPr>
        <w:numPr>
          <w:ilvl w:val="1"/>
          <w:numId w:val="34"/>
        </w:numPr>
        <w:tabs>
          <w:tab w:val="left" w:pos="8789"/>
        </w:tabs>
        <w:ind w:right="34"/>
        <w:jc w:val="both"/>
        <w:rPr>
          <w:rFonts w:asciiTheme="minorHAnsi" w:hAnsiTheme="minorHAnsi" w:cstheme="minorHAnsi"/>
          <w:b/>
          <w:bCs/>
          <w:lang w:val="pt-BR"/>
        </w:rPr>
      </w:pPr>
      <w:r w:rsidRPr="003D77E0">
        <w:rPr>
          <w:rFonts w:asciiTheme="minorHAnsi" w:hAnsiTheme="minorHAnsi" w:cstheme="minorHAnsi"/>
          <w:b/>
          <w:bCs/>
          <w:lang w:val="pt-BR"/>
        </w:rPr>
        <w:t xml:space="preserve">Critério de Julgamento – Menor Valor Global: </w:t>
      </w:r>
    </w:p>
    <w:p w14:paraId="3897F144" w14:textId="77777777" w:rsidR="00CA47E1" w:rsidRPr="003D77E0" w:rsidRDefault="00CA47E1" w:rsidP="00CA47E1">
      <w:pPr>
        <w:tabs>
          <w:tab w:val="left" w:pos="8789"/>
        </w:tabs>
        <w:ind w:right="34"/>
        <w:jc w:val="both"/>
        <w:rPr>
          <w:rFonts w:asciiTheme="minorHAnsi" w:hAnsiTheme="minorHAnsi" w:cstheme="minorHAnsi"/>
          <w:lang w:val="pt-BR"/>
        </w:rPr>
      </w:pPr>
      <w:r w:rsidRPr="003D77E0">
        <w:rPr>
          <w:rFonts w:asciiTheme="minorHAnsi" w:hAnsiTheme="minorHAnsi" w:cstheme="minorHAnsi"/>
          <w:lang w:val="pt-BR"/>
        </w:rPr>
        <w:t xml:space="preserve">A empresa que deixar de cotar qualquer um dos itens exigidos no edital </w:t>
      </w:r>
      <w:proofErr w:type="spellStart"/>
      <w:r w:rsidRPr="003D77E0">
        <w:rPr>
          <w:rFonts w:asciiTheme="minorHAnsi" w:hAnsiTheme="minorHAnsi" w:cstheme="minorHAnsi"/>
          <w:lang w:val="pt-BR"/>
        </w:rPr>
        <w:t>téra</w:t>
      </w:r>
      <w:proofErr w:type="spellEnd"/>
      <w:r w:rsidRPr="003D77E0">
        <w:rPr>
          <w:rFonts w:asciiTheme="minorHAnsi" w:hAnsiTheme="minorHAnsi" w:cstheme="minorHAnsi"/>
          <w:lang w:val="pt-BR"/>
        </w:rPr>
        <w:t xml:space="preserve"> sua proposta </w:t>
      </w:r>
      <w:r w:rsidRPr="003D77E0">
        <w:rPr>
          <w:rFonts w:asciiTheme="minorHAnsi" w:hAnsiTheme="minorHAnsi" w:cstheme="minorHAnsi"/>
          <w:b/>
          <w:bCs/>
          <w:lang w:val="pt-BR"/>
        </w:rPr>
        <w:t>desclassificada</w:t>
      </w:r>
      <w:r w:rsidRPr="003D77E0">
        <w:rPr>
          <w:rFonts w:asciiTheme="minorHAnsi" w:hAnsiTheme="minorHAnsi" w:cstheme="minorHAnsi"/>
          <w:lang w:val="pt-BR"/>
        </w:rPr>
        <w:t xml:space="preserve"> no ato da abertura de licitação, por não atender integralmente às exigências.</w:t>
      </w:r>
    </w:p>
    <w:p w14:paraId="380F9273" w14:textId="77777777" w:rsidR="00CA47E1" w:rsidRPr="003D77E0" w:rsidRDefault="00CA47E1" w:rsidP="00CA47E1">
      <w:pPr>
        <w:tabs>
          <w:tab w:val="left" w:pos="8789"/>
        </w:tabs>
        <w:ind w:right="34"/>
        <w:jc w:val="both"/>
        <w:rPr>
          <w:rFonts w:asciiTheme="minorHAnsi" w:hAnsiTheme="minorHAnsi" w:cstheme="minorHAnsi"/>
          <w:lang w:val="pt-BR"/>
        </w:rPr>
      </w:pPr>
    </w:p>
    <w:p w14:paraId="487209F6" w14:textId="77777777" w:rsidR="00CA47E1" w:rsidRPr="003D77E0" w:rsidRDefault="00CA47E1" w:rsidP="00CA47E1">
      <w:pPr>
        <w:numPr>
          <w:ilvl w:val="1"/>
          <w:numId w:val="34"/>
        </w:numPr>
        <w:tabs>
          <w:tab w:val="left" w:pos="8789"/>
        </w:tabs>
        <w:ind w:right="34"/>
        <w:jc w:val="both"/>
        <w:rPr>
          <w:rFonts w:asciiTheme="minorHAnsi" w:hAnsiTheme="minorHAnsi" w:cstheme="minorHAnsi"/>
          <w:b/>
          <w:bCs/>
          <w:lang w:val="pt-BR"/>
        </w:rPr>
      </w:pPr>
      <w:r w:rsidRPr="003D77E0">
        <w:rPr>
          <w:rFonts w:asciiTheme="minorHAnsi" w:hAnsiTheme="minorHAnsi" w:cstheme="minorHAnsi"/>
          <w:b/>
          <w:bCs/>
          <w:lang w:val="pt-BR"/>
        </w:rPr>
        <w:t xml:space="preserve">Apresentação da </w:t>
      </w:r>
      <w:proofErr w:type="spellStart"/>
      <w:r w:rsidRPr="003D77E0">
        <w:rPr>
          <w:rFonts w:asciiTheme="minorHAnsi" w:hAnsiTheme="minorHAnsi" w:cstheme="minorHAnsi"/>
          <w:b/>
          <w:bCs/>
          <w:lang w:val="pt-BR"/>
        </w:rPr>
        <w:t>Prospota</w:t>
      </w:r>
      <w:proofErr w:type="spellEnd"/>
      <w:r w:rsidRPr="003D77E0">
        <w:rPr>
          <w:rFonts w:asciiTheme="minorHAnsi" w:hAnsiTheme="minorHAnsi" w:cstheme="minorHAnsi"/>
          <w:b/>
          <w:bCs/>
          <w:lang w:val="pt-BR"/>
        </w:rPr>
        <w:t xml:space="preserve"> Final: </w:t>
      </w:r>
    </w:p>
    <w:p w14:paraId="59F50772" w14:textId="77777777" w:rsidR="00CA47E1" w:rsidRPr="003D77E0" w:rsidRDefault="00CA47E1" w:rsidP="00CA47E1">
      <w:pPr>
        <w:tabs>
          <w:tab w:val="left" w:pos="8789"/>
        </w:tabs>
        <w:ind w:right="34"/>
        <w:jc w:val="both"/>
        <w:rPr>
          <w:rFonts w:asciiTheme="minorHAnsi" w:hAnsiTheme="minorHAnsi" w:cstheme="minorHAnsi"/>
          <w:lang w:val="pt-BR"/>
        </w:rPr>
      </w:pPr>
      <w:r w:rsidRPr="003D77E0">
        <w:rPr>
          <w:rFonts w:asciiTheme="minorHAnsi" w:hAnsiTheme="minorHAnsi" w:cstheme="minorHAnsi"/>
          <w:lang w:val="pt-BR"/>
        </w:rPr>
        <w:t xml:space="preserve">A empresa vencedora deverá apresentar, no prazo de </w:t>
      </w:r>
      <w:r>
        <w:rPr>
          <w:rFonts w:asciiTheme="minorHAnsi" w:hAnsiTheme="minorHAnsi" w:cstheme="minorHAnsi"/>
          <w:lang w:val="pt-BR"/>
        </w:rPr>
        <w:t xml:space="preserve">até </w:t>
      </w:r>
      <w:r w:rsidRPr="003D77E0">
        <w:rPr>
          <w:rFonts w:asciiTheme="minorHAnsi" w:hAnsiTheme="minorHAnsi" w:cstheme="minorHAnsi"/>
          <w:b/>
          <w:bCs/>
          <w:lang w:val="pt-BR"/>
        </w:rPr>
        <w:t>3 (três) dias úteis</w:t>
      </w:r>
      <w:r w:rsidRPr="003D77E0">
        <w:rPr>
          <w:rFonts w:asciiTheme="minorHAnsi" w:hAnsiTheme="minorHAnsi" w:cstheme="minorHAnsi"/>
          <w:lang w:val="pt-BR"/>
        </w:rPr>
        <w:t xml:space="preserve">, a proposta readequada, com a discriminação dos valores dos itens de forma </w:t>
      </w:r>
      <w:r w:rsidRPr="003D77E0">
        <w:rPr>
          <w:rFonts w:asciiTheme="minorHAnsi" w:hAnsiTheme="minorHAnsi" w:cstheme="minorHAnsi"/>
          <w:b/>
          <w:bCs/>
          <w:lang w:val="pt-BR"/>
        </w:rPr>
        <w:t>linear e detalhada</w:t>
      </w:r>
      <w:r w:rsidRPr="003D77E0">
        <w:rPr>
          <w:rFonts w:asciiTheme="minorHAnsi" w:hAnsiTheme="minorHAnsi" w:cstheme="minorHAnsi"/>
          <w:lang w:val="pt-BR"/>
        </w:rPr>
        <w:t xml:space="preserve">. </w:t>
      </w:r>
    </w:p>
    <w:p w14:paraId="147C1ED9" w14:textId="77777777" w:rsidR="00BE3F7E" w:rsidRPr="00CA47E1" w:rsidRDefault="00BE3F7E" w:rsidP="0015023B">
      <w:pPr>
        <w:pStyle w:val="Corpodetexto"/>
        <w:tabs>
          <w:tab w:val="left" w:pos="284"/>
        </w:tabs>
        <w:ind w:left="142" w:right="176"/>
        <w:rPr>
          <w:rFonts w:asciiTheme="minorHAnsi" w:hAnsiTheme="minorHAnsi"/>
          <w:lang w:val="pt-BR"/>
        </w:rPr>
      </w:pPr>
    </w:p>
    <w:p w14:paraId="4A80CD98" w14:textId="77777777" w:rsidR="00BE3F7E" w:rsidRDefault="00BE3F7E" w:rsidP="0015023B">
      <w:pPr>
        <w:pStyle w:val="Corpodetexto"/>
        <w:tabs>
          <w:tab w:val="left" w:pos="284"/>
        </w:tabs>
        <w:ind w:left="142" w:right="176"/>
        <w:rPr>
          <w:rFonts w:asciiTheme="minorHAnsi" w:hAnsiTheme="minorHAnsi"/>
        </w:rPr>
      </w:pPr>
    </w:p>
    <w:p w14:paraId="25E03A6C" w14:textId="78B81EC1"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31FE15E2"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w:t>
      </w:r>
      <w:r w:rsidR="009860B9">
        <w:rPr>
          <w:rFonts w:asciiTheme="minorHAnsi" w:hAnsiTheme="minorHAnsi"/>
        </w:rPr>
        <w:t>a sessão</w:t>
      </w:r>
      <w:r w:rsidRPr="00AB5EA6">
        <w:rPr>
          <w:rFonts w:asciiTheme="minorHAnsi" w:hAnsiTheme="minorHAnsi"/>
        </w:rPr>
        <w:t>.</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3BBB8266"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39"/>
          <w:footerReference w:type="default" r:id="rId40"/>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4" w:name="_bookmark38"/>
      <w:bookmarkStart w:id="35" w:name="_Hlk163653214"/>
      <w:bookmarkEnd w:id="34"/>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0280504B"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070736">
        <w:rPr>
          <w:rFonts w:asciiTheme="minorHAnsi" w:hAnsiTheme="minorHAnsi"/>
        </w:rPr>
        <w:t>044</w:t>
      </w:r>
      <w:r w:rsidRPr="000B2908">
        <w:rPr>
          <w:rFonts w:asciiTheme="minorHAnsi" w:hAnsiTheme="minorHAnsi"/>
        </w:rPr>
        <w:t>/</w:t>
      </w:r>
      <w:r w:rsidR="00BE3F7E">
        <w:rPr>
          <w:rFonts w:asciiTheme="minorHAnsi" w:hAnsiTheme="minorHAnsi"/>
        </w:rPr>
        <w:t>2026</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r w:rsidRPr="000B2908">
        <w:rPr>
          <w:rFonts w:asciiTheme="minorHAnsi" w:hAnsiTheme="minorHAnsi"/>
        </w:rPr>
        <w:fldChar w:fldCharType="begin"/>
      </w:r>
      <w:r w:rsidRPr="000B2908">
        <w:rPr>
          <w:rFonts w:asciiTheme="minorHAnsi" w:hAnsiTheme="minorHAnsi"/>
        </w:rPr>
        <w:instrText xml:space="preserve"> HYPERLINK "http://www.planalto.gov.br/ccivil_03/LEIS/LCP/Lcp123.htm" \l "art42" \h </w:instrText>
      </w:r>
      <w:r w:rsidRPr="000B2908">
        <w:rPr>
          <w:rFonts w:asciiTheme="minorHAnsi" w:hAnsiTheme="minorHAnsi"/>
        </w:rPr>
        <w:fldChar w:fldCharType="separate"/>
      </w:r>
      <w:r w:rsidRPr="000B2908">
        <w:rPr>
          <w:rFonts w:asciiTheme="minorHAnsi" w:hAnsiTheme="minorHAnsi"/>
          <w:color w:val="0000ED"/>
          <w:u w:val="single" w:color="0000ED"/>
        </w:rPr>
        <w:t>arts. 42 a 49 da Le</w:t>
      </w:r>
      <w:r w:rsidRPr="000B2908">
        <w:rPr>
          <w:rFonts w:asciiTheme="minorHAnsi" w:hAnsiTheme="minorHAnsi"/>
          <w:color w:val="0000ED"/>
        </w:rPr>
        <w:t>i</w:t>
      </w:r>
      <w:r w:rsidRPr="000B2908">
        <w:rPr>
          <w:rFonts w:asciiTheme="minorHAnsi" w:hAnsiTheme="minorHAnsi"/>
          <w:color w:val="0000ED"/>
        </w:rPr>
        <w:fldChar w:fldCharType="end"/>
      </w:r>
      <w:r w:rsidRPr="000B2908">
        <w:rPr>
          <w:rFonts w:asciiTheme="minorHAnsi" w:hAnsiTheme="minorHAnsi"/>
          <w:color w:val="0000ED"/>
          <w:spacing w:val="1"/>
        </w:rPr>
        <w:t xml:space="preserve"> </w:t>
      </w:r>
      <w:hyperlink r:id="rId41"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"%3A~%3Atext%3D%C2%A7%202%C2%BA%20A%20obten%C3%A7%C3%A3o%2Climite%20na%20licita%C3%A7%C3%A3o" \h </w:instrText>
      </w:r>
      <w:r w:rsidRPr="000B2908">
        <w:rPr>
          <w:rFonts w:asciiTheme="minorHAnsi" w:hAnsiTheme="minorHAnsi"/>
        </w:rPr>
        <w:fldChar w:fldCharType="separate"/>
      </w:r>
      <w:r w:rsidRPr="000B2908">
        <w:rPr>
          <w:rFonts w:asciiTheme="minorHAnsi" w:hAnsiTheme="minorHAnsi"/>
          <w:color w:val="0000FF"/>
          <w:u w:val="single" w:color="0000FF"/>
        </w:rPr>
        <w:t>§2º do Art. 4º da Lei 14133/2021</w:t>
      </w:r>
      <w:r w:rsidRPr="000B2908">
        <w:rPr>
          <w:rFonts w:asciiTheme="minorHAnsi" w:hAnsiTheme="minorHAnsi"/>
          <w:color w:val="0000FF"/>
          <w:u w:val="single" w:color="0000FF"/>
        </w:rPr>
        <w:fldChar w:fldCharType="end"/>
      </w:r>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54CC5065"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 xml:space="preserve">de </w:t>
      </w:r>
      <w:r w:rsidR="00BE3F7E">
        <w:rPr>
          <w:rFonts w:asciiTheme="minorHAnsi" w:hAnsiTheme="minorHAnsi"/>
        </w:rPr>
        <w:t>2026</w:t>
      </w:r>
      <w:r w:rsidRPr="000B2908">
        <w:rPr>
          <w:rFonts w:asciiTheme="minorHAnsi" w:hAnsiTheme="minorHAnsi"/>
        </w:rPr>
        <w:t>.</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6" w:name="_bookmark39"/>
      <w:bookmarkStart w:id="37" w:name="_Hlk193191460"/>
      <w:bookmarkEnd w:id="36"/>
      <w:r w:rsidRPr="000B2908">
        <w:rPr>
          <w:rFonts w:asciiTheme="minorHAnsi" w:hAnsiTheme="minorHAnsi"/>
          <w:b/>
          <w:bCs/>
          <w:color w:val="000000" w:themeColor="text1"/>
        </w:rPr>
        <w:lastRenderedPageBreak/>
        <w:t xml:space="preserve">ANEXO IV – DECLARAÇÕES CONJUNTAS </w:t>
      </w:r>
    </w:p>
    <w:p w14:paraId="1B3C4120" w14:textId="48A36E84"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070736">
        <w:rPr>
          <w:rFonts w:asciiTheme="minorHAnsi" w:hAnsiTheme="minorHAnsi" w:cstheme="minorHAnsi"/>
          <w:b/>
        </w:rPr>
        <w:t>044</w:t>
      </w:r>
      <w:r w:rsidRPr="000B2908">
        <w:rPr>
          <w:rFonts w:asciiTheme="minorHAnsi" w:hAnsiTheme="minorHAnsi" w:cstheme="minorHAnsi"/>
          <w:b/>
        </w:rPr>
        <w:t>/</w:t>
      </w:r>
      <w:r w:rsidR="00BE3F7E">
        <w:rPr>
          <w:rFonts w:asciiTheme="minorHAnsi" w:hAnsiTheme="minorHAnsi" w:cstheme="minorHAnsi"/>
          <w:b/>
        </w:rPr>
        <w:t>2026</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CA47E1">
      <w:pPr>
        <w:pStyle w:val="Corpodetexto"/>
        <w:numPr>
          <w:ilvl w:val="0"/>
          <w:numId w:val="27"/>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CA47E1">
      <w:pPr>
        <w:pStyle w:val="Corpodetexto"/>
        <w:numPr>
          <w:ilvl w:val="0"/>
          <w:numId w:val="27"/>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CA47E1">
      <w:pPr>
        <w:pStyle w:val="Corpodetexto"/>
        <w:numPr>
          <w:ilvl w:val="0"/>
          <w:numId w:val="27"/>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CA47E1">
      <w:pPr>
        <w:pStyle w:val="Corpodetexto"/>
        <w:numPr>
          <w:ilvl w:val="0"/>
          <w:numId w:val="27"/>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CA47E1">
      <w:pPr>
        <w:pStyle w:val="Corpodetexto"/>
        <w:numPr>
          <w:ilvl w:val="0"/>
          <w:numId w:val="27"/>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r w:rsidRPr="000B2908">
        <w:rPr>
          <w:rFonts w:asciiTheme="minorHAnsi" w:hAnsiTheme="minorHAnsi" w:cstheme="minorHAnsi"/>
        </w:rPr>
        <w:fldChar w:fldCharType="begin"/>
      </w:r>
      <w:r w:rsidRPr="000B2908">
        <w:rPr>
          <w:rFonts w:asciiTheme="minorHAnsi" w:hAnsiTheme="minorHAnsi" w:cstheme="minorHAnsi"/>
        </w:rPr>
        <w:instrText xml:space="preserve"> HYPERLINK "http://www.planalto.gov.br/ccivil_03/_ato2019-2022/2021/lei/L14133.htm" \l "%3A~%3Atext%3D%C2%A7%201%C2%BA%20Constar%C3%A1%20do%2Centrega%20das%20propostas" \h </w:instrText>
      </w:r>
      <w:r w:rsidRPr="000B2908">
        <w:rPr>
          <w:rFonts w:asciiTheme="minorHAnsi" w:hAnsiTheme="minorHAnsi" w:cstheme="minorHAnsi"/>
        </w:rPr>
        <w:fldChar w:fldCharType="separate"/>
      </w:r>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r w:rsidRPr="000B2908">
        <w:rPr>
          <w:rFonts w:asciiTheme="minorHAnsi" w:hAnsiTheme="minorHAnsi" w:cstheme="minorHAnsi"/>
          <w:color w:val="0000FF"/>
          <w:u w:val="thick" w:color="0000FF"/>
        </w:rPr>
        <w:fldChar w:fldCharType="end"/>
      </w:r>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CA47E1">
      <w:pPr>
        <w:pStyle w:val="Corpodetexto"/>
        <w:numPr>
          <w:ilvl w:val="0"/>
          <w:numId w:val="27"/>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CA47E1">
      <w:pPr>
        <w:pStyle w:val="Corpodetexto"/>
        <w:numPr>
          <w:ilvl w:val="0"/>
          <w:numId w:val="27"/>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0B2908">
        <w:fldChar w:fldCharType="begin"/>
      </w:r>
      <w:r w:rsidRPr="000B2908">
        <w:rPr>
          <w:rFonts w:asciiTheme="minorHAnsi" w:hAnsiTheme="minorHAnsi" w:cstheme="minorHAnsi"/>
        </w:rPr>
        <w:instrText xml:space="preserve"> HYPERLINK "http://www.planalto.gov.br/ccivil_03/_ato2019-2022/2021/lei/L14133.htm" \l "art63" </w:instrText>
      </w:r>
      <w:r w:rsidRPr="000B2908">
        <w:fldChar w:fldCharType="separate"/>
      </w:r>
      <w:r w:rsidRPr="000B2908">
        <w:rPr>
          <w:rStyle w:val="Hyperlink"/>
          <w:rFonts w:asciiTheme="minorHAnsi" w:eastAsia="MS Mincho" w:hAnsiTheme="minorHAnsi" w:cstheme="minorHAnsi"/>
        </w:rPr>
        <w:t>art. 63, IV, da Lei nº 14.133/2021</w:t>
      </w:r>
      <w:r w:rsidRPr="000B2908">
        <w:rPr>
          <w:rStyle w:val="Hyperlink"/>
          <w:rFonts w:asciiTheme="minorHAnsi" w:eastAsia="MS Mincho" w:hAnsiTheme="minorHAnsi" w:cstheme="minorHAnsi"/>
        </w:rPr>
        <w:fldChar w:fldCharType="end"/>
      </w:r>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CA47E1">
      <w:pPr>
        <w:pStyle w:val="Corpodetexto"/>
        <w:numPr>
          <w:ilvl w:val="0"/>
          <w:numId w:val="27"/>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CA47E1">
      <w:pPr>
        <w:pStyle w:val="Corpodetexto"/>
        <w:numPr>
          <w:ilvl w:val="0"/>
          <w:numId w:val="27"/>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este processo 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 xml:space="preserve">seja encaminhado </w:t>
      </w:r>
      <w:r w:rsidRPr="000B2908">
        <w:rPr>
          <w:rFonts w:asciiTheme="minorHAnsi" w:hAnsiTheme="minorHAnsi" w:cstheme="minorHAnsi"/>
        </w:rPr>
        <w:lastRenderedPageBreak/>
        <w:t>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28C089AB"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00BE3F7E">
        <w:rPr>
          <w:rFonts w:asciiTheme="minorHAnsi" w:hAnsiTheme="minorHAnsi"/>
        </w:rPr>
        <w:t>2026</w:t>
      </w:r>
      <w:r w:rsidRPr="000B2908">
        <w:rPr>
          <w:rFonts w:asciiTheme="minorHAnsi" w:hAnsiTheme="minorHAnsi"/>
        </w:rPr>
        <w:t>.</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7"/>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38" w:name="_bookmark40"/>
      <w:bookmarkEnd w:id="38"/>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1F0C8C2C"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070736">
        <w:rPr>
          <w:rFonts w:asciiTheme="minorHAnsi" w:hAnsiTheme="minorHAnsi" w:cs="Calibri"/>
          <w:b/>
        </w:rPr>
        <w:t>044</w:t>
      </w:r>
      <w:r w:rsidRPr="001D08DA">
        <w:rPr>
          <w:rFonts w:asciiTheme="minorHAnsi" w:hAnsiTheme="minorHAnsi" w:cs="Calibri"/>
          <w:b/>
        </w:rPr>
        <w:t>/</w:t>
      </w:r>
      <w:r w:rsidR="00BE3F7E">
        <w:rPr>
          <w:rFonts w:asciiTheme="minorHAnsi" w:hAnsiTheme="minorHAnsi" w:cs="Calibri"/>
          <w:b/>
        </w:rPr>
        <w:t>2026</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12D54276"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 xml:space="preserve">________________, ______ de ______________ de </w:t>
      </w:r>
      <w:r w:rsidR="00BE3F7E">
        <w:rPr>
          <w:rFonts w:asciiTheme="minorHAnsi" w:hAnsiTheme="minorHAnsi" w:cs="Calibri"/>
        </w:rPr>
        <w:t>2026</w:t>
      </w:r>
      <w:r w:rsidRPr="001D08DA">
        <w:rPr>
          <w:rFonts w:asciiTheme="minorHAnsi" w:hAnsiTheme="minorHAnsi" w:cs="Calibri"/>
        </w:rPr>
        <w:t>.</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r w:rsidRPr="001D08DA">
        <w:rPr>
          <w:rFonts w:cstheme="minorBidi"/>
        </w:rPr>
        <w:fldChar w:fldCharType="begin"/>
      </w:r>
      <w:r w:rsidRPr="001D08DA">
        <w:rPr>
          <w:rFonts w:asciiTheme="minorHAnsi" w:hAnsiTheme="minorHAnsi"/>
        </w:rPr>
        <w:instrText xml:space="preserve"> HYPERLINK "mailto:cml@saojoaquimdabarra.sp.gov.br" </w:instrText>
      </w:r>
      <w:r w:rsidRPr="001D08DA">
        <w:rPr>
          <w:rFonts w:cstheme="minorBidi"/>
        </w:rPr>
        <w:fldChar w:fldCharType="separate"/>
      </w:r>
      <w:r w:rsidRPr="001D08DA">
        <w:rPr>
          <w:rStyle w:val="Hyperlink"/>
          <w:rFonts w:asciiTheme="minorHAnsi" w:hAnsiTheme="minorHAnsi" w:cstheme="minorHAnsi"/>
          <w:b/>
        </w:rPr>
        <w:t>cml@saojoaquimdabarra.sp.gov.br</w:t>
      </w:r>
      <w:r w:rsidRPr="001D08DA">
        <w:rPr>
          <w:rStyle w:val="Hyperlink"/>
          <w:rFonts w:asciiTheme="minorHAnsi" w:hAnsiTheme="minorHAnsi" w:cstheme="minorHAnsi"/>
          <w:b/>
        </w:rPr>
        <w:fldChar w:fldCharType="end"/>
      </w:r>
      <w:r w:rsidRPr="001D08DA">
        <w:rPr>
          <w:rFonts w:asciiTheme="minorHAnsi" w:hAnsiTheme="minorHAnsi" w:cstheme="minorHAnsi"/>
          <w:b/>
        </w:rPr>
        <w:t>)</w:t>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39" w:name="_bookmark41"/>
      <w:bookmarkStart w:id="40" w:name="_bookmark42"/>
      <w:bookmarkStart w:id="41" w:name="_bookmark43"/>
      <w:bookmarkStart w:id="42" w:name="_bookmark44"/>
      <w:bookmarkStart w:id="43" w:name="_bookmark45"/>
      <w:bookmarkStart w:id="44" w:name="_bookmark46"/>
      <w:bookmarkEnd w:id="39"/>
      <w:bookmarkEnd w:id="40"/>
      <w:bookmarkEnd w:id="41"/>
      <w:bookmarkEnd w:id="42"/>
      <w:bookmarkEnd w:id="43"/>
      <w:bookmarkEnd w:id="44"/>
    </w:p>
    <w:p w14:paraId="37115637" w14:textId="77777777" w:rsidR="004A773A" w:rsidRDefault="004A773A" w:rsidP="001D08DA">
      <w:pPr>
        <w:tabs>
          <w:tab w:val="left" w:pos="5423"/>
        </w:tabs>
        <w:rPr>
          <w:rFonts w:asciiTheme="minorHAnsi" w:hAnsiTheme="minorHAnsi" w:cs="Times New Roman"/>
          <w:b/>
          <w:bCs/>
        </w:rPr>
      </w:pPr>
      <w:bookmarkStart w:id="45" w:name="_bookmark47"/>
      <w:bookmarkEnd w:id="45"/>
      <w:bookmarkEnd w:id="35"/>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72B052DB"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w:t>
      </w:r>
      <w:r w:rsidR="00BE3F7E">
        <w:rPr>
          <w:rFonts w:asciiTheme="minorHAnsi" w:hAnsiTheme="minorHAnsi" w:cs="Times New Roman"/>
          <w:b/>
          <w:bCs/>
          <w:iCs/>
        </w:rPr>
        <w:t>2026</w:t>
      </w:r>
    </w:p>
    <w:p w14:paraId="10D6B322" w14:textId="0E4A5085"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070736">
        <w:rPr>
          <w:rFonts w:ascii="Calibri" w:eastAsia="Lucida Sans Unicode" w:hAnsi="Calibri" w:cs="Calibri"/>
          <w:b/>
          <w:bCs/>
        </w:rPr>
        <w:t>044</w:t>
      </w:r>
      <w:r w:rsidR="0073658C">
        <w:rPr>
          <w:rFonts w:ascii="Calibri" w:eastAsia="Lucida Sans Unicode" w:hAnsi="Calibri" w:cs="Calibri"/>
          <w:b/>
          <w:bCs/>
        </w:rPr>
        <w:t>/</w:t>
      </w:r>
      <w:r w:rsidR="00BE3F7E">
        <w:rPr>
          <w:rFonts w:ascii="Calibri" w:eastAsia="Lucida Sans Unicode" w:hAnsi="Calibri" w:cs="Calibri"/>
          <w:b/>
          <w:bCs/>
        </w:rPr>
        <w:t>2026</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07CA58D" w:rsidR="00B5508C" w:rsidRDefault="00B5508C" w:rsidP="00B5508C">
      <w:pPr>
        <w:suppressAutoHyphens/>
        <w:ind w:firstLine="851"/>
        <w:rPr>
          <w:rFonts w:ascii="Calibri" w:eastAsia="Lucida Sans Unicode" w:hAnsi="Calibri" w:cs="Calibri"/>
          <w:snapToGrid w:val="0"/>
        </w:rPr>
      </w:pPr>
    </w:p>
    <w:p w14:paraId="78E809BB" w14:textId="77777777" w:rsidR="009E4E2B" w:rsidRPr="003A12CB" w:rsidRDefault="009E4E2B"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B0A9F42" w:rsidR="00B5508C" w:rsidRDefault="00B5508C" w:rsidP="00B5508C">
      <w:pPr>
        <w:suppressAutoHyphens/>
        <w:ind w:firstLine="851"/>
        <w:rPr>
          <w:rFonts w:asciiTheme="minorHAnsi" w:hAnsiTheme="minorHAnsi" w:cs="Times New Roman"/>
          <w:iCs/>
        </w:rPr>
      </w:pPr>
    </w:p>
    <w:p w14:paraId="318C5A9A" w14:textId="77777777" w:rsidR="009E4E2B" w:rsidRPr="00091B15" w:rsidRDefault="009E4E2B" w:rsidP="00296649">
      <w:pPr>
        <w:suppressAutoHyphens/>
        <w:ind w:left="284" w:firstLine="851"/>
        <w:rPr>
          <w:rFonts w:asciiTheme="minorHAnsi" w:hAnsiTheme="minorHAnsi" w:cs="Times New Roman"/>
          <w:iCs/>
        </w:rPr>
      </w:pPr>
    </w:p>
    <w:p w14:paraId="1ADBB450" w14:textId="210E938E" w:rsidR="00B5508C" w:rsidRDefault="005852B4" w:rsidP="00296649">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663A8FD7" w:rsidR="00B5508C" w:rsidRDefault="00B5508C" w:rsidP="00296649">
      <w:pPr>
        <w:ind w:left="284"/>
        <w:rPr>
          <w:lang w:val="pt-BR" w:eastAsia="pt-BR"/>
        </w:rPr>
      </w:pPr>
    </w:p>
    <w:p w14:paraId="6FAD1427" w14:textId="5DEB0F55" w:rsidR="009E4E2B" w:rsidRDefault="009E4E2B" w:rsidP="00296649">
      <w:pPr>
        <w:ind w:left="284"/>
        <w:rPr>
          <w:lang w:val="pt-BR" w:eastAsia="pt-BR"/>
        </w:rPr>
      </w:pPr>
    </w:p>
    <w:p w14:paraId="60A3E810" w14:textId="77777777" w:rsidR="009E4E2B" w:rsidRPr="007A0F52" w:rsidRDefault="009E4E2B" w:rsidP="00296649">
      <w:pPr>
        <w:ind w:left="284"/>
        <w:rPr>
          <w:lang w:val="pt-BR" w:eastAsia="pt-BR"/>
        </w:rPr>
      </w:pPr>
    </w:p>
    <w:p w14:paraId="3D4874B6" w14:textId="6702DC59" w:rsidR="004D6812" w:rsidRDefault="00E246EB" w:rsidP="004D6812">
      <w:pPr>
        <w:jc w:val="both"/>
        <w:rPr>
          <w:rFonts w:asciiTheme="minorHAnsi" w:hAnsiTheme="minorHAnsi"/>
          <w:b/>
          <w:bCs/>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9E4E2B" w:rsidRPr="009E4E2B">
        <w:rPr>
          <w:rFonts w:ascii="Calibri" w:eastAsia="Calibri" w:hAnsi="Calibri" w:cs="Times New Roman"/>
          <w:b/>
          <w:bCs/>
          <w:lang w:val="pt-BR"/>
        </w:rPr>
        <w:t xml:space="preserve"> </w:t>
      </w:r>
      <w:r w:rsidR="004D6812" w:rsidRPr="003D7932">
        <w:rPr>
          <w:rFonts w:asciiTheme="minorHAnsi" w:hAnsiTheme="minorHAnsi"/>
          <w:b/>
          <w:bCs/>
        </w:rPr>
        <w:t xml:space="preserve">CONTRATAÇÃO </w:t>
      </w:r>
      <w:r w:rsidR="004D6812">
        <w:rPr>
          <w:rFonts w:asciiTheme="minorHAnsi" w:hAnsiTheme="minorHAnsi"/>
          <w:b/>
          <w:bCs/>
        </w:rPr>
        <w:t xml:space="preserve">EXCLUSIVA DE MICROEMPRESA (ME)  E EMPRESA DE PEQUENO PORTE (EPP) </w:t>
      </w:r>
      <w:r w:rsidR="004D6812" w:rsidRPr="003D7932">
        <w:rPr>
          <w:rFonts w:asciiTheme="minorHAnsi" w:hAnsiTheme="minorHAnsi"/>
          <w:b/>
          <w:bCs/>
        </w:rPr>
        <w:t>PARA</w:t>
      </w:r>
      <w:r w:rsidR="004D6812">
        <w:rPr>
          <w:rFonts w:asciiTheme="minorHAnsi" w:hAnsiTheme="minorHAnsi"/>
          <w:b/>
          <w:bCs/>
        </w:rPr>
        <w:t xml:space="preserve"> AQUISIÇÃO DE PÓRTICOS E TENDAS INFLÁVEIS</w:t>
      </w:r>
      <w:r w:rsidR="004D6812" w:rsidRPr="003D7932">
        <w:rPr>
          <w:rFonts w:asciiTheme="minorHAnsi" w:hAnsiTheme="minorHAnsi"/>
          <w:b/>
          <w:bCs/>
        </w:rPr>
        <w:t xml:space="preserve">, </w:t>
      </w:r>
      <w:r w:rsidR="004D6812">
        <w:rPr>
          <w:rFonts w:asciiTheme="minorHAnsi" w:hAnsiTheme="minorHAnsi"/>
          <w:b/>
          <w:bCs/>
        </w:rPr>
        <w:t xml:space="preserve"> DESTINADOS A ESTRUTURAÇÃO DE EVENTOS ESPORTIVOS PROMOVIDOS PELO DEPARTAMENTO MUNICIPAL DE ESPORTES DO MUNICÍPIO DE SÃO JOAQUIM DA BARRA-SP, </w:t>
      </w:r>
      <w:r w:rsidR="004D6812" w:rsidRPr="003D7932">
        <w:rPr>
          <w:rFonts w:asciiTheme="minorHAnsi" w:hAnsiTheme="minorHAnsi"/>
          <w:b/>
          <w:bCs/>
        </w:rPr>
        <w:t>DE ACORDO COM AS DESCRIÇÕES, QUANTITATIVOS E CONDIÇÕES CONSTANTES NO ANEXO I D</w:t>
      </w:r>
      <w:r w:rsidR="004D6812">
        <w:rPr>
          <w:rFonts w:asciiTheme="minorHAnsi" w:hAnsiTheme="minorHAnsi"/>
          <w:b/>
          <w:bCs/>
        </w:rPr>
        <w:t>O</w:t>
      </w:r>
      <w:r w:rsidR="004D6812" w:rsidRPr="003D7932">
        <w:rPr>
          <w:rFonts w:asciiTheme="minorHAnsi" w:hAnsiTheme="minorHAnsi"/>
          <w:b/>
          <w:bCs/>
        </w:rPr>
        <w:t xml:space="preserve"> EDITAL.</w:t>
      </w:r>
    </w:p>
    <w:p w14:paraId="62FB1A44" w14:textId="1FB23679" w:rsidR="009E4E2B" w:rsidRPr="004D6812" w:rsidRDefault="009E4E2B" w:rsidP="00296649">
      <w:pPr>
        <w:ind w:left="284"/>
        <w:jc w:val="both"/>
        <w:rPr>
          <w:rFonts w:ascii="Calibri" w:eastAsia="Calibri" w:hAnsi="Calibri"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4D6812" w:rsidRPr="001C7593" w14:paraId="152D2A44" w14:textId="77777777" w:rsidTr="004B57A1">
        <w:trPr>
          <w:jc w:val="center"/>
        </w:trPr>
        <w:tc>
          <w:tcPr>
            <w:tcW w:w="1728" w:type="dxa"/>
            <w:shd w:val="clear" w:color="auto" w:fill="C6D9F1" w:themeFill="text2" w:themeFillTint="33"/>
          </w:tcPr>
          <w:p w14:paraId="31A79A31" w14:textId="77777777" w:rsidR="004D6812" w:rsidRPr="001C7593" w:rsidRDefault="004D6812" w:rsidP="004B57A1">
            <w:pPr>
              <w:jc w:val="center"/>
              <w:rPr>
                <w:rFonts w:asciiTheme="minorHAnsi" w:hAnsiTheme="minorHAnsi"/>
                <w:b/>
                <w:bCs/>
              </w:rPr>
            </w:pPr>
            <w:r w:rsidRPr="001C7593">
              <w:rPr>
                <w:rFonts w:asciiTheme="minorHAnsi" w:hAnsiTheme="minorHAnsi"/>
                <w:b/>
                <w:bCs/>
              </w:rPr>
              <w:t>ITEM</w:t>
            </w:r>
          </w:p>
        </w:tc>
        <w:tc>
          <w:tcPr>
            <w:tcW w:w="1728" w:type="dxa"/>
            <w:shd w:val="clear" w:color="auto" w:fill="C6D9F1" w:themeFill="text2" w:themeFillTint="33"/>
          </w:tcPr>
          <w:p w14:paraId="05D31B40" w14:textId="77777777" w:rsidR="004D6812" w:rsidRPr="001C7593" w:rsidRDefault="004D6812" w:rsidP="004B57A1">
            <w:pPr>
              <w:jc w:val="center"/>
              <w:rPr>
                <w:rFonts w:asciiTheme="minorHAnsi" w:hAnsiTheme="minorHAnsi"/>
                <w:b/>
                <w:bCs/>
              </w:rPr>
            </w:pPr>
            <w:r w:rsidRPr="001C7593">
              <w:rPr>
                <w:rFonts w:asciiTheme="minorHAnsi" w:hAnsiTheme="minorHAnsi"/>
                <w:b/>
                <w:bCs/>
              </w:rPr>
              <w:t>DESCRIÇÃO</w:t>
            </w:r>
          </w:p>
        </w:tc>
        <w:tc>
          <w:tcPr>
            <w:tcW w:w="1728" w:type="dxa"/>
            <w:shd w:val="clear" w:color="auto" w:fill="C6D9F1" w:themeFill="text2" w:themeFillTint="33"/>
          </w:tcPr>
          <w:p w14:paraId="0EC92ABD" w14:textId="77777777" w:rsidR="004D6812" w:rsidRPr="001C7593" w:rsidRDefault="004D6812" w:rsidP="004B57A1">
            <w:pPr>
              <w:jc w:val="center"/>
              <w:rPr>
                <w:rFonts w:asciiTheme="minorHAnsi" w:hAnsiTheme="minorHAnsi"/>
                <w:b/>
                <w:bCs/>
              </w:rPr>
            </w:pPr>
            <w:r w:rsidRPr="001C7593">
              <w:rPr>
                <w:rFonts w:asciiTheme="minorHAnsi" w:hAnsiTheme="minorHAnsi"/>
                <w:b/>
                <w:bCs/>
              </w:rPr>
              <w:t>QUANTIDADE</w:t>
            </w:r>
          </w:p>
        </w:tc>
        <w:tc>
          <w:tcPr>
            <w:tcW w:w="1728" w:type="dxa"/>
            <w:shd w:val="clear" w:color="auto" w:fill="C6D9F1" w:themeFill="text2" w:themeFillTint="33"/>
          </w:tcPr>
          <w:p w14:paraId="567948E2" w14:textId="77777777" w:rsidR="004D6812" w:rsidRPr="001C7593" w:rsidRDefault="004D6812" w:rsidP="004B57A1">
            <w:pPr>
              <w:jc w:val="center"/>
              <w:rPr>
                <w:rFonts w:asciiTheme="minorHAnsi" w:hAnsiTheme="minorHAnsi"/>
                <w:b/>
                <w:bCs/>
              </w:rPr>
            </w:pPr>
            <w:r w:rsidRPr="001C7593">
              <w:rPr>
                <w:rFonts w:asciiTheme="minorHAnsi" w:hAnsiTheme="minorHAnsi"/>
                <w:b/>
                <w:bCs/>
              </w:rPr>
              <w:t>VALOR UNITÁRIO (R$)</w:t>
            </w:r>
          </w:p>
        </w:tc>
        <w:tc>
          <w:tcPr>
            <w:tcW w:w="1728" w:type="dxa"/>
            <w:shd w:val="clear" w:color="auto" w:fill="C6D9F1" w:themeFill="text2" w:themeFillTint="33"/>
          </w:tcPr>
          <w:p w14:paraId="05EDF719" w14:textId="77777777" w:rsidR="004D6812" w:rsidRPr="001C7593" w:rsidRDefault="004D6812" w:rsidP="004B57A1">
            <w:pPr>
              <w:jc w:val="center"/>
              <w:rPr>
                <w:rFonts w:asciiTheme="minorHAnsi" w:hAnsiTheme="minorHAnsi"/>
                <w:b/>
                <w:bCs/>
              </w:rPr>
            </w:pPr>
            <w:r w:rsidRPr="001C7593">
              <w:rPr>
                <w:rFonts w:asciiTheme="minorHAnsi" w:hAnsiTheme="minorHAnsi"/>
                <w:b/>
                <w:bCs/>
              </w:rPr>
              <w:t>VALOR TOTAL  (R$)</w:t>
            </w:r>
          </w:p>
        </w:tc>
      </w:tr>
      <w:tr w:rsidR="004D6812" w:rsidRPr="001C7593" w14:paraId="09349292" w14:textId="77777777" w:rsidTr="004B57A1">
        <w:trPr>
          <w:jc w:val="center"/>
        </w:trPr>
        <w:tc>
          <w:tcPr>
            <w:tcW w:w="1728" w:type="dxa"/>
          </w:tcPr>
          <w:p w14:paraId="00BB1E51" w14:textId="77777777" w:rsidR="004D6812" w:rsidRPr="001C7593" w:rsidRDefault="004D6812" w:rsidP="004B57A1">
            <w:pPr>
              <w:jc w:val="center"/>
              <w:rPr>
                <w:rFonts w:asciiTheme="minorHAnsi" w:hAnsiTheme="minorHAnsi"/>
              </w:rPr>
            </w:pPr>
            <w:r w:rsidRPr="001C7593">
              <w:rPr>
                <w:rFonts w:asciiTheme="minorHAnsi" w:hAnsiTheme="minorHAnsi"/>
              </w:rPr>
              <w:t>01</w:t>
            </w:r>
          </w:p>
        </w:tc>
        <w:tc>
          <w:tcPr>
            <w:tcW w:w="1728" w:type="dxa"/>
          </w:tcPr>
          <w:p w14:paraId="2586B1F7" w14:textId="77777777" w:rsidR="004D6812" w:rsidRPr="001C7593" w:rsidRDefault="004D6812" w:rsidP="004B57A1">
            <w:pPr>
              <w:jc w:val="center"/>
              <w:rPr>
                <w:rFonts w:asciiTheme="minorHAnsi" w:hAnsiTheme="minorHAnsi"/>
              </w:rPr>
            </w:pPr>
            <w:r w:rsidRPr="001C7593">
              <w:rPr>
                <w:rFonts w:asciiTheme="minorHAnsi" w:hAnsiTheme="minorHAnsi"/>
              </w:rPr>
              <w:t>Tenda inflável 6m x 6m</w:t>
            </w:r>
          </w:p>
        </w:tc>
        <w:tc>
          <w:tcPr>
            <w:tcW w:w="1728" w:type="dxa"/>
          </w:tcPr>
          <w:p w14:paraId="3B660E79" w14:textId="77777777" w:rsidR="004D6812" w:rsidRPr="001C7593" w:rsidRDefault="004D6812" w:rsidP="004B57A1">
            <w:pPr>
              <w:jc w:val="center"/>
              <w:rPr>
                <w:rFonts w:asciiTheme="minorHAnsi" w:hAnsiTheme="minorHAnsi"/>
              </w:rPr>
            </w:pPr>
            <w:r w:rsidRPr="001C7593">
              <w:rPr>
                <w:rFonts w:asciiTheme="minorHAnsi" w:hAnsiTheme="minorHAnsi"/>
              </w:rPr>
              <w:t>04</w:t>
            </w:r>
          </w:p>
        </w:tc>
        <w:tc>
          <w:tcPr>
            <w:tcW w:w="1728" w:type="dxa"/>
          </w:tcPr>
          <w:p w14:paraId="554610B5" w14:textId="77777777" w:rsidR="004D6812" w:rsidRPr="001C7593" w:rsidRDefault="004D6812" w:rsidP="004B57A1">
            <w:pPr>
              <w:jc w:val="center"/>
              <w:rPr>
                <w:rFonts w:asciiTheme="minorHAnsi" w:hAnsiTheme="minorHAnsi"/>
              </w:rPr>
            </w:pPr>
            <w:r>
              <w:rPr>
                <w:rFonts w:asciiTheme="minorHAnsi" w:hAnsiTheme="minorHAnsi"/>
              </w:rPr>
              <w:t>...</w:t>
            </w:r>
          </w:p>
        </w:tc>
        <w:tc>
          <w:tcPr>
            <w:tcW w:w="1728" w:type="dxa"/>
          </w:tcPr>
          <w:p w14:paraId="7BFBE2B1" w14:textId="77777777" w:rsidR="004D6812" w:rsidRPr="001C7593" w:rsidRDefault="004D6812" w:rsidP="004B57A1">
            <w:pPr>
              <w:jc w:val="center"/>
              <w:rPr>
                <w:rFonts w:asciiTheme="minorHAnsi" w:hAnsiTheme="minorHAnsi"/>
              </w:rPr>
            </w:pPr>
            <w:r>
              <w:rPr>
                <w:rFonts w:asciiTheme="minorHAnsi" w:hAnsiTheme="minorHAnsi"/>
              </w:rPr>
              <w:t>...</w:t>
            </w:r>
          </w:p>
        </w:tc>
      </w:tr>
      <w:tr w:rsidR="004D6812" w:rsidRPr="001C7593" w14:paraId="5EB736A2" w14:textId="77777777" w:rsidTr="004B57A1">
        <w:trPr>
          <w:jc w:val="center"/>
        </w:trPr>
        <w:tc>
          <w:tcPr>
            <w:tcW w:w="1728" w:type="dxa"/>
          </w:tcPr>
          <w:p w14:paraId="40E79EAA" w14:textId="77777777" w:rsidR="004D6812" w:rsidRPr="001C7593" w:rsidRDefault="004D6812" w:rsidP="004B57A1">
            <w:pPr>
              <w:jc w:val="center"/>
              <w:rPr>
                <w:rFonts w:asciiTheme="minorHAnsi" w:hAnsiTheme="minorHAnsi"/>
              </w:rPr>
            </w:pPr>
            <w:r w:rsidRPr="001C7593">
              <w:rPr>
                <w:rFonts w:asciiTheme="minorHAnsi" w:hAnsiTheme="minorHAnsi"/>
              </w:rPr>
              <w:t>02</w:t>
            </w:r>
          </w:p>
        </w:tc>
        <w:tc>
          <w:tcPr>
            <w:tcW w:w="1728" w:type="dxa"/>
          </w:tcPr>
          <w:p w14:paraId="10BEBF5F" w14:textId="77777777" w:rsidR="004D6812" w:rsidRPr="001C7593" w:rsidRDefault="004D6812" w:rsidP="004B57A1">
            <w:pPr>
              <w:jc w:val="center"/>
              <w:rPr>
                <w:rFonts w:asciiTheme="minorHAnsi" w:hAnsiTheme="minorHAnsi"/>
              </w:rPr>
            </w:pPr>
            <w:r w:rsidRPr="001C7593">
              <w:rPr>
                <w:rFonts w:asciiTheme="minorHAnsi" w:hAnsiTheme="minorHAnsi"/>
              </w:rPr>
              <w:t>Tenda inflável 5m x 5m</w:t>
            </w:r>
          </w:p>
        </w:tc>
        <w:tc>
          <w:tcPr>
            <w:tcW w:w="1728" w:type="dxa"/>
          </w:tcPr>
          <w:p w14:paraId="00C04A4D" w14:textId="77777777" w:rsidR="004D6812" w:rsidRPr="001C7593" w:rsidRDefault="004D6812" w:rsidP="004B57A1">
            <w:pPr>
              <w:jc w:val="center"/>
              <w:rPr>
                <w:rFonts w:asciiTheme="minorHAnsi" w:hAnsiTheme="minorHAnsi"/>
              </w:rPr>
            </w:pPr>
            <w:r w:rsidRPr="001C7593">
              <w:rPr>
                <w:rFonts w:asciiTheme="minorHAnsi" w:hAnsiTheme="minorHAnsi"/>
              </w:rPr>
              <w:t>04</w:t>
            </w:r>
          </w:p>
        </w:tc>
        <w:tc>
          <w:tcPr>
            <w:tcW w:w="1728" w:type="dxa"/>
          </w:tcPr>
          <w:p w14:paraId="6BEF1495" w14:textId="77777777" w:rsidR="004D6812" w:rsidRPr="001C7593" w:rsidRDefault="004D6812" w:rsidP="004B57A1">
            <w:pPr>
              <w:jc w:val="center"/>
              <w:rPr>
                <w:rFonts w:asciiTheme="minorHAnsi" w:hAnsiTheme="minorHAnsi"/>
              </w:rPr>
            </w:pPr>
            <w:r>
              <w:rPr>
                <w:rFonts w:asciiTheme="minorHAnsi" w:hAnsiTheme="minorHAnsi"/>
              </w:rPr>
              <w:t>...</w:t>
            </w:r>
          </w:p>
        </w:tc>
        <w:tc>
          <w:tcPr>
            <w:tcW w:w="1728" w:type="dxa"/>
          </w:tcPr>
          <w:p w14:paraId="4DF58334" w14:textId="77777777" w:rsidR="004D6812" w:rsidRPr="001C7593" w:rsidRDefault="004D6812" w:rsidP="004B57A1">
            <w:pPr>
              <w:jc w:val="center"/>
              <w:rPr>
                <w:rFonts w:asciiTheme="minorHAnsi" w:hAnsiTheme="minorHAnsi"/>
              </w:rPr>
            </w:pPr>
            <w:r>
              <w:rPr>
                <w:rFonts w:asciiTheme="minorHAnsi" w:hAnsiTheme="minorHAnsi"/>
              </w:rPr>
              <w:t>...</w:t>
            </w:r>
          </w:p>
        </w:tc>
      </w:tr>
      <w:tr w:rsidR="004D6812" w:rsidRPr="001C7593" w14:paraId="26E6A2E0" w14:textId="77777777" w:rsidTr="004B57A1">
        <w:trPr>
          <w:jc w:val="center"/>
        </w:trPr>
        <w:tc>
          <w:tcPr>
            <w:tcW w:w="1728" w:type="dxa"/>
          </w:tcPr>
          <w:p w14:paraId="35B7CF67" w14:textId="77777777" w:rsidR="004D6812" w:rsidRPr="001C7593" w:rsidRDefault="004D6812" w:rsidP="004B57A1">
            <w:pPr>
              <w:jc w:val="center"/>
              <w:rPr>
                <w:rFonts w:asciiTheme="minorHAnsi" w:hAnsiTheme="minorHAnsi"/>
              </w:rPr>
            </w:pPr>
            <w:r w:rsidRPr="001C7593">
              <w:rPr>
                <w:rFonts w:asciiTheme="minorHAnsi" w:hAnsiTheme="minorHAnsi"/>
              </w:rPr>
              <w:lastRenderedPageBreak/>
              <w:t>03</w:t>
            </w:r>
          </w:p>
        </w:tc>
        <w:tc>
          <w:tcPr>
            <w:tcW w:w="1728" w:type="dxa"/>
          </w:tcPr>
          <w:p w14:paraId="679C6122" w14:textId="77777777" w:rsidR="004D6812" w:rsidRPr="001C7593" w:rsidRDefault="004D6812" w:rsidP="004B57A1">
            <w:pPr>
              <w:jc w:val="center"/>
              <w:rPr>
                <w:rFonts w:asciiTheme="minorHAnsi" w:hAnsiTheme="minorHAnsi"/>
              </w:rPr>
            </w:pPr>
            <w:r w:rsidRPr="001C7593">
              <w:rPr>
                <w:rFonts w:asciiTheme="minorHAnsi" w:hAnsiTheme="minorHAnsi"/>
              </w:rPr>
              <w:t>Pórtico inflável 7m x 5m</w:t>
            </w:r>
          </w:p>
        </w:tc>
        <w:tc>
          <w:tcPr>
            <w:tcW w:w="1728" w:type="dxa"/>
          </w:tcPr>
          <w:p w14:paraId="75473076" w14:textId="77777777" w:rsidR="004D6812" w:rsidRPr="001C7593" w:rsidRDefault="004D6812" w:rsidP="004B57A1">
            <w:pPr>
              <w:jc w:val="center"/>
              <w:rPr>
                <w:rFonts w:asciiTheme="minorHAnsi" w:hAnsiTheme="minorHAnsi"/>
              </w:rPr>
            </w:pPr>
            <w:r w:rsidRPr="001C7593">
              <w:rPr>
                <w:rFonts w:asciiTheme="minorHAnsi" w:hAnsiTheme="minorHAnsi"/>
              </w:rPr>
              <w:t>02</w:t>
            </w:r>
          </w:p>
        </w:tc>
        <w:tc>
          <w:tcPr>
            <w:tcW w:w="1728" w:type="dxa"/>
          </w:tcPr>
          <w:p w14:paraId="471B1A46" w14:textId="77777777" w:rsidR="004D6812" w:rsidRPr="001C7593" w:rsidRDefault="004D6812" w:rsidP="004B57A1">
            <w:pPr>
              <w:jc w:val="center"/>
              <w:rPr>
                <w:rFonts w:asciiTheme="minorHAnsi" w:hAnsiTheme="minorHAnsi"/>
              </w:rPr>
            </w:pPr>
            <w:r>
              <w:rPr>
                <w:rFonts w:asciiTheme="minorHAnsi" w:hAnsiTheme="minorHAnsi"/>
              </w:rPr>
              <w:t>...</w:t>
            </w:r>
          </w:p>
        </w:tc>
        <w:tc>
          <w:tcPr>
            <w:tcW w:w="1728" w:type="dxa"/>
          </w:tcPr>
          <w:p w14:paraId="75CBCF8F" w14:textId="77777777" w:rsidR="004D6812" w:rsidRPr="001C7593" w:rsidRDefault="004D6812" w:rsidP="004B57A1">
            <w:pPr>
              <w:jc w:val="center"/>
              <w:rPr>
                <w:rFonts w:asciiTheme="minorHAnsi" w:hAnsiTheme="minorHAnsi"/>
              </w:rPr>
            </w:pPr>
            <w:r>
              <w:rPr>
                <w:rFonts w:asciiTheme="minorHAnsi" w:hAnsiTheme="minorHAnsi"/>
              </w:rPr>
              <w:t>...</w:t>
            </w:r>
          </w:p>
        </w:tc>
      </w:tr>
      <w:tr w:rsidR="004D6812" w:rsidRPr="001C7593" w14:paraId="4ECDDED3" w14:textId="77777777" w:rsidTr="004B57A1">
        <w:trPr>
          <w:jc w:val="center"/>
        </w:trPr>
        <w:tc>
          <w:tcPr>
            <w:tcW w:w="1728" w:type="dxa"/>
          </w:tcPr>
          <w:p w14:paraId="79034403" w14:textId="77777777" w:rsidR="004D6812" w:rsidRPr="001C7593" w:rsidRDefault="004D6812" w:rsidP="004B57A1">
            <w:pPr>
              <w:jc w:val="center"/>
              <w:rPr>
                <w:rFonts w:asciiTheme="minorHAnsi" w:hAnsiTheme="minorHAnsi"/>
              </w:rPr>
            </w:pPr>
            <w:r w:rsidRPr="001C7593">
              <w:rPr>
                <w:rFonts w:asciiTheme="minorHAnsi" w:hAnsiTheme="minorHAnsi"/>
              </w:rPr>
              <w:t>04</w:t>
            </w:r>
          </w:p>
        </w:tc>
        <w:tc>
          <w:tcPr>
            <w:tcW w:w="1728" w:type="dxa"/>
          </w:tcPr>
          <w:p w14:paraId="0D5522BA" w14:textId="77777777" w:rsidR="004D6812" w:rsidRPr="001C7593" w:rsidRDefault="004D6812" w:rsidP="004B57A1">
            <w:pPr>
              <w:jc w:val="center"/>
              <w:rPr>
                <w:rFonts w:asciiTheme="minorHAnsi" w:hAnsiTheme="minorHAnsi"/>
              </w:rPr>
            </w:pPr>
            <w:r w:rsidRPr="001C7593">
              <w:rPr>
                <w:rFonts w:asciiTheme="minorHAnsi" w:hAnsiTheme="minorHAnsi"/>
              </w:rPr>
              <w:t>Pórtico inflável 6m x 4m</w:t>
            </w:r>
          </w:p>
        </w:tc>
        <w:tc>
          <w:tcPr>
            <w:tcW w:w="1728" w:type="dxa"/>
          </w:tcPr>
          <w:p w14:paraId="1621E1F6" w14:textId="77777777" w:rsidR="004D6812" w:rsidRPr="001C7593" w:rsidRDefault="004D6812" w:rsidP="004B57A1">
            <w:pPr>
              <w:jc w:val="center"/>
              <w:rPr>
                <w:rFonts w:asciiTheme="minorHAnsi" w:hAnsiTheme="minorHAnsi"/>
              </w:rPr>
            </w:pPr>
            <w:r w:rsidRPr="001C7593">
              <w:rPr>
                <w:rFonts w:asciiTheme="minorHAnsi" w:hAnsiTheme="minorHAnsi"/>
              </w:rPr>
              <w:t>02</w:t>
            </w:r>
          </w:p>
        </w:tc>
        <w:tc>
          <w:tcPr>
            <w:tcW w:w="1728" w:type="dxa"/>
          </w:tcPr>
          <w:p w14:paraId="2CE64A2C" w14:textId="77777777" w:rsidR="004D6812" w:rsidRPr="001C7593" w:rsidRDefault="004D6812" w:rsidP="004B57A1">
            <w:pPr>
              <w:jc w:val="center"/>
              <w:rPr>
                <w:rFonts w:asciiTheme="minorHAnsi" w:hAnsiTheme="minorHAnsi"/>
              </w:rPr>
            </w:pPr>
            <w:r>
              <w:rPr>
                <w:rFonts w:asciiTheme="minorHAnsi" w:hAnsiTheme="minorHAnsi"/>
              </w:rPr>
              <w:t>...</w:t>
            </w:r>
          </w:p>
        </w:tc>
        <w:tc>
          <w:tcPr>
            <w:tcW w:w="1728" w:type="dxa"/>
          </w:tcPr>
          <w:p w14:paraId="19B84F7B" w14:textId="77777777" w:rsidR="004D6812" w:rsidRPr="001C7593" w:rsidRDefault="004D6812" w:rsidP="004B57A1">
            <w:pPr>
              <w:jc w:val="center"/>
              <w:rPr>
                <w:rFonts w:asciiTheme="minorHAnsi" w:hAnsiTheme="minorHAnsi"/>
              </w:rPr>
            </w:pPr>
            <w:r>
              <w:rPr>
                <w:rFonts w:asciiTheme="minorHAnsi" w:hAnsiTheme="minorHAnsi"/>
              </w:rPr>
              <w:t>...</w:t>
            </w:r>
          </w:p>
        </w:tc>
      </w:tr>
      <w:tr w:rsidR="004D6812" w:rsidRPr="001C7593" w14:paraId="1974CB07" w14:textId="77777777" w:rsidTr="004B57A1">
        <w:trPr>
          <w:trHeight w:val="545"/>
          <w:jc w:val="center"/>
        </w:trPr>
        <w:tc>
          <w:tcPr>
            <w:tcW w:w="1728" w:type="dxa"/>
          </w:tcPr>
          <w:p w14:paraId="4AEA26E2" w14:textId="77777777" w:rsidR="004D6812" w:rsidRPr="001C7593" w:rsidRDefault="004D6812" w:rsidP="004B57A1">
            <w:pPr>
              <w:jc w:val="center"/>
              <w:rPr>
                <w:rFonts w:asciiTheme="minorHAnsi" w:hAnsiTheme="minorHAnsi"/>
              </w:rPr>
            </w:pPr>
            <w:r w:rsidRPr="001C7593">
              <w:rPr>
                <w:rFonts w:asciiTheme="minorHAnsi" w:hAnsiTheme="minorHAnsi"/>
              </w:rPr>
              <w:t>05</w:t>
            </w:r>
          </w:p>
          <w:p w14:paraId="13E28AF7" w14:textId="77777777" w:rsidR="004D6812" w:rsidRPr="001C7593" w:rsidRDefault="004D6812" w:rsidP="004B57A1">
            <w:pPr>
              <w:jc w:val="center"/>
              <w:rPr>
                <w:rFonts w:asciiTheme="minorHAnsi" w:hAnsiTheme="minorHAnsi"/>
              </w:rPr>
            </w:pPr>
          </w:p>
        </w:tc>
        <w:tc>
          <w:tcPr>
            <w:tcW w:w="1728" w:type="dxa"/>
          </w:tcPr>
          <w:p w14:paraId="74F9D78E" w14:textId="77777777" w:rsidR="004D6812" w:rsidRPr="001C7593" w:rsidRDefault="004D6812" w:rsidP="004B57A1">
            <w:pPr>
              <w:jc w:val="center"/>
              <w:rPr>
                <w:rFonts w:asciiTheme="minorHAnsi" w:hAnsiTheme="minorHAnsi"/>
              </w:rPr>
            </w:pPr>
            <w:r w:rsidRPr="001C7593">
              <w:rPr>
                <w:rFonts w:asciiTheme="minorHAnsi" w:hAnsiTheme="minorHAnsi"/>
              </w:rPr>
              <w:t>Pórtico inflável 5m x 3m</w:t>
            </w:r>
          </w:p>
          <w:p w14:paraId="2FCF5AC6" w14:textId="77777777" w:rsidR="004D6812" w:rsidRPr="001C7593" w:rsidRDefault="004D6812" w:rsidP="004B57A1">
            <w:pPr>
              <w:jc w:val="center"/>
              <w:rPr>
                <w:rFonts w:asciiTheme="minorHAnsi" w:hAnsiTheme="minorHAnsi"/>
              </w:rPr>
            </w:pPr>
          </w:p>
        </w:tc>
        <w:tc>
          <w:tcPr>
            <w:tcW w:w="1728" w:type="dxa"/>
          </w:tcPr>
          <w:p w14:paraId="40DA1EE5" w14:textId="77777777" w:rsidR="004D6812" w:rsidRPr="001C7593" w:rsidRDefault="004D6812" w:rsidP="004B57A1">
            <w:pPr>
              <w:jc w:val="center"/>
              <w:rPr>
                <w:rFonts w:asciiTheme="minorHAnsi" w:hAnsiTheme="minorHAnsi"/>
              </w:rPr>
            </w:pPr>
            <w:r w:rsidRPr="001C7593">
              <w:rPr>
                <w:rFonts w:asciiTheme="minorHAnsi" w:hAnsiTheme="minorHAnsi"/>
              </w:rPr>
              <w:t>01</w:t>
            </w:r>
          </w:p>
        </w:tc>
        <w:tc>
          <w:tcPr>
            <w:tcW w:w="1728" w:type="dxa"/>
          </w:tcPr>
          <w:p w14:paraId="0ADFFD2E" w14:textId="77777777" w:rsidR="004D6812" w:rsidRPr="001C7593" w:rsidRDefault="004D6812" w:rsidP="004B57A1">
            <w:pPr>
              <w:jc w:val="center"/>
              <w:rPr>
                <w:rFonts w:asciiTheme="minorHAnsi" w:hAnsiTheme="minorHAnsi"/>
              </w:rPr>
            </w:pPr>
            <w:r>
              <w:rPr>
                <w:rFonts w:asciiTheme="minorHAnsi" w:hAnsiTheme="minorHAnsi"/>
              </w:rPr>
              <w:t>...</w:t>
            </w:r>
          </w:p>
        </w:tc>
        <w:tc>
          <w:tcPr>
            <w:tcW w:w="1728" w:type="dxa"/>
          </w:tcPr>
          <w:p w14:paraId="4E0073D9" w14:textId="77777777" w:rsidR="004D6812" w:rsidRPr="001C7593" w:rsidRDefault="004D6812" w:rsidP="004B57A1">
            <w:pPr>
              <w:jc w:val="center"/>
              <w:rPr>
                <w:rFonts w:asciiTheme="minorHAnsi" w:hAnsiTheme="minorHAnsi"/>
              </w:rPr>
            </w:pPr>
            <w:r>
              <w:rPr>
                <w:rFonts w:asciiTheme="minorHAnsi" w:hAnsiTheme="minorHAnsi"/>
              </w:rPr>
              <w:t>...</w:t>
            </w:r>
          </w:p>
          <w:p w14:paraId="02693722" w14:textId="77777777" w:rsidR="004D6812" w:rsidRPr="001C7593" w:rsidRDefault="004D6812" w:rsidP="004B57A1">
            <w:pPr>
              <w:jc w:val="center"/>
              <w:rPr>
                <w:rFonts w:asciiTheme="minorHAnsi" w:hAnsiTheme="minorHAnsi"/>
              </w:rPr>
            </w:pPr>
          </w:p>
        </w:tc>
      </w:tr>
      <w:tr w:rsidR="004D6812" w:rsidRPr="001C7593" w14:paraId="24E26E36" w14:textId="77777777" w:rsidTr="004B57A1">
        <w:trPr>
          <w:trHeight w:val="306"/>
          <w:jc w:val="center"/>
        </w:trPr>
        <w:tc>
          <w:tcPr>
            <w:tcW w:w="8640" w:type="dxa"/>
            <w:gridSpan w:val="5"/>
            <w:shd w:val="clear" w:color="auto" w:fill="C6D9F1" w:themeFill="text2" w:themeFillTint="33"/>
          </w:tcPr>
          <w:p w14:paraId="309D7D73" w14:textId="77777777" w:rsidR="004D6812" w:rsidRPr="001C7593" w:rsidRDefault="004D6812" w:rsidP="004B57A1">
            <w:pPr>
              <w:jc w:val="center"/>
              <w:rPr>
                <w:rFonts w:asciiTheme="minorHAnsi" w:hAnsiTheme="minorHAnsi"/>
                <w:b/>
                <w:bCs/>
              </w:rPr>
            </w:pPr>
            <w:r w:rsidRPr="001C7593">
              <w:rPr>
                <w:rFonts w:asciiTheme="minorHAnsi" w:hAnsiTheme="minorHAnsi"/>
                <w:b/>
                <w:bCs/>
              </w:rPr>
              <w:t>VALOR GLOBAL: R$</w:t>
            </w:r>
            <w:r>
              <w:rPr>
                <w:rFonts w:asciiTheme="minorHAnsi" w:hAnsiTheme="minorHAnsi"/>
                <w:b/>
                <w:bCs/>
              </w:rPr>
              <w:t xml:space="preserve"> ...</w:t>
            </w:r>
          </w:p>
        </w:tc>
      </w:tr>
    </w:tbl>
    <w:p w14:paraId="78BB6870" w14:textId="48A28F04" w:rsidR="009E4E2B" w:rsidRDefault="009E4E2B" w:rsidP="00296649">
      <w:pPr>
        <w:pStyle w:val="PargrafodaLista"/>
        <w:tabs>
          <w:tab w:val="left" w:pos="709"/>
          <w:tab w:val="left" w:pos="1310"/>
          <w:tab w:val="left" w:pos="9639"/>
        </w:tabs>
        <w:spacing w:before="1"/>
        <w:ind w:left="284" w:right="176"/>
        <w:rPr>
          <w:rFonts w:ascii="Calibri" w:hAnsi="Calibri" w:cs="Calibri"/>
          <w:b/>
        </w:rPr>
      </w:pPr>
    </w:p>
    <w:p w14:paraId="6FDCBB47" w14:textId="77777777" w:rsidR="00AF7ACC" w:rsidRPr="00B83B2D" w:rsidRDefault="00AF7ACC" w:rsidP="00296649">
      <w:pPr>
        <w:tabs>
          <w:tab w:val="left" w:pos="709"/>
          <w:tab w:val="left" w:pos="1310"/>
          <w:tab w:val="left" w:pos="9639"/>
        </w:tabs>
        <w:spacing w:before="1"/>
        <w:ind w:left="284" w:right="176"/>
        <w:rPr>
          <w:rFonts w:ascii="Calibri" w:hAnsi="Calibri" w:cs="Calibri"/>
          <w:b/>
        </w:rPr>
      </w:pPr>
    </w:p>
    <w:p w14:paraId="00137339" w14:textId="77777777" w:rsidR="00AF7ACC" w:rsidRDefault="00AF7ACC" w:rsidP="00296649">
      <w:pPr>
        <w:pStyle w:val="PargrafodaLista"/>
        <w:tabs>
          <w:tab w:val="left" w:pos="709"/>
          <w:tab w:val="left" w:pos="1310"/>
          <w:tab w:val="left" w:pos="9639"/>
        </w:tabs>
        <w:spacing w:before="1"/>
        <w:ind w:left="284" w:right="176"/>
        <w:rPr>
          <w:rFonts w:ascii="Calibri" w:hAnsi="Calibri" w:cs="Calibri"/>
          <w:b/>
        </w:rPr>
      </w:pPr>
    </w:p>
    <w:p w14:paraId="56C91D91" w14:textId="061029E7" w:rsidR="00382F83" w:rsidRPr="00441BFB" w:rsidRDefault="00382F83" w:rsidP="00296649">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070736">
        <w:rPr>
          <w:rFonts w:asciiTheme="minorHAnsi" w:hAnsiTheme="minorHAnsi"/>
          <w:b/>
          <w:spacing w:val="1"/>
        </w:rPr>
        <w:t>044</w:t>
      </w:r>
      <w:r w:rsidR="0073658C">
        <w:rPr>
          <w:rFonts w:asciiTheme="minorHAnsi" w:hAnsiTheme="minorHAnsi"/>
          <w:b/>
          <w:spacing w:val="1"/>
        </w:rPr>
        <w:t>/</w:t>
      </w:r>
      <w:r w:rsidR="00BE3F7E">
        <w:rPr>
          <w:rFonts w:asciiTheme="minorHAnsi" w:hAnsiTheme="minorHAnsi"/>
          <w:b/>
          <w:spacing w:val="1"/>
        </w:rPr>
        <w:t>2026</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ADEB7D9" w:rsidR="00441BFB" w:rsidRPr="00BE0BC1" w:rsidRDefault="00441BFB" w:rsidP="00CA47E1">
      <w:pPr>
        <w:pStyle w:val="PargrafodaLista"/>
        <w:numPr>
          <w:ilvl w:val="1"/>
          <w:numId w:val="29"/>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GLOBAL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2"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3"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896D0B8" w:rsidR="00382F83" w:rsidRDefault="00382F83" w:rsidP="00CA47E1">
      <w:pPr>
        <w:pStyle w:val="Ttulo3"/>
        <w:numPr>
          <w:ilvl w:val="0"/>
          <w:numId w:val="20"/>
        </w:numPr>
        <w:tabs>
          <w:tab w:val="left" w:pos="284"/>
          <w:tab w:val="left" w:pos="993"/>
          <w:tab w:val="left" w:pos="9639"/>
        </w:tabs>
        <w:ind w:right="687" w:hanging="76"/>
        <w:jc w:val="left"/>
        <w:rPr>
          <w:rFonts w:asciiTheme="minorHAnsi" w:hAnsiTheme="minorHAnsi"/>
        </w:rPr>
      </w:pPr>
      <w:bookmarkStart w:id="46"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F99361C" w14:textId="404BB022" w:rsidR="000F7C12" w:rsidRPr="00BE3F7E" w:rsidRDefault="000F7C12" w:rsidP="00CA47E1">
      <w:pPr>
        <w:pStyle w:val="PargrafodaLista"/>
        <w:numPr>
          <w:ilvl w:val="1"/>
          <w:numId w:val="20"/>
        </w:numPr>
        <w:tabs>
          <w:tab w:val="left" w:pos="284"/>
          <w:tab w:val="left" w:pos="709"/>
          <w:tab w:val="left" w:pos="9639"/>
        </w:tabs>
        <w:spacing w:before="122"/>
        <w:ind w:left="284" w:right="176" w:firstLine="0"/>
        <w:rPr>
          <w:rFonts w:asciiTheme="minorHAnsi" w:hAnsiTheme="minorHAnsi"/>
        </w:rPr>
      </w:pPr>
      <w:r w:rsidRPr="00BE3F7E">
        <w:rPr>
          <w:rFonts w:asciiTheme="minorHAnsi" w:hAnsiTheme="minorHAnsi"/>
        </w:rPr>
        <w:t xml:space="preserve">Após a emissão da ordem de serviços a empresa terá o prazo de até </w:t>
      </w:r>
      <w:r w:rsidR="00070736">
        <w:rPr>
          <w:rFonts w:asciiTheme="minorHAnsi" w:hAnsiTheme="minorHAnsi"/>
          <w:b/>
          <w:bCs/>
        </w:rPr>
        <w:t>XX</w:t>
      </w:r>
      <w:r w:rsidRPr="00BE3F7E">
        <w:rPr>
          <w:rFonts w:asciiTheme="minorHAnsi" w:hAnsiTheme="minorHAnsi"/>
          <w:b/>
          <w:bCs/>
        </w:rPr>
        <w:t xml:space="preserve"> (</w:t>
      </w:r>
      <w:r w:rsidR="007344F0" w:rsidRPr="00BE3F7E">
        <w:rPr>
          <w:rFonts w:asciiTheme="minorHAnsi" w:hAnsiTheme="minorHAnsi"/>
          <w:b/>
          <w:bCs/>
        </w:rPr>
        <w:t>XXX</w:t>
      </w:r>
      <w:r w:rsidRPr="00BE3F7E">
        <w:rPr>
          <w:rFonts w:asciiTheme="minorHAnsi" w:hAnsiTheme="minorHAnsi"/>
          <w:b/>
          <w:bCs/>
        </w:rPr>
        <w:t>) dias</w:t>
      </w:r>
      <w:r w:rsidRPr="00BE3F7E">
        <w:rPr>
          <w:rFonts w:asciiTheme="minorHAnsi" w:hAnsiTheme="minorHAnsi"/>
        </w:rPr>
        <w:t xml:space="preserve"> para iniciar a prestação dos serviços.</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29219A96" w:rsidR="00382F83" w:rsidRPr="009C4665" w:rsidRDefault="00382F83" w:rsidP="00CA47E1">
      <w:pPr>
        <w:pStyle w:val="PargrafodaLista"/>
        <w:numPr>
          <w:ilvl w:val="1"/>
          <w:numId w:val="20"/>
        </w:numPr>
        <w:tabs>
          <w:tab w:val="left" w:pos="284"/>
          <w:tab w:val="left" w:pos="709"/>
          <w:tab w:val="left" w:pos="9639"/>
        </w:tabs>
        <w:ind w:left="284" w:right="176" w:firstLine="0"/>
        <w:rPr>
          <w:rFonts w:asciiTheme="minorHAnsi" w:hAnsiTheme="minorHAnsi"/>
        </w:rPr>
      </w:pPr>
      <w:r w:rsidRPr="009C4665">
        <w:rPr>
          <w:rFonts w:asciiTheme="minorHAnsi" w:hAnsiTheme="minorHAnsi"/>
        </w:rPr>
        <w:lastRenderedPageBreak/>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845109">
        <w:rPr>
          <w:rFonts w:asciiTheme="minorHAnsi" w:hAnsiTheme="minorHAnsi"/>
        </w:rPr>
        <w:t>XXXXXXXXXXXXXXXX</w:t>
      </w:r>
      <w:r w:rsidRPr="009C4665">
        <w:rPr>
          <w:rFonts w:asciiTheme="minorHAnsi" w:hAnsiTheme="minorHAnsi"/>
        </w:rPr>
        <w:t>.</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6"/>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296649">
      <w:pPr>
        <w:pStyle w:val="Nivel01"/>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CA47E1">
      <w:pPr>
        <w:pStyle w:val="PargrafodaLista"/>
        <w:numPr>
          <w:ilvl w:val="1"/>
          <w:numId w:val="18"/>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CA47E1">
      <w:pPr>
        <w:pStyle w:val="PargrafodaLista"/>
        <w:numPr>
          <w:ilvl w:val="1"/>
          <w:numId w:val="18"/>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15EFF8C5" w14:textId="77777777" w:rsidR="004D6812" w:rsidRPr="004D6812" w:rsidRDefault="004D6812" w:rsidP="004D6812">
      <w:pPr>
        <w:ind w:left="360"/>
        <w:rPr>
          <w:rFonts w:asciiTheme="minorHAnsi" w:hAnsiTheme="minorHAnsi"/>
          <w:b/>
          <w:bCs/>
        </w:rPr>
      </w:pPr>
    </w:p>
    <w:p w14:paraId="322763DA" w14:textId="3958CF08" w:rsidR="004D6812" w:rsidRPr="00C76B8A" w:rsidRDefault="004D6812" w:rsidP="004D6812">
      <w:pPr>
        <w:pStyle w:val="Default"/>
        <w:tabs>
          <w:tab w:val="left" w:pos="284"/>
          <w:tab w:val="left" w:pos="2977"/>
        </w:tabs>
        <w:rPr>
          <w:rFonts w:asciiTheme="minorHAnsi" w:hAnsiTheme="minorHAnsi"/>
          <w:sz w:val="22"/>
          <w:szCs w:val="22"/>
        </w:rPr>
      </w:pPr>
      <w:r>
        <w:rPr>
          <w:rFonts w:asciiTheme="minorHAnsi" w:hAnsiTheme="minorHAnsi"/>
          <w:b/>
          <w:bCs/>
          <w:sz w:val="22"/>
          <w:szCs w:val="22"/>
        </w:rPr>
        <w:t xml:space="preserve">      02.08.01</w:t>
      </w:r>
      <w:r w:rsidRPr="00C76B8A">
        <w:rPr>
          <w:rFonts w:asciiTheme="minorHAnsi" w:hAnsiTheme="minorHAnsi"/>
          <w:b/>
          <w:bCs/>
          <w:sz w:val="22"/>
          <w:szCs w:val="22"/>
        </w:rPr>
        <w:t xml:space="preserve">                                    </w:t>
      </w:r>
      <w:r>
        <w:rPr>
          <w:rFonts w:asciiTheme="minorHAnsi" w:hAnsiTheme="minorHAnsi"/>
          <w:b/>
          <w:bCs/>
          <w:sz w:val="22"/>
          <w:szCs w:val="22"/>
        </w:rPr>
        <w:t xml:space="preserve">   ESPORTE E LAZER</w:t>
      </w:r>
      <w:r>
        <w:rPr>
          <w:rFonts w:asciiTheme="minorHAnsi" w:hAnsiTheme="minorHAnsi"/>
          <w:sz w:val="22"/>
          <w:szCs w:val="22"/>
        </w:rPr>
        <w:t xml:space="preserve"> </w:t>
      </w:r>
    </w:p>
    <w:p w14:paraId="2C2E6435" w14:textId="53E2A821" w:rsidR="004D6812" w:rsidRPr="00C76B8A" w:rsidRDefault="004D6812" w:rsidP="004D6812">
      <w:pPr>
        <w:pStyle w:val="Default"/>
        <w:ind w:left="426" w:hanging="142"/>
        <w:rPr>
          <w:rFonts w:asciiTheme="minorHAnsi" w:hAnsiTheme="minorHAnsi"/>
          <w:sz w:val="22"/>
          <w:szCs w:val="22"/>
        </w:rPr>
      </w:pPr>
      <w:r>
        <w:rPr>
          <w:rFonts w:asciiTheme="minorHAnsi" w:hAnsiTheme="minorHAnsi"/>
          <w:b/>
          <w:bCs/>
          <w:sz w:val="22"/>
          <w:szCs w:val="22"/>
        </w:rPr>
        <w:t>27.812.0009.2049.0000             MANUT. DAS AÇÕES DE ESPORTE E LAZER</w:t>
      </w:r>
    </w:p>
    <w:p w14:paraId="0AC72012" w14:textId="1F0B45F7" w:rsidR="004D6812" w:rsidRPr="00C76B8A" w:rsidRDefault="004D6812" w:rsidP="004D6812">
      <w:pPr>
        <w:pStyle w:val="Default"/>
        <w:ind w:left="426" w:hanging="142"/>
        <w:rPr>
          <w:rFonts w:asciiTheme="minorHAnsi" w:hAnsiTheme="minorHAnsi"/>
          <w:sz w:val="22"/>
          <w:szCs w:val="22"/>
        </w:rPr>
      </w:pPr>
      <w:r>
        <w:rPr>
          <w:rFonts w:asciiTheme="minorHAnsi" w:hAnsiTheme="minorHAnsi"/>
          <w:b/>
          <w:sz w:val="22"/>
          <w:szCs w:val="22"/>
        </w:rPr>
        <w:t xml:space="preserve">4.4.90.52.00                                 EQUIPAMENTOS E MATERIAL PERMANENTE </w:t>
      </w:r>
    </w:p>
    <w:p w14:paraId="51DE1768"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2AAE898B" w14:textId="77777777" w:rsidR="00AF3701" w:rsidRPr="009E4E2B" w:rsidRDefault="00AF3701" w:rsidP="00CA47E1">
      <w:pPr>
        <w:pStyle w:val="Ttulo3"/>
        <w:numPr>
          <w:ilvl w:val="0"/>
          <w:numId w:val="19"/>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04DF6973" w14:textId="77777777" w:rsidR="00AF3701" w:rsidRPr="009E4E2B" w:rsidRDefault="00AF3701" w:rsidP="00CA47E1">
      <w:pPr>
        <w:pStyle w:val="Ttulo3"/>
        <w:numPr>
          <w:ilvl w:val="1"/>
          <w:numId w:val="19"/>
        </w:numPr>
        <w:tabs>
          <w:tab w:val="left" w:pos="567"/>
          <w:tab w:val="left" w:pos="709"/>
          <w:tab w:val="left" w:pos="9639"/>
        </w:tabs>
        <w:spacing w:line="360" w:lineRule="auto"/>
        <w:ind w:right="176" w:hanging="927"/>
        <w:jc w:val="both"/>
        <w:rPr>
          <w:rFonts w:asciiTheme="minorHAnsi" w:hAnsiTheme="minorHAnsi"/>
        </w:rPr>
      </w:pPr>
      <w:r w:rsidRPr="009E4E2B">
        <w:rPr>
          <w:rFonts w:asciiTheme="minorHAnsi" w:hAnsiTheme="minorHAnsi"/>
        </w:rPr>
        <w:t>Do Reajuste.</w:t>
      </w:r>
    </w:p>
    <w:p w14:paraId="09DD0CFD" w14:textId="77777777" w:rsidR="00AF3701" w:rsidRPr="009E4E2B" w:rsidRDefault="00AF3701" w:rsidP="00CA47E1">
      <w:pPr>
        <w:pStyle w:val="Ttulo3"/>
        <w:numPr>
          <w:ilvl w:val="2"/>
          <w:numId w:val="19"/>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0047FFD5" w14:textId="77777777" w:rsidR="00AF3701" w:rsidRPr="009E4E2B" w:rsidRDefault="00AF3701" w:rsidP="00CA47E1">
      <w:pPr>
        <w:pStyle w:val="Ttulo3"/>
        <w:numPr>
          <w:ilvl w:val="2"/>
          <w:numId w:val="19"/>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652E5183" w14:textId="77777777" w:rsidR="00AF3701" w:rsidRPr="009E4E2B" w:rsidRDefault="00AF3701" w:rsidP="00CA47E1">
      <w:pPr>
        <w:pStyle w:val="PargrafodaLista"/>
        <w:numPr>
          <w:ilvl w:val="2"/>
          <w:numId w:val="19"/>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5EA6725B" w14:textId="77777777" w:rsidR="00AF3701" w:rsidRPr="009E4E2B" w:rsidRDefault="00AF3701" w:rsidP="00CA47E1">
      <w:pPr>
        <w:pStyle w:val="Ttulo3"/>
        <w:numPr>
          <w:ilvl w:val="1"/>
          <w:numId w:val="19"/>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14:paraId="327DFE6D" w14:textId="77777777" w:rsidR="00AF3701" w:rsidRPr="009E4E2B" w:rsidRDefault="00AF3701" w:rsidP="00CA47E1">
      <w:pPr>
        <w:pStyle w:val="Ttulo3"/>
        <w:numPr>
          <w:ilvl w:val="2"/>
          <w:numId w:val="19"/>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26966E9F"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741E8720"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documento que demonstre analiticamente a alteração dos custos, por meio de planilha de custos e formação de preços, sendo estes devidamente comprovados com documentos hábeis;</w:t>
      </w:r>
    </w:p>
    <w:p w14:paraId="5232CDC3"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não será aceito como documento hábil, quanto ao inciso I, somente notas fiscais;</w:t>
      </w:r>
    </w:p>
    <w:p w14:paraId="020C847D"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III</w:t>
      </w:r>
      <w:r w:rsidRPr="009E4E2B">
        <w:rPr>
          <w:rFonts w:asciiTheme="minorHAnsi" w:hAnsiTheme="minorHAnsi"/>
          <w:b w:val="0"/>
          <w:bCs w:val="0"/>
        </w:rPr>
        <w:tab/>
        <w:t>- acordo, convenção ou dissídio coletivo de trabalho, desde que não sejam restritos à categoria da Administração Pública em geral.</w:t>
      </w:r>
    </w:p>
    <w:p w14:paraId="3543704D"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7737F8FD"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3957E98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7CA70EB3"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2FEBD261"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04F295B4"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6965D24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024127B2"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189C7DBB"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da data-limite para apresentação das propostas constante do ato convocatório, em relação aos custos com a execução do serviço decorrentes do mercado, tais como o custo dos materiais e equipamentos necessários à execução do serviço; ou</w:t>
      </w:r>
    </w:p>
    <w:p w14:paraId="46902CE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da data do acordo, convenção, dissídio coletivo de trabalho ou equivalente vigente à época da apresentação da proposta quando a variação dos custos for decorrente da mão de obra e estiver vinculada às datas-bases desses instrumentos.</w:t>
      </w:r>
    </w:p>
    <w:p w14:paraId="24176CB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31B2774E"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2697C87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27F29B5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77777777" w:rsidR="00AF3701" w:rsidRPr="009E4E2B" w:rsidRDefault="00AF3701" w:rsidP="00CA47E1">
      <w:pPr>
        <w:pStyle w:val="Ttulo3"/>
        <w:numPr>
          <w:ilvl w:val="1"/>
          <w:numId w:val="19"/>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Reequilíbrio Econômico-Financeiro.</w:t>
      </w:r>
    </w:p>
    <w:p w14:paraId="4A5667AC" w14:textId="77777777" w:rsidR="00AF3701" w:rsidRPr="009E4E2B" w:rsidRDefault="00AF3701" w:rsidP="00CA47E1">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6FD40B8C" w14:textId="77777777" w:rsidR="00AF3701" w:rsidRPr="009E4E2B" w:rsidRDefault="00AF3701" w:rsidP="00CA47E1">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34CBE070" w14:textId="77777777" w:rsidR="00AF3701" w:rsidRPr="009E4E2B" w:rsidRDefault="00AF3701" w:rsidP="00CA47E1">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0C6DF5CB" w14:textId="77777777" w:rsidR="00AF3701" w:rsidRPr="009E4E2B" w:rsidRDefault="00AF3701" w:rsidP="00CA47E1">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717B1CB3" w14:textId="77777777" w:rsidR="00AF3701" w:rsidRPr="009E4E2B" w:rsidRDefault="00AF3701" w:rsidP="00CA47E1">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1B08E276" w14:textId="77777777" w:rsidR="00AF3701" w:rsidRPr="009E4E2B" w:rsidRDefault="00AF3701" w:rsidP="00CA47E1">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CA47E1">
      <w:pPr>
        <w:pStyle w:val="Ttulo3"/>
        <w:numPr>
          <w:ilvl w:val="0"/>
          <w:numId w:val="19"/>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CA47E1">
      <w:pPr>
        <w:pStyle w:val="PargrafodaLista"/>
        <w:numPr>
          <w:ilvl w:val="1"/>
          <w:numId w:val="19"/>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CA47E1">
      <w:pPr>
        <w:pStyle w:val="PargrafodaLista"/>
        <w:numPr>
          <w:ilvl w:val="2"/>
          <w:numId w:val="19"/>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CA47E1">
      <w:pPr>
        <w:pStyle w:val="PargrafodaLista"/>
        <w:numPr>
          <w:ilvl w:val="2"/>
          <w:numId w:val="19"/>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CA47E1">
      <w:pPr>
        <w:pStyle w:val="PargrafodaLista"/>
        <w:numPr>
          <w:ilvl w:val="2"/>
          <w:numId w:val="19"/>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CA47E1">
      <w:pPr>
        <w:pStyle w:val="PargrafodaLista"/>
        <w:numPr>
          <w:ilvl w:val="2"/>
          <w:numId w:val="19"/>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CA47E1">
      <w:pPr>
        <w:pStyle w:val="PargrafodaLista"/>
        <w:numPr>
          <w:ilvl w:val="2"/>
          <w:numId w:val="19"/>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CA47E1">
      <w:pPr>
        <w:pStyle w:val="PargrafodaLista"/>
        <w:numPr>
          <w:ilvl w:val="2"/>
          <w:numId w:val="19"/>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CA47E1">
      <w:pPr>
        <w:pStyle w:val="PargrafodaLista"/>
        <w:numPr>
          <w:ilvl w:val="2"/>
          <w:numId w:val="19"/>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CA47E1">
      <w:pPr>
        <w:pStyle w:val="PargrafodaLista"/>
        <w:numPr>
          <w:ilvl w:val="2"/>
          <w:numId w:val="19"/>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CA47E1">
      <w:pPr>
        <w:pStyle w:val="PargrafodaLista"/>
        <w:numPr>
          <w:ilvl w:val="2"/>
          <w:numId w:val="19"/>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CA47E1">
      <w:pPr>
        <w:pStyle w:val="PargrafodaLista"/>
        <w:numPr>
          <w:ilvl w:val="2"/>
          <w:numId w:val="19"/>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CA47E1">
      <w:pPr>
        <w:pStyle w:val="PargrafodaLista"/>
        <w:numPr>
          <w:ilvl w:val="2"/>
          <w:numId w:val="19"/>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CA47E1">
      <w:pPr>
        <w:pStyle w:val="PargrafodaLista"/>
        <w:numPr>
          <w:ilvl w:val="2"/>
          <w:numId w:val="19"/>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0F0479C2" w:rsidR="008827C9" w:rsidRDefault="008827C9" w:rsidP="00CA47E1">
      <w:pPr>
        <w:pStyle w:val="PargrafodaLista"/>
        <w:numPr>
          <w:ilvl w:val="1"/>
          <w:numId w:val="19"/>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w:t>
      </w:r>
      <w:r w:rsidRPr="009E4E2B">
        <w:rPr>
          <w:rFonts w:asciiTheme="minorHAnsi" w:hAnsiTheme="minorHAnsi"/>
          <w:b/>
          <w:bCs/>
        </w:rPr>
        <w:t xml:space="preserve">Diretor do </w:t>
      </w:r>
      <w:r w:rsidR="009E3A25" w:rsidRPr="009E4E2B">
        <w:rPr>
          <w:rFonts w:asciiTheme="minorHAnsi" w:hAnsiTheme="minorHAnsi"/>
          <w:b/>
          <w:bCs/>
        </w:rPr>
        <w:t xml:space="preserve">Departamento Municipal </w:t>
      </w:r>
      <w:r w:rsidR="00071E23" w:rsidRPr="009E4E2B">
        <w:rPr>
          <w:rFonts w:asciiTheme="minorHAnsi" w:hAnsiTheme="minorHAnsi"/>
          <w:b/>
          <w:bCs/>
        </w:rPr>
        <w:t>de</w:t>
      </w:r>
      <w:r w:rsidR="004D6812">
        <w:rPr>
          <w:rFonts w:asciiTheme="minorHAnsi" w:hAnsiTheme="minorHAnsi"/>
          <w:b/>
          <w:bCs/>
        </w:rPr>
        <w:t xml:space="preserve"> Esportes,</w:t>
      </w:r>
      <w:r w:rsidR="00071E23" w:rsidRPr="009E4E2B">
        <w:rPr>
          <w:rFonts w:asciiTheme="minorHAnsi" w:hAnsiTheme="minorHAnsi"/>
          <w:b/>
          <w:bCs/>
        </w:rPr>
        <w:t xml:space="preserve"> </w:t>
      </w:r>
      <w:r w:rsidR="004D6812">
        <w:rPr>
          <w:rFonts w:asciiTheme="minorHAnsi" w:hAnsiTheme="minorHAnsi"/>
          <w:b/>
          <w:bCs/>
        </w:rPr>
        <w:t>Carlos Antônio Takasaki</w:t>
      </w:r>
      <w:r w:rsidR="00B83B2D">
        <w:rPr>
          <w:rFonts w:asciiTheme="minorHAnsi" w:hAnsiTheme="minorHAnsi"/>
          <w:b/>
          <w:bCs/>
        </w:rPr>
        <w:t xml:space="preserve">, </w:t>
      </w:r>
      <w:r w:rsidR="009E4E2B" w:rsidRPr="009E4E2B">
        <w:rPr>
          <w:rFonts w:asciiTheme="minorHAnsi" w:hAnsiTheme="minorHAnsi"/>
          <w:b/>
          <w:bCs/>
        </w:rPr>
        <w:t>CPF XXX.XXX.XXX-XX</w:t>
      </w:r>
      <w:r w:rsidRPr="009E4E2B">
        <w:rPr>
          <w:rFonts w:asciiTheme="minorHAnsi" w:hAnsiTheme="minorHAnsi"/>
          <w:b/>
          <w:bCs/>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Pr="004D6812" w:rsidRDefault="008827C9" w:rsidP="00CA47E1">
      <w:pPr>
        <w:pStyle w:val="PargrafodaLista"/>
        <w:numPr>
          <w:ilvl w:val="1"/>
          <w:numId w:val="19"/>
        </w:numPr>
        <w:tabs>
          <w:tab w:val="left" w:pos="709"/>
          <w:tab w:val="left" w:pos="851"/>
        </w:tabs>
        <w:spacing w:before="1"/>
        <w:ind w:left="284" w:right="176" w:firstLine="0"/>
        <w:rPr>
          <w:rFonts w:asciiTheme="minorHAnsi" w:hAnsiTheme="minorHAnsi"/>
          <w:highlight w:val="yellow"/>
        </w:rPr>
      </w:pPr>
      <w:r w:rsidRPr="004D6812">
        <w:rPr>
          <w:rFonts w:asciiTheme="minorHAnsi" w:hAnsiTheme="minorHAnsi"/>
          <w:highlight w:val="yellow"/>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CA47E1">
      <w:pPr>
        <w:pStyle w:val="Ttulo3"/>
        <w:numPr>
          <w:ilvl w:val="0"/>
          <w:numId w:val="19"/>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CA47E1">
      <w:pPr>
        <w:pStyle w:val="PargrafodaLista"/>
        <w:numPr>
          <w:ilvl w:val="1"/>
          <w:numId w:val="19"/>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lastRenderedPageBreak/>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CA47E1">
      <w:pPr>
        <w:pStyle w:val="PargrafodaLista"/>
        <w:numPr>
          <w:ilvl w:val="1"/>
          <w:numId w:val="19"/>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CA47E1">
      <w:pPr>
        <w:pStyle w:val="PargrafodaLista"/>
        <w:numPr>
          <w:ilvl w:val="2"/>
          <w:numId w:val="19"/>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CA47E1">
      <w:pPr>
        <w:pStyle w:val="PargrafodaLista"/>
        <w:numPr>
          <w:ilvl w:val="1"/>
          <w:numId w:val="19"/>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CA47E1">
      <w:pPr>
        <w:pStyle w:val="PargrafodaLista"/>
        <w:numPr>
          <w:ilvl w:val="1"/>
          <w:numId w:val="19"/>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CA47E1">
      <w:pPr>
        <w:pStyle w:val="PargrafodaLista"/>
        <w:numPr>
          <w:ilvl w:val="1"/>
          <w:numId w:val="19"/>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CA47E1">
      <w:pPr>
        <w:pStyle w:val="PargrafodaLista"/>
        <w:numPr>
          <w:ilvl w:val="1"/>
          <w:numId w:val="19"/>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CA47E1">
      <w:pPr>
        <w:pStyle w:val="PargrafodaLista"/>
        <w:numPr>
          <w:ilvl w:val="1"/>
          <w:numId w:val="19"/>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CA47E1">
      <w:pPr>
        <w:pStyle w:val="PargrafodaLista"/>
        <w:numPr>
          <w:ilvl w:val="1"/>
          <w:numId w:val="19"/>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CA47E1">
      <w:pPr>
        <w:pStyle w:val="PargrafodaLista"/>
        <w:numPr>
          <w:ilvl w:val="1"/>
          <w:numId w:val="19"/>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CA47E1">
      <w:pPr>
        <w:pStyle w:val="PargrafodaLista"/>
        <w:numPr>
          <w:ilvl w:val="1"/>
          <w:numId w:val="19"/>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CA47E1">
      <w:pPr>
        <w:pStyle w:val="PargrafodaLista"/>
        <w:numPr>
          <w:ilvl w:val="1"/>
          <w:numId w:val="19"/>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CA47E1">
      <w:pPr>
        <w:pStyle w:val="PargrafodaLista"/>
        <w:numPr>
          <w:ilvl w:val="1"/>
          <w:numId w:val="19"/>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CA47E1">
      <w:pPr>
        <w:pStyle w:val="PargrafodaLista"/>
        <w:numPr>
          <w:ilvl w:val="1"/>
          <w:numId w:val="19"/>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CA47E1">
      <w:pPr>
        <w:pStyle w:val="PargrafodaLista"/>
        <w:numPr>
          <w:ilvl w:val="1"/>
          <w:numId w:val="19"/>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CA47E1">
      <w:pPr>
        <w:pStyle w:val="PargrafodaLista"/>
        <w:numPr>
          <w:ilvl w:val="1"/>
          <w:numId w:val="19"/>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CA47E1">
      <w:pPr>
        <w:pStyle w:val="PargrafodaLista"/>
        <w:numPr>
          <w:ilvl w:val="1"/>
          <w:numId w:val="19"/>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CA47E1">
      <w:pPr>
        <w:pStyle w:val="PargrafodaLista"/>
        <w:numPr>
          <w:ilvl w:val="1"/>
          <w:numId w:val="19"/>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CA47E1">
      <w:pPr>
        <w:pStyle w:val="PargrafodaLista"/>
        <w:numPr>
          <w:ilvl w:val="1"/>
          <w:numId w:val="19"/>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CA47E1">
      <w:pPr>
        <w:pStyle w:val="PargrafodaLista"/>
        <w:numPr>
          <w:ilvl w:val="1"/>
          <w:numId w:val="19"/>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CA47E1">
      <w:pPr>
        <w:pStyle w:val="PargrafodaLista"/>
        <w:numPr>
          <w:ilvl w:val="1"/>
          <w:numId w:val="19"/>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CA47E1">
      <w:pPr>
        <w:pStyle w:val="PargrafodaLista"/>
        <w:numPr>
          <w:ilvl w:val="1"/>
          <w:numId w:val="19"/>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CA47E1">
      <w:pPr>
        <w:pStyle w:val="Ttulo3"/>
        <w:numPr>
          <w:ilvl w:val="0"/>
          <w:numId w:val="19"/>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4"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lastRenderedPageBreak/>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CA47E1">
      <w:pPr>
        <w:pStyle w:val="Ttulo3"/>
        <w:numPr>
          <w:ilvl w:val="0"/>
          <w:numId w:val="21"/>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CA47E1">
      <w:pPr>
        <w:pStyle w:val="PargrafodaLista"/>
        <w:numPr>
          <w:ilvl w:val="1"/>
          <w:numId w:val="21"/>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lastRenderedPageBreak/>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5"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CA47E1">
      <w:pPr>
        <w:pStyle w:val="PargrafodaLista"/>
        <w:numPr>
          <w:ilvl w:val="2"/>
          <w:numId w:val="21"/>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6"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CA47E1">
      <w:pPr>
        <w:pStyle w:val="PargrafodaLista"/>
        <w:numPr>
          <w:ilvl w:val="1"/>
          <w:numId w:val="21"/>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CA47E1">
      <w:pPr>
        <w:pStyle w:val="PargrafodaLista"/>
        <w:numPr>
          <w:ilvl w:val="2"/>
          <w:numId w:val="21"/>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CA47E1">
      <w:pPr>
        <w:pStyle w:val="PargrafodaLista"/>
        <w:numPr>
          <w:ilvl w:val="1"/>
          <w:numId w:val="21"/>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CA47E1">
      <w:pPr>
        <w:pStyle w:val="PargrafodaLista"/>
        <w:numPr>
          <w:ilvl w:val="2"/>
          <w:numId w:val="21"/>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CA47E1">
      <w:pPr>
        <w:pStyle w:val="PargrafodaLista"/>
        <w:numPr>
          <w:ilvl w:val="2"/>
          <w:numId w:val="21"/>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CA47E1">
      <w:pPr>
        <w:pStyle w:val="PargrafodaLista"/>
        <w:numPr>
          <w:ilvl w:val="2"/>
          <w:numId w:val="21"/>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CA47E1">
      <w:pPr>
        <w:pStyle w:val="PargrafodaLista"/>
        <w:numPr>
          <w:ilvl w:val="1"/>
          <w:numId w:val="21"/>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7"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CA47E1">
      <w:pPr>
        <w:pStyle w:val="Ttulo3"/>
        <w:numPr>
          <w:ilvl w:val="0"/>
          <w:numId w:val="21"/>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CA47E1">
      <w:pPr>
        <w:pStyle w:val="PargrafodaLista"/>
        <w:numPr>
          <w:ilvl w:val="1"/>
          <w:numId w:val="21"/>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CA47E1">
      <w:pPr>
        <w:pStyle w:val="PargrafodaLista"/>
        <w:numPr>
          <w:ilvl w:val="1"/>
          <w:numId w:val="21"/>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CA47E1">
      <w:pPr>
        <w:pStyle w:val="Ttulo3"/>
        <w:numPr>
          <w:ilvl w:val="0"/>
          <w:numId w:val="21"/>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CA47E1">
      <w:pPr>
        <w:pStyle w:val="PargrafodaLista"/>
        <w:numPr>
          <w:ilvl w:val="1"/>
          <w:numId w:val="21"/>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48"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49"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CA47E1">
      <w:pPr>
        <w:pStyle w:val="PargrafodaLista"/>
        <w:numPr>
          <w:ilvl w:val="1"/>
          <w:numId w:val="21"/>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CA47E1">
      <w:pPr>
        <w:pStyle w:val="PargrafodaLista"/>
        <w:numPr>
          <w:ilvl w:val="1"/>
          <w:numId w:val="21"/>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0"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1"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CA47E1">
      <w:pPr>
        <w:pStyle w:val="Ttulo3"/>
        <w:numPr>
          <w:ilvl w:val="0"/>
          <w:numId w:val="21"/>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2">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3">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4">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CA47E1">
      <w:pPr>
        <w:pStyle w:val="Ttulo3"/>
        <w:numPr>
          <w:ilvl w:val="0"/>
          <w:numId w:val="21"/>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CA47E1">
      <w:pPr>
        <w:pStyle w:val="PargrafodaLista"/>
        <w:numPr>
          <w:ilvl w:val="1"/>
          <w:numId w:val="21"/>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CA47E1">
      <w:pPr>
        <w:pStyle w:val="PargrafodaLista"/>
        <w:numPr>
          <w:ilvl w:val="1"/>
          <w:numId w:val="22"/>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CA47E1">
      <w:pPr>
        <w:pStyle w:val="Ttulo3"/>
        <w:numPr>
          <w:ilvl w:val="0"/>
          <w:numId w:val="22"/>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CA47E1">
      <w:pPr>
        <w:pStyle w:val="PargrafodaLista"/>
        <w:numPr>
          <w:ilvl w:val="1"/>
          <w:numId w:val="23"/>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5"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6"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57"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58"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CA47E1">
      <w:pPr>
        <w:pStyle w:val="Ttulo3"/>
        <w:numPr>
          <w:ilvl w:val="0"/>
          <w:numId w:val="23"/>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4CF9217A"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BE3F7E">
        <w:rPr>
          <w:rFonts w:asciiTheme="minorHAnsi" w:hAnsiTheme="minorHAnsi" w:cs="Times New Roman"/>
          <w:b/>
          <w:bCs/>
          <w:iCs/>
        </w:rPr>
        <w:t>2026</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CA47E1">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CA47E1">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CA47E1">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CA47E1">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7" w:name="_Hlk163652315"/>
      <w:r w:rsidR="009E4E2B">
        <w:rPr>
          <w:rFonts w:asciiTheme="minorHAnsi" w:hAnsiTheme="minorHAnsi" w:cstheme="minorHAnsi"/>
        </w:rPr>
        <w:t xml:space="preserve">  </w:t>
      </w:r>
    </w:p>
    <w:p w14:paraId="181E074E" w14:textId="77777777" w:rsidR="00A53326" w:rsidRPr="00A53326" w:rsidRDefault="00A53326" w:rsidP="00A53326"/>
    <w:p w14:paraId="3D361883" w14:textId="4318C625" w:rsidR="00B83B2D" w:rsidRDefault="00B83B2D">
      <w:pPr>
        <w:rPr>
          <w:rFonts w:asciiTheme="minorHAnsi" w:eastAsiaTheme="majorEastAsia" w:hAnsiTheme="minorHAnsi" w:cs="Calibri"/>
          <w:b/>
        </w:rPr>
      </w:pPr>
      <w:r>
        <w:rPr>
          <w:rFonts w:asciiTheme="minorHAnsi" w:hAnsiTheme="minorHAnsi" w:cs="Calibri"/>
          <w:b/>
        </w:rPr>
        <w:br w:type="page"/>
      </w:r>
    </w:p>
    <w:p w14:paraId="287658D4" w14:textId="77777777" w:rsidR="00A8540C" w:rsidRDefault="00A8540C" w:rsidP="00BE0BC1">
      <w:pPr>
        <w:pStyle w:val="Ttulo5"/>
        <w:keepLines w:val="0"/>
        <w:widowControl/>
        <w:suppressAutoHyphens/>
        <w:autoSpaceDE/>
        <w:autoSpaceDN/>
        <w:spacing w:before="0" w:after="120"/>
        <w:ind w:right="125"/>
        <w:rPr>
          <w:rFonts w:asciiTheme="minorHAnsi" w:hAnsiTheme="minorHAnsi" w:cs="Calibri"/>
          <w:b/>
          <w:color w:val="auto"/>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0FFEBE3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w:t>
      </w:r>
      <w:r w:rsidR="00BE3F7E">
        <w:rPr>
          <w:rFonts w:asciiTheme="minorHAnsi" w:eastAsia="Lucida Sans Unicode" w:hAnsiTheme="minorHAnsi" w:cs="Calibri"/>
        </w:rPr>
        <w:t>2026</w:t>
      </w:r>
      <w:r w:rsidR="00F33D02" w:rsidRPr="004E4079">
        <w:rPr>
          <w:rFonts w:asciiTheme="minorHAnsi" w:eastAsia="Lucida Sans Unicode" w:hAnsiTheme="minorHAnsi" w:cs="Calibri"/>
        </w:rPr>
        <w:t xml:space="preserve"> – PREGÃO ELETRÔNICO</w:t>
      </w:r>
    </w:p>
    <w:p w14:paraId="2C255481" w14:textId="1653DD71"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070736">
        <w:rPr>
          <w:rFonts w:asciiTheme="minorHAnsi" w:eastAsia="Lucida Sans Unicode" w:hAnsiTheme="minorHAnsi" w:cs="Calibri"/>
        </w:rPr>
        <w:t>044</w:t>
      </w:r>
      <w:r w:rsidR="0073658C">
        <w:rPr>
          <w:rFonts w:asciiTheme="minorHAnsi" w:eastAsia="Lucida Sans Unicode" w:hAnsiTheme="minorHAnsi" w:cs="Calibri"/>
        </w:rPr>
        <w:t>/</w:t>
      </w:r>
      <w:r w:rsidR="00BE3F7E">
        <w:rPr>
          <w:rFonts w:asciiTheme="minorHAnsi" w:eastAsia="Lucida Sans Unicode" w:hAnsiTheme="minorHAnsi" w:cs="Calibri"/>
        </w:rPr>
        <w:t>2026</w:t>
      </w:r>
    </w:p>
    <w:p w14:paraId="1CA7071D" w14:textId="77777777" w:rsidR="00F33D02" w:rsidRPr="009E4E2B" w:rsidRDefault="00F33D02" w:rsidP="00F33D02">
      <w:pPr>
        <w:suppressAutoHyphens/>
        <w:rPr>
          <w:rFonts w:asciiTheme="minorHAnsi" w:eastAsia="Lucida Sans Unicode" w:hAnsiTheme="minorHAnsi" w:cs="Calibri"/>
        </w:rPr>
      </w:pPr>
    </w:p>
    <w:p w14:paraId="0C4832B6" w14:textId="3E5D621D" w:rsidR="004D6812" w:rsidRDefault="009E4E2B" w:rsidP="004D6812">
      <w:pPr>
        <w:jc w:val="both"/>
        <w:rPr>
          <w:rFonts w:asciiTheme="minorHAnsi" w:hAnsiTheme="minorHAnsi"/>
          <w:b/>
          <w:bCs/>
        </w:rPr>
      </w:pPr>
      <w:r w:rsidRPr="009E4E2B">
        <w:rPr>
          <w:rFonts w:asciiTheme="minorHAnsi" w:hAnsiTheme="minorHAnsi"/>
          <w:b/>
          <w:bCs/>
        </w:rPr>
        <w:t xml:space="preserve">OBJETO: </w:t>
      </w:r>
      <w:r w:rsidR="004D6812" w:rsidRPr="003D7932">
        <w:rPr>
          <w:rFonts w:asciiTheme="minorHAnsi" w:hAnsiTheme="minorHAnsi"/>
          <w:b/>
          <w:bCs/>
        </w:rPr>
        <w:t xml:space="preserve">CONTRATAÇÃO </w:t>
      </w:r>
      <w:r w:rsidR="004D6812">
        <w:rPr>
          <w:rFonts w:asciiTheme="minorHAnsi" w:hAnsiTheme="minorHAnsi"/>
          <w:b/>
          <w:bCs/>
        </w:rPr>
        <w:t xml:space="preserve">EXCLUSIVA DE MICROEMPRESA (ME)  E EMPRESA DE PEQUENO PORTE (EPP) </w:t>
      </w:r>
      <w:r w:rsidR="004D6812" w:rsidRPr="003D7932">
        <w:rPr>
          <w:rFonts w:asciiTheme="minorHAnsi" w:hAnsiTheme="minorHAnsi"/>
          <w:b/>
          <w:bCs/>
        </w:rPr>
        <w:t>PARA</w:t>
      </w:r>
      <w:r w:rsidR="004D6812">
        <w:rPr>
          <w:rFonts w:asciiTheme="minorHAnsi" w:hAnsiTheme="minorHAnsi"/>
          <w:b/>
          <w:bCs/>
        </w:rPr>
        <w:t xml:space="preserve"> AQUISIÇÃO DE PÓRTICOS E TENDAS INFLÁVEIS</w:t>
      </w:r>
      <w:r w:rsidR="004D6812" w:rsidRPr="003D7932">
        <w:rPr>
          <w:rFonts w:asciiTheme="minorHAnsi" w:hAnsiTheme="minorHAnsi"/>
          <w:b/>
          <w:bCs/>
        </w:rPr>
        <w:t xml:space="preserve">, </w:t>
      </w:r>
      <w:r w:rsidR="004D6812">
        <w:rPr>
          <w:rFonts w:asciiTheme="minorHAnsi" w:hAnsiTheme="minorHAnsi"/>
          <w:b/>
          <w:bCs/>
        </w:rPr>
        <w:t xml:space="preserve"> DESTINADOS A ESTRUTURAÇÃO DE EVENTOS ESPORTIVOS PROMOVIDOS PELO DEPARTAMENTO MUNICIPAL DE ESPORTES DO MUNICÍPIO DE SÃO JOAQUIM DA BARRA-SP, </w:t>
      </w:r>
      <w:r w:rsidR="004D6812" w:rsidRPr="003D7932">
        <w:rPr>
          <w:rFonts w:asciiTheme="minorHAnsi" w:hAnsiTheme="minorHAnsi"/>
          <w:b/>
          <w:bCs/>
        </w:rPr>
        <w:t>DE ACORDO COM AS DESCRIÇÕES, QUANTITATIVOS E CONDIÇÕES CONSTANTES NO ANEXO I D</w:t>
      </w:r>
      <w:r w:rsidR="004D6812">
        <w:rPr>
          <w:rFonts w:asciiTheme="minorHAnsi" w:hAnsiTheme="minorHAnsi"/>
          <w:b/>
          <w:bCs/>
        </w:rPr>
        <w:t>O</w:t>
      </w:r>
      <w:r w:rsidR="004D6812" w:rsidRPr="003D7932">
        <w:rPr>
          <w:rFonts w:asciiTheme="minorHAnsi" w:hAnsiTheme="minorHAnsi"/>
          <w:b/>
          <w:bCs/>
        </w:rPr>
        <w:t xml:space="preserve"> EDITAL.</w:t>
      </w:r>
    </w:p>
    <w:p w14:paraId="7C474727" w14:textId="48CE37D3" w:rsidR="00AC1178" w:rsidRPr="004D6812" w:rsidRDefault="00AC1178" w:rsidP="00BE3F7E">
      <w:pPr>
        <w:jc w:val="both"/>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5CE58154"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 xml:space="preserve">São Joaquim da Barra - SP, XX de XX de </w:t>
      </w:r>
      <w:r w:rsidR="00BE3F7E">
        <w:rPr>
          <w:rFonts w:asciiTheme="minorHAnsi" w:eastAsia="Lucida Sans Unicode" w:hAnsiTheme="minorHAnsi" w:cs="Calibri"/>
          <w:b/>
          <w:bCs/>
        </w:rPr>
        <w:t>2026</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62363BFD" w14:textId="1F89C46F"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7"/>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B869FA" w:rsidRDefault="00B869FA">
      <w:r>
        <w:separator/>
      </w:r>
    </w:p>
  </w:endnote>
  <w:endnote w:type="continuationSeparator" w:id="0">
    <w:p w14:paraId="2158F2F6" w14:textId="77777777" w:rsidR="00B869FA" w:rsidRDefault="00B8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B869FA" w:rsidRDefault="00B869FA"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B869FA" w:rsidRDefault="00B869FA"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B869FA" w:rsidRDefault="00B869FA"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B869FA" w:rsidRPr="00DC470B" w:rsidRDefault="0019778D" w:rsidP="00DC470B">
    <w:pPr>
      <w:pStyle w:val="Rodap"/>
      <w:ind w:right="360"/>
      <w:jc w:val="center"/>
      <w:rPr>
        <w:rFonts w:asciiTheme="minorHAnsi" w:hAnsiTheme="minorHAnsi" w:cstheme="minorHAnsi"/>
      </w:rPr>
    </w:pPr>
    <w:hyperlink r:id="rId1" w:history="1">
      <w:r w:rsidR="00B869FA">
        <w:rPr>
          <w:rStyle w:val="Hyperlink"/>
          <w:rFonts w:asciiTheme="minorHAnsi" w:hAnsiTheme="minorHAnsi" w:cstheme="minorHAnsi"/>
        </w:rPr>
        <w:t>licitacao@saojoaquimdabarra.sp.gov.br</w:t>
      </w:r>
    </w:hyperlink>
  </w:p>
  <w:p w14:paraId="0BBBC4C6" w14:textId="3EA0F715" w:rsidR="00B869FA" w:rsidRDefault="0019778D" w:rsidP="00DC470B">
    <w:pPr>
      <w:pStyle w:val="Rodap"/>
      <w:ind w:right="687"/>
      <w:jc w:val="right"/>
    </w:pPr>
    <w:sdt>
      <w:sdtPr>
        <w:id w:val="584498296"/>
        <w:docPartObj>
          <w:docPartGallery w:val="Page Numbers (Bottom of Page)"/>
          <w:docPartUnique/>
        </w:docPartObj>
      </w:sdtPr>
      <w:sdtEndPr/>
      <w:sdtContent>
        <w:r w:rsidR="00B869FA">
          <w:fldChar w:fldCharType="begin"/>
        </w:r>
        <w:r w:rsidR="00B869FA">
          <w:instrText>PAGE   \* MERGEFORMAT</w:instrText>
        </w:r>
        <w:r w:rsidR="00B869FA">
          <w:fldChar w:fldCharType="separate"/>
        </w:r>
        <w:r w:rsidR="00B869FA" w:rsidRPr="00AF3701">
          <w:rPr>
            <w:noProof/>
            <w:lang w:val="pt-BR"/>
          </w:rPr>
          <w:t>35</w:t>
        </w:r>
        <w:r w:rsidR="00B869FA">
          <w:fldChar w:fldCharType="end"/>
        </w:r>
      </w:sdtContent>
    </w:sdt>
  </w:p>
  <w:p w14:paraId="3D78A05E" w14:textId="77777777" w:rsidR="00B869FA" w:rsidRDefault="00B869FA">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B869FA" w:rsidRDefault="00B869FA">
      <w:r>
        <w:separator/>
      </w:r>
    </w:p>
  </w:footnote>
  <w:footnote w:type="continuationSeparator" w:id="0">
    <w:p w14:paraId="05D5B2DC" w14:textId="77777777" w:rsidR="00B869FA" w:rsidRDefault="00B86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B869FA" w:rsidRDefault="00B869FA"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B869FA" w:rsidRDefault="00B869FA"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869FA" w:rsidRDefault="00B869FA"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B869FA" w:rsidRDefault="00B869FA"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869FA" w:rsidRDefault="00B869FA"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6AA61AA">
          <wp:extent cx="551793" cy="533400"/>
          <wp:effectExtent l="0" t="0" r="127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99" cy="535049"/>
                  </a:xfrm>
                  <a:prstGeom prst="rect">
                    <a:avLst/>
                  </a:prstGeom>
                  <a:noFill/>
                  <a:ln>
                    <a:noFill/>
                  </a:ln>
                </pic:spPr>
              </pic:pic>
            </a:graphicData>
          </a:graphic>
        </wp:inline>
      </w:drawing>
    </w:r>
  </w:p>
  <w:p w14:paraId="17A02DA3" w14:textId="2976F5D1" w:rsidR="00B869FA" w:rsidRDefault="00B869FA"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w:t>
    </w:r>
    <w:r w:rsidR="00070736">
      <w:rPr>
        <w:rFonts w:asciiTheme="minorHAnsi" w:hAnsiTheme="minorHAnsi" w:cstheme="minorHAnsi"/>
        <w:b/>
        <w:sz w:val="28"/>
        <w:szCs w:val="28"/>
      </w:rPr>
      <w:t>044</w:t>
    </w:r>
    <w:r>
      <w:rPr>
        <w:rFonts w:asciiTheme="minorHAnsi" w:hAnsiTheme="minorHAnsi" w:cstheme="minorHAnsi"/>
        <w:b/>
        <w:sz w:val="28"/>
        <w:szCs w:val="28"/>
      </w:rPr>
      <w:t>/2026                           PROC. ADM. N°. 0930/2026</w:t>
    </w:r>
  </w:p>
  <w:p w14:paraId="77037352" w14:textId="0808CC48" w:rsidR="00B869FA" w:rsidRDefault="00B869FA"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8"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5474E4"/>
    <w:multiLevelType w:val="hybridMultilevel"/>
    <w:tmpl w:val="B650B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384F7EBF"/>
    <w:multiLevelType w:val="multilevel"/>
    <w:tmpl w:val="8482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0"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1"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2"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4" w15:restartNumberingAfterBreak="0">
    <w:nsid w:val="55F2610F"/>
    <w:multiLevelType w:val="hybridMultilevel"/>
    <w:tmpl w:val="B20AB8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27"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9"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7B22107F"/>
    <w:multiLevelType w:val="multilevel"/>
    <w:tmpl w:val="1A4E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9"/>
  </w:num>
  <w:num w:numId="2">
    <w:abstractNumId w:val="7"/>
  </w:num>
  <w:num w:numId="3">
    <w:abstractNumId w:val="20"/>
  </w:num>
  <w:num w:numId="4">
    <w:abstractNumId w:val="16"/>
  </w:num>
  <w:num w:numId="5">
    <w:abstractNumId w:val="23"/>
  </w:num>
  <w:num w:numId="6">
    <w:abstractNumId w:val="5"/>
  </w:num>
  <w:num w:numId="7">
    <w:abstractNumId w:val="0"/>
  </w:num>
  <w:num w:numId="8">
    <w:abstractNumId w:val="11"/>
  </w:num>
  <w:num w:numId="9">
    <w:abstractNumId w:val="21"/>
  </w:num>
  <w:num w:numId="10">
    <w:abstractNumId w:val="12"/>
  </w:num>
  <w:num w:numId="11">
    <w:abstractNumId w:val="4"/>
  </w:num>
  <w:num w:numId="12">
    <w:abstractNumId w:val="30"/>
  </w:num>
  <w:num w:numId="13">
    <w:abstractNumId w:val="29"/>
  </w:num>
  <w:num w:numId="14">
    <w:abstractNumId w:val="28"/>
  </w:num>
  <w:num w:numId="15">
    <w:abstractNumId w:val="17"/>
  </w:num>
  <w:num w:numId="16">
    <w:abstractNumId w:val="10"/>
  </w:num>
  <w:num w:numId="17">
    <w:abstractNumId w:val="14"/>
  </w:num>
  <w:num w:numId="18">
    <w:abstractNumId w:val="26"/>
  </w:num>
  <w:num w:numId="19">
    <w:abstractNumId w:val="8"/>
  </w:num>
  <w:num w:numId="20">
    <w:abstractNumId w:val="15"/>
  </w:num>
  <w:num w:numId="21">
    <w:abstractNumId w:val="2"/>
  </w:num>
  <w:num w:numId="22">
    <w:abstractNumId w:val="31"/>
  </w:num>
  <w:num w:numId="23">
    <w:abstractNumId w:val="13"/>
  </w:num>
  <w:num w:numId="24">
    <w:abstractNumId w:val="25"/>
  </w:num>
  <w:num w:numId="25">
    <w:abstractNumId w:val="1"/>
  </w:num>
  <w:num w:numId="26">
    <w:abstractNumId w:val="3"/>
  </w:num>
  <w:num w:numId="27">
    <w:abstractNumId w:val="22"/>
  </w:num>
  <w:num w:numId="28">
    <w:abstractNumId w:val="27"/>
  </w:num>
  <w:num w:numId="29">
    <w:abstractNumId w:val="33"/>
  </w:num>
  <w:num w:numId="30">
    <w:abstractNumId w:val="18"/>
  </w:num>
  <w:num w:numId="31">
    <w:abstractNumId w:val="32"/>
  </w:num>
  <w:num w:numId="32">
    <w:abstractNumId w:val="24"/>
  </w:num>
  <w:num w:numId="33">
    <w:abstractNumId w:val="9"/>
  </w:num>
  <w:num w:numId="34">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0736"/>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9778D"/>
    <w:rsid w:val="001A4086"/>
    <w:rsid w:val="001A4467"/>
    <w:rsid w:val="001A5B35"/>
    <w:rsid w:val="001A6883"/>
    <w:rsid w:val="001B5735"/>
    <w:rsid w:val="001C1B15"/>
    <w:rsid w:val="001C4539"/>
    <w:rsid w:val="001C56AD"/>
    <w:rsid w:val="001C7593"/>
    <w:rsid w:val="001D08DA"/>
    <w:rsid w:val="001D277D"/>
    <w:rsid w:val="001D4BC8"/>
    <w:rsid w:val="001D7339"/>
    <w:rsid w:val="001E0A85"/>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E3B"/>
    <w:rsid w:val="002872B1"/>
    <w:rsid w:val="002906DA"/>
    <w:rsid w:val="00291414"/>
    <w:rsid w:val="00292CE0"/>
    <w:rsid w:val="0029344B"/>
    <w:rsid w:val="00296649"/>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D7932"/>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5B53"/>
    <w:rsid w:val="0042658E"/>
    <w:rsid w:val="00427306"/>
    <w:rsid w:val="00430393"/>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7500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6812"/>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0524"/>
    <w:rsid w:val="006054DF"/>
    <w:rsid w:val="00610CAA"/>
    <w:rsid w:val="00611987"/>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95755"/>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45109"/>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3275"/>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46BC"/>
    <w:rsid w:val="00975F24"/>
    <w:rsid w:val="009860B9"/>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3B2D"/>
    <w:rsid w:val="00B84BC8"/>
    <w:rsid w:val="00B84DDD"/>
    <w:rsid w:val="00B869FA"/>
    <w:rsid w:val="00B93317"/>
    <w:rsid w:val="00BA2089"/>
    <w:rsid w:val="00BA7F15"/>
    <w:rsid w:val="00BB3C8C"/>
    <w:rsid w:val="00BB45A1"/>
    <w:rsid w:val="00BB4863"/>
    <w:rsid w:val="00BB58E0"/>
    <w:rsid w:val="00BC20DF"/>
    <w:rsid w:val="00BC31F7"/>
    <w:rsid w:val="00BC5664"/>
    <w:rsid w:val="00BC7445"/>
    <w:rsid w:val="00BD0017"/>
    <w:rsid w:val="00BD3762"/>
    <w:rsid w:val="00BE0BC1"/>
    <w:rsid w:val="00BE21E2"/>
    <w:rsid w:val="00BE3F7E"/>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266"/>
    <w:rsid w:val="00C76B8A"/>
    <w:rsid w:val="00C80DEB"/>
    <w:rsid w:val="00C82FE5"/>
    <w:rsid w:val="00C843D4"/>
    <w:rsid w:val="00C872D3"/>
    <w:rsid w:val="00C954E4"/>
    <w:rsid w:val="00C95FCF"/>
    <w:rsid w:val="00CA1454"/>
    <w:rsid w:val="00CA1A4F"/>
    <w:rsid w:val="00CA47E1"/>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8B9"/>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368A"/>
    <w:rsid w:val="00EE536B"/>
    <w:rsid w:val="00EE6200"/>
    <w:rsid w:val="00EE7EAA"/>
    <w:rsid w:val="00EF07DC"/>
    <w:rsid w:val="00EF1C8F"/>
    <w:rsid w:val="00EF23AD"/>
    <w:rsid w:val="00EF383B"/>
    <w:rsid w:val="00EF6AA7"/>
    <w:rsid w:val="00F004E8"/>
    <w:rsid w:val="00F00643"/>
    <w:rsid w:val="00F01F67"/>
    <w:rsid w:val="00F0206F"/>
    <w:rsid w:val="00F06E6D"/>
    <w:rsid w:val="00F1149F"/>
    <w:rsid w:val="00F1538D"/>
    <w:rsid w:val="00F17509"/>
    <w:rsid w:val="00F20D2E"/>
    <w:rsid w:val="00F23A4F"/>
    <w:rsid w:val="00F23BA8"/>
    <w:rsid w:val="00F26487"/>
    <w:rsid w:val="00F26C48"/>
    <w:rsid w:val="00F275E3"/>
    <w:rsid w:val="00F32FBA"/>
    <w:rsid w:val="00F33D02"/>
    <w:rsid w:val="00F34D54"/>
    <w:rsid w:val="00F36143"/>
    <w:rsid w:val="00F37CEF"/>
    <w:rsid w:val="00F4472E"/>
    <w:rsid w:val="00F552CA"/>
    <w:rsid w:val="00F617F8"/>
    <w:rsid w:val="00F629DC"/>
    <w:rsid w:val="00F634AB"/>
    <w:rsid w:val="00F75C6A"/>
    <w:rsid w:val="00F8122F"/>
    <w:rsid w:val="00F826D0"/>
    <w:rsid w:val="00F9375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296649"/>
    <w:pPr>
      <w:keepNext/>
      <w:keepLines/>
      <w:widowControl/>
      <w:tabs>
        <w:tab w:val="left" w:pos="993"/>
      </w:tabs>
      <w:autoSpaceDE/>
      <w:autoSpaceDN/>
      <w:spacing w:before="0" w:line="276" w:lineRule="auto"/>
      <w:ind w:left="720" w:right="231" w:hanging="43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296649"/>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eader" Target="head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29" Type="http://schemas.openxmlformats.org/officeDocument/2006/relationships/hyperlink" Target="https://certidoes-apf.apps.tcu.gov.br" TargetMode="External"/><Relationship Id="rId41" Type="http://schemas.openxmlformats.org/officeDocument/2006/relationships/hyperlink" Target="http://www.planalto.gov.br/ccivil_03/LEIS/LCP/Lcp123.htm" TargetMode="External"/><Relationship Id="rId54" Type="http://schemas.openxmlformats.org/officeDocument/2006/relationships/hyperlink" Target="https://www.planalto.gov.br/ccivil_03/leis/l8078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bllcompras.com/Home/Login"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83293-AFB2-489A-AD1A-6D21C4E0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44</Pages>
  <Words>16341</Words>
  <Characters>88244</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licitacao</cp:lastModifiedBy>
  <cp:revision>9</cp:revision>
  <cp:lastPrinted>2024-05-21T18:37:00Z</cp:lastPrinted>
  <dcterms:created xsi:type="dcterms:W3CDTF">2026-05-21T18:58:00Z</dcterms:created>
  <dcterms:modified xsi:type="dcterms:W3CDTF">2026-05-22T17:26:00Z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